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98DA" w14:textId="77777777" w:rsidR="00C77D96" w:rsidRDefault="00C77D96" w:rsidP="00431F38">
      <w:pPr>
        <w:pStyle w:val="BodyText"/>
        <w:rPr>
          <w:spacing w:val="-2"/>
          <w:lang w:val="en-US"/>
        </w:rPr>
      </w:pPr>
    </w:p>
    <w:p w14:paraId="3770B039" w14:textId="7386A54E" w:rsidR="00431F38" w:rsidRDefault="00431F38" w:rsidP="00431F38">
      <w:pPr>
        <w:pStyle w:val="BodyText"/>
      </w:pPr>
      <w:r>
        <w:rPr>
          <w:spacing w:val="-2"/>
        </w:rPr>
        <w:t>УТВЪРДИЛ……</w:t>
      </w:r>
    </w:p>
    <w:p w14:paraId="79253CB7" w14:textId="742A5A43" w:rsidR="00431F38" w:rsidRPr="00431F38" w:rsidRDefault="00431F38" w:rsidP="00431F38">
      <w:pPr>
        <w:rPr>
          <w:rFonts w:ascii="Times New Roman" w:hAnsi="Times New Roman" w:cs="Times New Roman"/>
          <w:sz w:val="24"/>
          <w:szCs w:val="24"/>
        </w:rPr>
      </w:pPr>
      <w:r w:rsidRPr="00431F38">
        <w:rPr>
          <w:rFonts w:ascii="Times New Roman" w:hAnsi="Times New Roman" w:cs="Times New Roman"/>
          <w:sz w:val="24"/>
          <w:szCs w:val="24"/>
        </w:rPr>
        <w:t>Директ</w:t>
      </w:r>
      <w:r w:rsidRPr="00431F38">
        <w:rPr>
          <w:rFonts w:ascii="Times New Roman" w:hAnsi="Times New Roman" w:cs="Times New Roman"/>
          <w:sz w:val="24"/>
          <w:szCs w:val="24"/>
          <w:lang w:val="en-US"/>
        </w:rPr>
        <w:t>o</w:t>
      </w:r>
      <w:r w:rsidRPr="00431F38">
        <w:rPr>
          <w:rFonts w:ascii="Times New Roman" w:hAnsi="Times New Roman" w:cs="Times New Roman"/>
          <w:sz w:val="24"/>
          <w:szCs w:val="24"/>
        </w:rPr>
        <w:t>р</w:t>
      </w:r>
      <w:r>
        <w:rPr>
          <w:rFonts w:ascii="Times New Roman" w:hAnsi="Times New Roman" w:cs="Times New Roman"/>
          <w:sz w:val="24"/>
          <w:szCs w:val="24"/>
        </w:rPr>
        <w:t xml:space="preserve"> Росица Николова</w:t>
      </w:r>
    </w:p>
    <w:p w14:paraId="249739A9" w14:textId="77777777" w:rsidR="00431F38" w:rsidRDefault="00431F38" w:rsidP="00431F38">
      <w:pPr>
        <w:pStyle w:val="BodyText"/>
      </w:pPr>
    </w:p>
    <w:p w14:paraId="588BC190" w14:textId="77777777" w:rsidR="00431F38" w:rsidRDefault="00431F38" w:rsidP="00431F38">
      <w:pPr>
        <w:pStyle w:val="BodyText"/>
      </w:pPr>
    </w:p>
    <w:p w14:paraId="048DA1DC" w14:textId="77777777" w:rsidR="00431F38" w:rsidRDefault="00431F38" w:rsidP="00431F38">
      <w:pPr>
        <w:pStyle w:val="BodyText"/>
      </w:pPr>
    </w:p>
    <w:p w14:paraId="488721A7" w14:textId="77777777" w:rsidR="00431F38" w:rsidRDefault="00431F38" w:rsidP="00431F38">
      <w:pPr>
        <w:pStyle w:val="BodyText"/>
      </w:pPr>
    </w:p>
    <w:p w14:paraId="0322EE5F" w14:textId="77777777" w:rsidR="00431F38" w:rsidRDefault="00431F38" w:rsidP="00431F38">
      <w:pPr>
        <w:pStyle w:val="BodyText"/>
        <w:spacing w:before="112"/>
      </w:pPr>
    </w:p>
    <w:p w14:paraId="215AFD84" w14:textId="77777777" w:rsidR="007F3EEF" w:rsidRDefault="00431F38" w:rsidP="00431F38">
      <w:pPr>
        <w:spacing w:before="1"/>
        <w:ind w:left="494" w:right="633"/>
        <w:jc w:val="center"/>
        <w:rPr>
          <w:rFonts w:ascii="Times New Roman" w:hAnsi="Times New Roman" w:cs="Times New Roman"/>
          <w:b/>
          <w:spacing w:val="-27"/>
          <w:sz w:val="36"/>
          <w:szCs w:val="36"/>
        </w:rPr>
      </w:pPr>
      <w:r w:rsidRPr="00431F38">
        <w:rPr>
          <w:rFonts w:ascii="Times New Roman" w:hAnsi="Times New Roman" w:cs="Times New Roman"/>
          <w:b/>
          <w:spacing w:val="-6"/>
          <w:sz w:val="36"/>
          <w:szCs w:val="36"/>
        </w:rPr>
        <w:t>СТРАТЕГИЯ</w:t>
      </w:r>
      <w:r w:rsidRPr="00431F38">
        <w:rPr>
          <w:rFonts w:ascii="Times New Roman" w:hAnsi="Times New Roman" w:cs="Times New Roman"/>
          <w:b/>
          <w:spacing w:val="-27"/>
          <w:sz w:val="36"/>
          <w:szCs w:val="36"/>
        </w:rPr>
        <w:t xml:space="preserve"> </w:t>
      </w:r>
      <w:r w:rsidRPr="00431F38">
        <w:rPr>
          <w:rFonts w:ascii="Times New Roman" w:hAnsi="Times New Roman" w:cs="Times New Roman"/>
          <w:b/>
          <w:spacing w:val="-6"/>
          <w:sz w:val="36"/>
          <w:szCs w:val="36"/>
        </w:rPr>
        <w:t>ЗА</w:t>
      </w:r>
      <w:r w:rsidRPr="00431F38">
        <w:rPr>
          <w:rFonts w:ascii="Times New Roman" w:hAnsi="Times New Roman" w:cs="Times New Roman"/>
          <w:b/>
          <w:spacing w:val="-26"/>
          <w:sz w:val="36"/>
          <w:szCs w:val="36"/>
        </w:rPr>
        <w:t xml:space="preserve"> </w:t>
      </w:r>
      <w:r w:rsidRPr="00431F38">
        <w:rPr>
          <w:rFonts w:ascii="Times New Roman" w:hAnsi="Times New Roman" w:cs="Times New Roman"/>
          <w:b/>
          <w:spacing w:val="-6"/>
          <w:sz w:val="36"/>
          <w:szCs w:val="36"/>
        </w:rPr>
        <w:t>РАЗВИТИЕ</w:t>
      </w:r>
      <w:r w:rsidRPr="00431F38">
        <w:rPr>
          <w:rFonts w:ascii="Times New Roman" w:hAnsi="Times New Roman" w:cs="Times New Roman"/>
          <w:b/>
          <w:spacing w:val="-27"/>
          <w:sz w:val="36"/>
          <w:szCs w:val="36"/>
        </w:rPr>
        <w:t xml:space="preserve"> </w:t>
      </w:r>
    </w:p>
    <w:p w14:paraId="6E1F58CC" w14:textId="1B90E983" w:rsidR="00431F38" w:rsidRPr="00431F38" w:rsidRDefault="00431F38" w:rsidP="00431F38">
      <w:pPr>
        <w:spacing w:before="1"/>
        <w:ind w:left="494" w:right="633"/>
        <w:jc w:val="center"/>
        <w:rPr>
          <w:rFonts w:ascii="Times New Roman" w:hAnsi="Times New Roman" w:cs="Times New Roman"/>
          <w:b/>
          <w:sz w:val="36"/>
          <w:szCs w:val="36"/>
        </w:rPr>
      </w:pPr>
      <w:r w:rsidRPr="00431F38">
        <w:rPr>
          <w:rFonts w:ascii="Times New Roman" w:hAnsi="Times New Roman" w:cs="Times New Roman"/>
          <w:b/>
          <w:spacing w:val="-6"/>
          <w:sz w:val="36"/>
          <w:szCs w:val="36"/>
        </w:rPr>
        <w:t xml:space="preserve">НА </w:t>
      </w:r>
      <w:r w:rsidRPr="00431F38">
        <w:rPr>
          <w:rFonts w:ascii="Times New Roman" w:hAnsi="Times New Roman" w:cs="Times New Roman"/>
          <w:b/>
          <w:sz w:val="36"/>
          <w:szCs w:val="36"/>
        </w:rPr>
        <w:t>ДЕТСКА ГРАДИНА</w:t>
      </w:r>
    </w:p>
    <w:p w14:paraId="6D2C76EE" w14:textId="459EA6FA" w:rsidR="00C77D96" w:rsidRDefault="00431F38" w:rsidP="00C77D96">
      <w:pPr>
        <w:pStyle w:val="NoSpacing"/>
        <w:jc w:val="center"/>
        <w:rPr>
          <w:rFonts w:ascii="Times New Roman" w:hAnsi="Times New Roman" w:cs="Times New Roman"/>
          <w:b/>
          <w:bCs/>
          <w:sz w:val="44"/>
          <w:szCs w:val="44"/>
        </w:rPr>
      </w:pPr>
      <w:r w:rsidRPr="007F3EEF">
        <w:rPr>
          <w:rFonts w:ascii="Times New Roman" w:hAnsi="Times New Roman" w:cs="Times New Roman"/>
          <w:b/>
          <w:bCs/>
          <w:sz w:val="44"/>
          <w:szCs w:val="44"/>
        </w:rPr>
        <w:t>„Калинка“</w:t>
      </w:r>
    </w:p>
    <w:p w14:paraId="78CD267E" w14:textId="72789BBC" w:rsidR="007F3EEF" w:rsidRPr="00C77D96" w:rsidRDefault="00431F38" w:rsidP="00C77D96">
      <w:pPr>
        <w:pStyle w:val="NoSpacing"/>
        <w:jc w:val="center"/>
        <w:rPr>
          <w:rFonts w:ascii="Times New Roman" w:hAnsi="Times New Roman" w:cs="Times New Roman"/>
          <w:sz w:val="44"/>
          <w:szCs w:val="44"/>
        </w:rPr>
      </w:pPr>
      <w:r w:rsidRPr="00C77D96">
        <w:rPr>
          <w:rFonts w:ascii="Times New Roman" w:hAnsi="Times New Roman" w:cs="Times New Roman"/>
          <w:sz w:val="44"/>
          <w:szCs w:val="44"/>
        </w:rPr>
        <w:t>гр.</w:t>
      </w:r>
      <w:r w:rsidRPr="00C77D96">
        <w:rPr>
          <w:rFonts w:ascii="Times New Roman" w:hAnsi="Times New Roman" w:cs="Times New Roman"/>
          <w:spacing w:val="-8"/>
          <w:sz w:val="44"/>
          <w:szCs w:val="44"/>
        </w:rPr>
        <w:t xml:space="preserve"> </w:t>
      </w:r>
      <w:r w:rsidRPr="00C77D96">
        <w:rPr>
          <w:rFonts w:ascii="Times New Roman" w:hAnsi="Times New Roman" w:cs="Times New Roman"/>
          <w:sz w:val="44"/>
          <w:szCs w:val="44"/>
        </w:rPr>
        <w:t>Б</w:t>
      </w:r>
      <w:r w:rsidR="007F3EEF" w:rsidRPr="00C77D96">
        <w:rPr>
          <w:rFonts w:ascii="Times New Roman" w:hAnsi="Times New Roman" w:cs="Times New Roman"/>
          <w:sz w:val="44"/>
          <w:szCs w:val="44"/>
        </w:rPr>
        <w:t>ургас</w:t>
      </w:r>
      <w:r w:rsidR="00C77D96" w:rsidRPr="00C77D96">
        <w:rPr>
          <w:rFonts w:ascii="Times New Roman" w:hAnsi="Times New Roman" w:cs="Times New Roman"/>
          <w:sz w:val="44"/>
          <w:szCs w:val="44"/>
        </w:rPr>
        <w:t>, кв.Рудник</w:t>
      </w:r>
    </w:p>
    <w:p w14:paraId="42AED110" w14:textId="17EB483E" w:rsidR="00C77D96" w:rsidRPr="00C77D96" w:rsidRDefault="00C77D96" w:rsidP="00C77D96">
      <w:pPr>
        <w:pStyle w:val="NoSpacing"/>
        <w:jc w:val="center"/>
        <w:rPr>
          <w:rFonts w:ascii="Times New Roman" w:hAnsi="Times New Roman" w:cs="Times New Roman"/>
          <w:sz w:val="44"/>
          <w:szCs w:val="44"/>
        </w:rPr>
      </w:pPr>
      <w:r w:rsidRPr="00C77D96">
        <w:rPr>
          <w:rFonts w:ascii="Times New Roman" w:hAnsi="Times New Roman" w:cs="Times New Roman"/>
          <w:sz w:val="44"/>
          <w:szCs w:val="44"/>
        </w:rPr>
        <w:t>филиал кв.Черно море</w:t>
      </w:r>
    </w:p>
    <w:p w14:paraId="6238DA54" w14:textId="77777777" w:rsidR="007F3EEF" w:rsidRDefault="007F3EEF" w:rsidP="007F3EEF">
      <w:pPr>
        <w:pStyle w:val="NoSpacing"/>
        <w:jc w:val="center"/>
        <w:rPr>
          <w:rFonts w:ascii="Times New Roman" w:hAnsi="Times New Roman" w:cs="Times New Roman"/>
          <w:b/>
          <w:bCs/>
          <w:sz w:val="36"/>
          <w:szCs w:val="36"/>
        </w:rPr>
      </w:pPr>
    </w:p>
    <w:p w14:paraId="3321B3D7" w14:textId="3ABC7567" w:rsidR="00431F38" w:rsidRPr="007F3EEF" w:rsidRDefault="00431F38" w:rsidP="007F3EEF">
      <w:pPr>
        <w:pStyle w:val="NoSpacing"/>
        <w:jc w:val="center"/>
        <w:rPr>
          <w:rFonts w:ascii="Times New Roman" w:hAnsi="Times New Roman" w:cs="Times New Roman"/>
          <w:b/>
          <w:bCs/>
          <w:sz w:val="36"/>
          <w:szCs w:val="36"/>
        </w:rPr>
      </w:pPr>
      <w:r w:rsidRPr="007F3EEF">
        <w:rPr>
          <w:rFonts w:ascii="Times New Roman" w:hAnsi="Times New Roman" w:cs="Times New Roman"/>
          <w:b/>
          <w:bCs/>
          <w:sz w:val="36"/>
          <w:szCs w:val="36"/>
        </w:rPr>
        <w:t>ЗА</w:t>
      </w:r>
      <w:r w:rsidRPr="007F3EEF">
        <w:rPr>
          <w:rFonts w:ascii="Times New Roman" w:hAnsi="Times New Roman" w:cs="Times New Roman"/>
          <w:b/>
          <w:bCs/>
          <w:spacing w:val="-6"/>
          <w:sz w:val="36"/>
          <w:szCs w:val="36"/>
        </w:rPr>
        <w:t xml:space="preserve"> </w:t>
      </w:r>
      <w:r w:rsidRPr="007F3EEF">
        <w:rPr>
          <w:rFonts w:ascii="Times New Roman" w:hAnsi="Times New Roman" w:cs="Times New Roman"/>
          <w:b/>
          <w:bCs/>
          <w:sz w:val="36"/>
          <w:szCs w:val="36"/>
        </w:rPr>
        <w:t>ПЕРИОДА</w:t>
      </w:r>
      <w:r w:rsidRPr="007F3EEF">
        <w:rPr>
          <w:rFonts w:ascii="Times New Roman" w:hAnsi="Times New Roman" w:cs="Times New Roman"/>
          <w:b/>
          <w:bCs/>
          <w:spacing w:val="-6"/>
          <w:sz w:val="36"/>
          <w:szCs w:val="36"/>
        </w:rPr>
        <w:t xml:space="preserve"> </w:t>
      </w:r>
      <w:r w:rsidRPr="007F3EEF">
        <w:rPr>
          <w:rFonts w:ascii="Times New Roman" w:hAnsi="Times New Roman" w:cs="Times New Roman"/>
          <w:b/>
          <w:bCs/>
          <w:sz w:val="36"/>
          <w:szCs w:val="36"/>
        </w:rPr>
        <w:t>2025</w:t>
      </w:r>
      <w:r w:rsidRPr="007F3EEF">
        <w:rPr>
          <w:rFonts w:ascii="Times New Roman" w:hAnsi="Times New Roman" w:cs="Times New Roman"/>
          <w:b/>
          <w:bCs/>
          <w:spacing w:val="-10"/>
          <w:sz w:val="36"/>
          <w:szCs w:val="36"/>
        </w:rPr>
        <w:t xml:space="preserve"> </w:t>
      </w:r>
      <w:r w:rsidRPr="007F3EEF">
        <w:rPr>
          <w:rFonts w:ascii="Times New Roman" w:hAnsi="Times New Roman" w:cs="Times New Roman"/>
          <w:b/>
          <w:bCs/>
          <w:sz w:val="36"/>
          <w:szCs w:val="36"/>
        </w:rPr>
        <w:t>–</w:t>
      </w:r>
      <w:r w:rsidRPr="007F3EEF">
        <w:rPr>
          <w:rFonts w:ascii="Times New Roman" w:hAnsi="Times New Roman" w:cs="Times New Roman"/>
          <w:b/>
          <w:bCs/>
          <w:spacing w:val="-7"/>
          <w:sz w:val="36"/>
          <w:szCs w:val="36"/>
        </w:rPr>
        <w:t xml:space="preserve"> </w:t>
      </w:r>
      <w:r w:rsidRPr="007F3EEF">
        <w:rPr>
          <w:rFonts w:ascii="Times New Roman" w:hAnsi="Times New Roman" w:cs="Times New Roman"/>
          <w:b/>
          <w:bCs/>
          <w:sz w:val="36"/>
          <w:szCs w:val="36"/>
        </w:rPr>
        <w:t>2030</w:t>
      </w:r>
      <w:r w:rsidRPr="007F3EEF">
        <w:rPr>
          <w:rFonts w:ascii="Times New Roman" w:hAnsi="Times New Roman" w:cs="Times New Roman"/>
          <w:b/>
          <w:bCs/>
          <w:spacing w:val="-9"/>
          <w:sz w:val="36"/>
          <w:szCs w:val="36"/>
        </w:rPr>
        <w:t xml:space="preserve"> </w:t>
      </w:r>
      <w:r w:rsidRPr="007F3EEF">
        <w:rPr>
          <w:rFonts w:ascii="Times New Roman" w:hAnsi="Times New Roman" w:cs="Times New Roman"/>
          <w:b/>
          <w:bCs/>
          <w:spacing w:val="-63"/>
          <w:sz w:val="36"/>
          <w:szCs w:val="36"/>
        </w:rPr>
        <w:t>Г.</w:t>
      </w:r>
    </w:p>
    <w:p w14:paraId="3FFC85A2" w14:textId="77777777" w:rsidR="007F3EEF" w:rsidRDefault="007F3EEF" w:rsidP="00431F38">
      <w:pPr>
        <w:spacing w:before="537"/>
        <w:ind w:left="494" w:right="636"/>
        <w:jc w:val="center"/>
        <w:rPr>
          <w:rFonts w:ascii="Times New Roman" w:hAnsi="Times New Roman" w:cs="Times New Roman"/>
          <w:sz w:val="36"/>
          <w:szCs w:val="36"/>
        </w:rPr>
      </w:pPr>
    </w:p>
    <w:p w14:paraId="60CB059E" w14:textId="77777777" w:rsidR="007F3EEF" w:rsidRDefault="007F3EEF" w:rsidP="00431F38">
      <w:pPr>
        <w:spacing w:before="537"/>
        <w:ind w:left="494" w:right="636"/>
        <w:jc w:val="center"/>
        <w:rPr>
          <w:rFonts w:ascii="Times New Roman" w:hAnsi="Times New Roman" w:cs="Times New Roman"/>
          <w:sz w:val="36"/>
          <w:szCs w:val="36"/>
        </w:rPr>
      </w:pPr>
    </w:p>
    <w:p w14:paraId="3E42B2A1" w14:textId="77777777" w:rsidR="00431F38" w:rsidRPr="00431F38" w:rsidRDefault="00431F38" w:rsidP="00431F38">
      <w:pPr>
        <w:pStyle w:val="BodyText"/>
        <w:spacing w:before="65"/>
        <w:rPr>
          <w:sz w:val="36"/>
          <w:szCs w:val="36"/>
        </w:rPr>
      </w:pPr>
    </w:p>
    <w:p w14:paraId="74FF3862" w14:textId="77777777" w:rsidR="00431F38" w:rsidRPr="007F3EEF" w:rsidRDefault="00431F38" w:rsidP="00431F38">
      <w:pPr>
        <w:ind w:right="636"/>
        <w:jc w:val="center"/>
        <w:rPr>
          <w:rFonts w:ascii="Times New Roman" w:hAnsi="Times New Roman" w:cs="Times New Roman"/>
          <w:sz w:val="28"/>
          <w:szCs w:val="28"/>
        </w:rPr>
      </w:pPr>
      <w:r w:rsidRPr="007F3EEF">
        <w:rPr>
          <w:rFonts w:ascii="Times New Roman" w:hAnsi="Times New Roman" w:cs="Times New Roman"/>
          <w:sz w:val="28"/>
          <w:szCs w:val="28"/>
        </w:rPr>
        <w:t>Стратегията</w:t>
      </w:r>
      <w:r w:rsidRPr="007F3EEF">
        <w:rPr>
          <w:rFonts w:ascii="Times New Roman" w:hAnsi="Times New Roman" w:cs="Times New Roman"/>
          <w:spacing w:val="-4"/>
          <w:sz w:val="28"/>
          <w:szCs w:val="28"/>
        </w:rPr>
        <w:t xml:space="preserve"> </w:t>
      </w:r>
      <w:r w:rsidRPr="007F3EEF">
        <w:rPr>
          <w:rFonts w:ascii="Times New Roman" w:hAnsi="Times New Roman" w:cs="Times New Roman"/>
          <w:sz w:val="28"/>
          <w:szCs w:val="28"/>
        </w:rPr>
        <w:t>за</w:t>
      </w:r>
      <w:r w:rsidRPr="007F3EEF">
        <w:rPr>
          <w:rFonts w:ascii="Times New Roman" w:hAnsi="Times New Roman" w:cs="Times New Roman"/>
          <w:spacing w:val="-5"/>
          <w:sz w:val="28"/>
          <w:szCs w:val="28"/>
        </w:rPr>
        <w:t xml:space="preserve"> </w:t>
      </w:r>
      <w:r w:rsidRPr="007F3EEF">
        <w:rPr>
          <w:rFonts w:ascii="Times New Roman" w:hAnsi="Times New Roman" w:cs="Times New Roman"/>
          <w:sz w:val="28"/>
          <w:szCs w:val="28"/>
        </w:rPr>
        <w:t>развитие</w:t>
      </w:r>
      <w:r w:rsidRPr="007F3EEF">
        <w:rPr>
          <w:rFonts w:ascii="Times New Roman" w:hAnsi="Times New Roman" w:cs="Times New Roman"/>
          <w:spacing w:val="-4"/>
          <w:sz w:val="28"/>
          <w:szCs w:val="28"/>
        </w:rPr>
        <w:t xml:space="preserve"> </w:t>
      </w:r>
      <w:r w:rsidRPr="007F3EEF">
        <w:rPr>
          <w:rFonts w:ascii="Times New Roman" w:hAnsi="Times New Roman" w:cs="Times New Roman"/>
          <w:sz w:val="28"/>
          <w:szCs w:val="28"/>
        </w:rPr>
        <w:t>на</w:t>
      </w:r>
      <w:r w:rsidRPr="007F3EEF">
        <w:rPr>
          <w:rFonts w:ascii="Times New Roman" w:hAnsi="Times New Roman" w:cs="Times New Roman"/>
          <w:spacing w:val="-7"/>
          <w:sz w:val="28"/>
          <w:szCs w:val="28"/>
        </w:rPr>
        <w:t xml:space="preserve"> </w:t>
      </w:r>
      <w:r w:rsidRPr="007F3EEF">
        <w:rPr>
          <w:rFonts w:ascii="Times New Roman" w:hAnsi="Times New Roman" w:cs="Times New Roman"/>
          <w:sz w:val="28"/>
          <w:szCs w:val="28"/>
        </w:rPr>
        <w:t>ДГ</w:t>
      </w:r>
      <w:r w:rsidRPr="007F3EEF">
        <w:rPr>
          <w:rFonts w:ascii="Times New Roman" w:hAnsi="Times New Roman" w:cs="Times New Roman"/>
          <w:spacing w:val="-3"/>
          <w:sz w:val="28"/>
          <w:szCs w:val="28"/>
        </w:rPr>
        <w:t xml:space="preserve"> </w:t>
      </w:r>
      <w:r w:rsidRPr="007F3EEF">
        <w:rPr>
          <w:rFonts w:ascii="Times New Roman" w:hAnsi="Times New Roman" w:cs="Times New Roman"/>
          <w:sz w:val="28"/>
          <w:szCs w:val="28"/>
        </w:rPr>
        <w:t>„Калинка”</w:t>
      </w:r>
      <w:r w:rsidRPr="007F3EEF">
        <w:rPr>
          <w:rFonts w:ascii="Times New Roman" w:hAnsi="Times New Roman" w:cs="Times New Roman"/>
          <w:spacing w:val="-6"/>
          <w:sz w:val="28"/>
          <w:szCs w:val="28"/>
        </w:rPr>
        <w:t xml:space="preserve"> г</w:t>
      </w:r>
      <w:r w:rsidRPr="007F3EEF">
        <w:rPr>
          <w:rFonts w:ascii="Times New Roman" w:hAnsi="Times New Roman" w:cs="Times New Roman"/>
          <w:sz w:val="28"/>
          <w:szCs w:val="28"/>
        </w:rPr>
        <w:t>р.</w:t>
      </w:r>
      <w:r w:rsidRPr="007F3EEF">
        <w:rPr>
          <w:rFonts w:ascii="Times New Roman" w:hAnsi="Times New Roman" w:cs="Times New Roman"/>
          <w:spacing w:val="-4"/>
          <w:sz w:val="28"/>
          <w:szCs w:val="28"/>
        </w:rPr>
        <w:t xml:space="preserve"> Б</w:t>
      </w:r>
      <w:r w:rsidRPr="007F3EEF">
        <w:rPr>
          <w:rFonts w:ascii="Times New Roman" w:hAnsi="Times New Roman" w:cs="Times New Roman"/>
          <w:sz w:val="28"/>
          <w:szCs w:val="28"/>
        </w:rPr>
        <w:t>ургас,</w:t>
      </w:r>
    </w:p>
    <w:p w14:paraId="1FCBAB26" w14:textId="7E22F0B9" w:rsidR="00431F38" w:rsidRPr="007F3EEF" w:rsidRDefault="00431F38" w:rsidP="00431F38">
      <w:pPr>
        <w:ind w:right="636"/>
        <w:jc w:val="center"/>
        <w:rPr>
          <w:rFonts w:ascii="Times New Roman" w:hAnsi="Times New Roman" w:cs="Times New Roman"/>
          <w:sz w:val="28"/>
          <w:szCs w:val="28"/>
        </w:rPr>
      </w:pPr>
      <w:r w:rsidRPr="007F3EEF">
        <w:rPr>
          <w:rFonts w:ascii="Times New Roman" w:hAnsi="Times New Roman" w:cs="Times New Roman"/>
          <w:sz w:val="28"/>
          <w:szCs w:val="28"/>
        </w:rPr>
        <w:t>е приета на заседание на Педагогически съвет</w:t>
      </w:r>
    </w:p>
    <w:p w14:paraId="6371906B" w14:textId="1764CAF6" w:rsidR="00431F38" w:rsidRPr="007F3EEF" w:rsidRDefault="00431F38" w:rsidP="00431F38">
      <w:pPr>
        <w:pStyle w:val="BodyText"/>
        <w:jc w:val="center"/>
        <w:rPr>
          <w:b/>
          <w:bCs/>
          <w:spacing w:val="-2"/>
          <w:sz w:val="28"/>
          <w:szCs w:val="28"/>
        </w:rPr>
      </w:pPr>
      <w:r w:rsidRPr="007F3EEF">
        <w:rPr>
          <w:b/>
          <w:bCs/>
          <w:sz w:val="28"/>
          <w:szCs w:val="28"/>
        </w:rPr>
        <w:t>с</w:t>
      </w:r>
      <w:r w:rsidRPr="007F3EEF">
        <w:rPr>
          <w:b/>
          <w:bCs/>
          <w:spacing w:val="-6"/>
          <w:sz w:val="28"/>
          <w:szCs w:val="28"/>
        </w:rPr>
        <w:t xml:space="preserve"> </w:t>
      </w:r>
      <w:r w:rsidRPr="007F3EEF">
        <w:rPr>
          <w:b/>
          <w:bCs/>
          <w:sz w:val="28"/>
          <w:szCs w:val="28"/>
        </w:rPr>
        <w:t>Протокол</w:t>
      </w:r>
      <w:r w:rsidRPr="007F3EEF">
        <w:rPr>
          <w:b/>
          <w:bCs/>
          <w:spacing w:val="-5"/>
          <w:sz w:val="28"/>
          <w:szCs w:val="28"/>
        </w:rPr>
        <w:t xml:space="preserve"> </w:t>
      </w:r>
      <w:r w:rsidRPr="007F3EEF">
        <w:rPr>
          <w:b/>
          <w:bCs/>
          <w:sz w:val="28"/>
          <w:szCs w:val="28"/>
        </w:rPr>
        <w:t>№</w:t>
      </w:r>
      <w:r w:rsidRPr="007F3EEF">
        <w:rPr>
          <w:b/>
          <w:bCs/>
          <w:spacing w:val="-7"/>
          <w:sz w:val="28"/>
          <w:szCs w:val="28"/>
        </w:rPr>
        <w:t xml:space="preserve"> </w:t>
      </w:r>
      <w:r w:rsidR="00573799" w:rsidRPr="00052553">
        <w:rPr>
          <w:b/>
          <w:bCs/>
          <w:spacing w:val="-7"/>
          <w:sz w:val="28"/>
          <w:szCs w:val="28"/>
          <w:lang w:val="ru-RU"/>
        </w:rPr>
        <w:t>1</w:t>
      </w:r>
      <w:r w:rsidRPr="007F3EEF">
        <w:rPr>
          <w:b/>
          <w:bCs/>
          <w:sz w:val="28"/>
          <w:szCs w:val="28"/>
        </w:rPr>
        <w:t xml:space="preserve">/ </w:t>
      </w:r>
      <w:r w:rsidR="00573799" w:rsidRPr="00052553">
        <w:rPr>
          <w:b/>
          <w:bCs/>
          <w:sz w:val="28"/>
          <w:szCs w:val="28"/>
          <w:lang w:val="ru-RU"/>
        </w:rPr>
        <w:t>15</w:t>
      </w:r>
      <w:r w:rsidRPr="007F3EEF">
        <w:rPr>
          <w:b/>
          <w:bCs/>
          <w:sz w:val="28"/>
          <w:szCs w:val="28"/>
        </w:rPr>
        <w:t>.09</w:t>
      </w:r>
      <w:r w:rsidRPr="007F3EEF">
        <w:rPr>
          <w:b/>
          <w:bCs/>
          <w:spacing w:val="-2"/>
          <w:sz w:val="28"/>
          <w:szCs w:val="28"/>
        </w:rPr>
        <w:t>.2025г.</w:t>
      </w:r>
    </w:p>
    <w:p w14:paraId="08A689D9" w14:textId="77777777" w:rsidR="00431F38" w:rsidRPr="007F3EEF" w:rsidRDefault="00431F38" w:rsidP="00431F38">
      <w:pPr>
        <w:pStyle w:val="BodyText"/>
        <w:jc w:val="center"/>
        <w:rPr>
          <w:b/>
          <w:bCs/>
          <w:sz w:val="28"/>
          <w:szCs w:val="28"/>
        </w:rPr>
      </w:pPr>
    </w:p>
    <w:p w14:paraId="16BE3AE1" w14:textId="1C12CFFD" w:rsidR="00431F38" w:rsidRDefault="00431F38" w:rsidP="00431F38">
      <w:pPr>
        <w:spacing w:before="25"/>
        <w:ind w:left="494" w:right="635"/>
        <w:jc w:val="center"/>
        <w:rPr>
          <w:rFonts w:ascii="Times New Roman" w:hAnsi="Times New Roman" w:cs="Times New Roman"/>
          <w:b/>
          <w:spacing w:val="-2"/>
          <w:sz w:val="28"/>
          <w:szCs w:val="28"/>
        </w:rPr>
      </w:pPr>
      <w:r w:rsidRPr="007F3EEF">
        <w:rPr>
          <w:rFonts w:ascii="Times New Roman" w:hAnsi="Times New Roman" w:cs="Times New Roman"/>
          <w:sz w:val="28"/>
          <w:szCs w:val="28"/>
        </w:rPr>
        <w:t>и</w:t>
      </w:r>
      <w:r w:rsidRPr="007F3EEF">
        <w:rPr>
          <w:rFonts w:ascii="Times New Roman" w:hAnsi="Times New Roman" w:cs="Times New Roman"/>
          <w:spacing w:val="-6"/>
          <w:sz w:val="28"/>
          <w:szCs w:val="28"/>
        </w:rPr>
        <w:t xml:space="preserve"> </w:t>
      </w:r>
      <w:r w:rsidRPr="007F3EEF">
        <w:rPr>
          <w:rFonts w:ascii="Times New Roman" w:hAnsi="Times New Roman" w:cs="Times New Roman"/>
          <w:sz w:val="28"/>
          <w:szCs w:val="28"/>
        </w:rPr>
        <w:t>е</w:t>
      </w:r>
      <w:r w:rsidRPr="007F3EEF">
        <w:rPr>
          <w:rFonts w:ascii="Times New Roman" w:hAnsi="Times New Roman" w:cs="Times New Roman"/>
          <w:spacing w:val="-5"/>
          <w:sz w:val="28"/>
          <w:szCs w:val="28"/>
        </w:rPr>
        <w:t xml:space="preserve"> </w:t>
      </w:r>
      <w:r w:rsidRPr="007F3EEF">
        <w:rPr>
          <w:rFonts w:ascii="Times New Roman" w:hAnsi="Times New Roman" w:cs="Times New Roman"/>
          <w:sz w:val="28"/>
          <w:szCs w:val="28"/>
        </w:rPr>
        <w:t>утвърдена</w:t>
      </w:r>
      <w:r w:rsidRPr="007F3EEF">
        <w:rPr>
          <w:rFonts w:ascii="Times New Roman" w:hAnsi="Times New Roman" w:cs="Times New Roman"/>
          <w:spacing w:val="-8"/>
          <w:sz w:val="28"/>
          <w:szCs w:val="28"/>
        </w:rPr>
        <w:t xml:space="preserve"> </w:t>
      </w:r>
      <w:r w:rsidRPr="007F3EEF">
        <w:rPr>
          <w:rFonts w:ascii="Times New Roman" w:hAnsi="Times New Roman" w:cs="Times New Roman"/>
          <w:sz w:val="28"/>
          <w:szCs w:val="28"/>
        </w:rPr>
        <w:t>със</w:t>
      </w:r>
      <w:r w:rsidRPr="007F3EEF">
        <w:rPr>
          <w:rFonts w:ascii="Times New Roman" w:hAnsi="Times New Roman" w:cs="Times New Roman"/>
          <w:spacing w:val="-3"/>
          <w:sz w:val="28"/>
          <w:szCs w:val="28"/>
        </w:rPr>
        <w:t xml:space="preserve"> </w:t>
      </w:r>
      <w:r w:rsidRPr="007F3EEF">
        <w:rPr>
          <w:rFonts w:ascii="Times New Roman" w:hAnsi="Times New Roman" w:cs="Times New Roman"/>
          <w:sz w:val="28"/>
          <w:szCs w:val="28"/>
        </w:rPr>
        <w:t>Заповед</w:t>
      </w:r>
      <w:r w:rsidRPr="007F3EEF">
        <w:rPr>
          <w:rFonts w:ascii="Times New Roman" w:hAnsi="Times New Roman" w:cs="Times New Roman"/>
          <w:spacing w:val="-3"/>
          <w:sz w:val="28"/>
          <w:szCs w:val="28"/>
        </w:rPr>
        <w:t xml:space="preserve"> </w:t>
      </w:r>
      <w:r w:rsidRPr="007F3EEF">
        <w:rPr>
          <w:rFonts w:ascii="Times New Roman" w:hAnsi="Times New Roman" w:cs="Times New Roman"/>
          <w:b/>
          <w:sz w:val="28"/>
          <w:szCs w:val="28"/>
        </w:rPr>
        <w:t>№</w:t>
      </w:r>
      <w:r w:rsidRPr="007F3EEF">
        <w:rPr>
          <w:rFonts w:ascii="Times New Roman" w:hAnsi="Times New Roman" w:cs="Times New Roman"/>
          <w:b/>
          <w:spacing w:val="-7"/>
          <w:sz w:val="28"/>
          <w:szCs w:val="28"/>
        </w:rPr>
        <w:t xml:space="preserve"> 1</w:t>
      </w:r>
      <w:r w:rsidRPr="007F3EEF">
        <w:rPr>
          <w:rFonts w:ascii="Times New Roman" w:hAnsi="Times New Roman" w:cs="Times New Roman"/>
          <w:b/>
          <w:spacing w:val="-2"/>
          <w:sz w:val="28"/>
          <w:szCs w:val="28"/>
        </w:rPr>
        <w:t>/ 15.09.2025г.</w:t>
      </w:r>
    </w:p>
    <w:p w14:paraId="2BD3BA83" w14:textId="77777777" w:rsidR="00E60829" w:rsidRDefault="00E60829" w:rsidP="00431F38">
      <w:pPr>
        <w:spacing w:before="25"/>
        <w:ind w:left="494" w:right="635"/>
        <w:jc w:val="center"/>
        <w:rPr>
          <w:rFonts w:ascii="Times New Roman" w:hAnsi="Times New Roman" w:cs="Times New Roman"/>
          <w:b/>
          <w:spacing w:val="-2"/>
          <w:sz w:val="28"/>
          <w:szCs w:val="28"/>
        </w:rPr>
      </w:pPr>
    </w:p>
    <w:p w14:paraId="63F352AC" w14:textId="77777777" w:rsidR="00697E41" w:rsidRDefault="00697E41" w:rsidP="00697E41">
      <w:pPr>
        <w:spacing w:after="0" w:line="240" w:lineRule="auto"/>
        <w:ind w:firstLine="680"/>
        <w:jc w:val="both"/>
        <w:rPr>
          <w:rFonts w:asciiTheme="majorHAnsi" w:hAnsiTheme="majorHAnsi" w:cstheme="majorHAnsi"/>
          <w:b/>
          <w:sz w:val="24"/>
          <w:szCs w:val="24"/>
        </w:rPr>
      </w:pPr>
    </w:p>
    <w:p w14:paraId="68987EE8" w14:textId="77777777" w:rsidR="00C77D96" w:rsidRPr="00C77D96" w:rsidRDefault="00C77D96" w:rsidP="00C77D96">
      <w:pPr>
        <w:widowControl w:val="0"/>
        <w:autoSpaceDE w:val="0"/>
        <w:autoSpaceDN w:val="0"/>
        <w:spacing w:before="77" w:after="0" w:line="240" w:lineRule="auto"/>
        <w:ind w:left="850"/>
        <w:outlineLvl w:val="0"/>
        <w:rPr>
          <w:rFonts w:ascii="Times New Roman" w:eastAsia="Times New Roman" w:hAnsi="Times New Roman" w:cs="Times New Roman"/>
          <w:b/>
          <w:bCs/>
          <w:sz w:val="24"/>
          <w:szCs w:val="24"/>
        </w:rPr>
      </w:pPr>
      <w:r w:rsidRPr="00C77D96">
        <w:rPr>
          <w:rFonts w:ascii="Times New Roman" w:eastAsia="Times New Roman" w:hAnsi="Times New Roman" w:cs="Times New Roman"/>
          <w:b/>
          <w:bCs/>
          <w:sz w:val="24"/>
          <w:szCs w:val="24"/>
        </w:rPr>
        <w:t>І.</w:t>
      </w:r>
      <w:r w:rsidRPr="00C77D96">
        <w:rPr>
          <w:rFonts w:ascii="Times New Roman" w:eastAsia="Times New Roman" w:hAnsi="Times New Roman" w:cs="Times New Roman"/>
          <w:b/>
          <w:bCs/>
          <w:spacing w:val="-2"/>
          <w:sz w:val="24"/>
          <w:szCs w:val="24"/>
        </w:rPr>
        <w:t xml:space="preserve"> ВЪВЕДЕНИЕ</w:t>
      </w:r>
    </w:p>
    <w:p w14:paraId="56F44AFF" w14:textId="77777777" w:rsidR="00C77D96" w:rsidRPr="00573799" w:rsidRDefault="00C77D96" w:rsidP="00573799">
      <w:pPr>
        <w:spacing w:before="25"/>
        <w:ind w:left="567" w:right="282" w:firstLine="141"/>
        <w:jc w:val="both"/>
        <w:rPr>
          <w:rFonts w:ascii="Times New Roman" w:hAnsi="Times New Roman" w:cs="Times New Roman"/>
          <w:bCs/>
          <w:sz w:val="24"/>
          <w:szCs w:val="24"/>
        </w:rPr>
      </w:pPr>
    </w:p>
    <w:p w14:paraId="188830A2" w14:textId="3FDE872B"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Настоящата Стратегия определя актуалните цели, начините за реализирането им, очакваните от тях резултати за пет годишен период от развитието на ДГ „КАЛИНКА” гр. Бургас, чрез оптимизиране и обновяване на технологиите, внедряване на иновации в методите, средствата и организацията на дейностите съобразно принципите на Европейската общност, Националните рамки и насоки от ЗПУО, ДОС, приоритетите на МОН и на РУО - Бургас, на Общинската стратегия за развитието на образованието в община Бургас, стратегия ПИРО 21-27 г. на Община</w:t>
      </w:r>
      <w:r w:rsidR="00420196" w:rsidRPr="00573799">
        <w:rPr>
          <w:rFonts w:ascii="Times New Roman" w:hAnsi="Times New Roman" w:cs="Times New Roman"/>
          <w:bCs/>
          <w:sz w:val="24"/>
          <w:szCs w:val="24"/>
        </w:rPr>
        <w:t xml:space="preserve"> Бургас </w:t>
      </w:r>
      <w:r w:rsidRPr="00573799">
        <w:rPr>
          <w:rFonts w:ascii="Times New Roman" w:hAnsi="Times New Roman" w:cs="Times New Roman"/>
          <w:bCs/>
          <w:sz w:val="24"/>
          <w:szCs w:val="24"/>
        </w:rPr>
        <w:t xml:space="preserve"> и от спецификите на функционирането на ДГ „КАЛИНКА”. Разработена е в унисон с идеите на Световната организация по предучилищно образование ОМЕП, Европейски син флаг, Европейски клуб на учителя и др.</w:t>
      </w:r>
    </w:p>
    <w:p w14:paraId="3BBE7BB6" w14:textId="004547B2"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 xml:space="preserve">В стратегията са заложени ефективното лидерство, развитието на персонала в съответствие с изискванията за постигане на ефективен образователно-възпитателен процес, за постигане на устойчиви резултати по отношение на знания, умения, възпитание и социализация на децата, като в центъра на процеса на образование, е поставено всяко дете с неговите, заложби, интереси и потребности. Интересите на останалите участници в образователно-възпитателния процес, са подчинени на основната цел: осигуряване на </w:t>
      </w:r>
      <w:r w:rsidR="00420196" w:rsidRPr="00573799">
        <w:rPr>
          <w:rFonts w:ascii="Times New Roman" w:hAnsi="Times New Roman" w:cs="Times New Roman"/>
          <w:bCs/>
          <w:sz w:val="24"/>
          <w:szCs w:val="24"/>
        </w:rPr>
        <w:t xml:space="preserve">ранен и </w:t>
      </w:r>
      <w:r w:rsidRPr="00573799">
        <w:rPr>
          <w:rFonts w:ascii="Times New Roman" w:hAnsi="Times New Roman" w:cs="Times New Roman"/>
          <w:bCs/>
          <w:sz w:val="24"/>
          <w:szCs w:val="24"/>
        </w:rPr>
        <w:t>равен достъп и качествено образование на вс</w:t>
      </w:r>
      <w:r w:rsidR="00420196" w:rsidRPr="00573799">
        <w:rPr>
          <w:rFonts w:ascii="Times New Roman" w:hAnsi="Times New Roman" w:cs="Times New Roman"/>
          <w:bCs/>
          <w:sz w:val="24"/>
          <w:szCs w:val="24"/>
        </w:rPr>
        <w:t>яко дете</w:t>
      </w:r>
      <w:r w:rsidRPr="00573799">
        <w:rPr>
          <w:rFonts w:ascii="Times New Roman" w:hAnsi="Times New Roman" w:cs="Times New Roman"/>
          <w:bCs/>
          <w:sz w:val="24"/>
          <w:szCs w:val="24"/>
        </w:rPr>
        <w:t>.</w:t>
      </w:r>
    </w:p>
    <w:p w14:paraId="159CCC30" w14:textId="10147F4F"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Важна роля за изграждането на личността, имат не само учителите, но и доброволното и обвързващо сътрудничество между ДГ „</w:t>
      </w:r>
      <w:r w:rsidR="00420196" w:rsidRPr="00573799">
        <w:rPr>
          <w:rFonts w:ascii="Times New Roman" w:hAnsi="Times New Roman" w:cs="Times New Roman"/>
          <w:bCs/>
          <w:sz w:val="24"/>
          <w:szCs w:val="24"/>
        </w:rPr>
        <w:t>КАЛИНКА</w:t>
      </w:r>
      <w:r w:rsidRPr="00573799">
        <w:rPr>
          <w:rFonts w:ascii="Times New Roman" w:hAnsi="Times New Roman" w:cs="Times New Roman"/>
          <w:bCs/>
          <w:sz w:val="24"/>
          <w:szCs w:val="24"/>
        </w:rPr>
        <w:t>”, родителите, обучаемите и социокултурната общност.</w:t>
      </w:r>
    </w:p>
    <w:p w14:paraId="3B520376"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Образователната институция осъзнава новата си мисия на организатор, създаващ условия за личностно развитие на всяко едно дете, чрез формиране на ключови компетентности и способности за самостоятелно усвояване на знания. Новата мисия на детската градина можем да открием в емблематичния доклад на ЕК по образование, в който са изведени следните четири приоритетни стълба:</w:t>
      </w:r>
    </w:p>
    <w:p w14:paraId="545B9E48"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превръщане на ученето през целия живот и на мобилността в реалност;</w:t>
      </w:r>
    </w:p>
    <w:p w14:paraId="59D416E2"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подобряване на качеството и ефективността на образованието и обучението;</w:t>
      </w:r>
    </w:p>
    <w:p w14:paraId="387EB711" w14:textId="22EFF15E"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насърчаване</w:t>
      </w:r>
      <w:r w:rsidRPr="00573799">
        <w:rPr>
          <w:rFonts w:ascii="Times New Roman" w:hAnsi="Times New Roman" w:cs="Times New Roman"/>
          <w:bCs/>
          <w:sz w:val="24"/>
          <w:szCs w:val="24"/>
        </w:rPr>
        <w:tab/>
        <w:t>на</w:t>
      </w:r>
      <w:r w:rsidRPr="00573799">
        <w:rPr>
          <w:rFonts w:ascii="Times New Roman" w:hAnsi="Times New Roman" w:cs="Times New Roman"/>
          <w:bCs/>
          <w:sz w:val="24"/>
          <w:szCs w:val="24"/>
        </w:rPr>
        <w:tab/>
        <w:t>равнопоставеността,</w:t>
      </w:r>
      <w:r w:rsidRPr="00573799">
        <w:rPr>
          <w:rFonts w:ascii="Times New Roman" w:hAnsi="Times New Roman" w:cs="Times New Roman"/>
          <w:bCs/>
          <w:sz w:val="24"/>
          <w:szCs w:val="24"/>
        </w:rPr>
        <w:tab/>
        <w:t>социалното</w:t>
      </w:r>
      <w:r w:rsidRPr="00573799">
        <w:rPr>
          <w:rFonts w:ascii="Times New Roman" w:hAnsi="Times New Roman" w:cs="Times New Roman"/>
          <w:bCs/>
          <w:sz w:val="24"/>
          <w:szCs w:val="24"/>
        </w:rPr>
        <w:tab/>
        <w:t>сближаване</w:t>
      </w:r>
      <w:r w:rsidRPr="00573799">
        <w:rPr>
          <w:rFonts w:ascii="Times New Roman" w:hAnsi="Times New Roman" w:cs="Times New Roman"/>
          <w:bCs/>
          <w:sz w:val="24"/>
          <w:szCs w:val="24"/>
        </w:rPr>
        <w:tab/>
      </w:r>
      <w:r w:rsidR="00C77D96" w:rsidRPr="00573799">
        <w:rPr>
          <w:rFonts w:ascii="Times New Roman" w:hAnsi="Times New Roman" w:cs="Times New Roman"/>
          <w:bCs/>
          <w:sz w:val="24"/>
          <w:szCs w:val="24"/>
        </w:rPr>
        <w:t xml:space="preserve"> </w:t>
      </w:r>
      <w:r w:rsidRPr="00573799">
        <w:rPr>
          <w:rFonts w:ascii="Times New Roman" w:hAnsi="Times New Roman" w:cs="Times New Roman"/>
          <w:bCs/>
          <w:sz w:val="24"/>
          <w:szCs w:val="24"/>
        </w:rPr>
        <w:t>и</w:t>
      </w:r>
      <w:r w:rsidRPr="00573799">
        <w:rPr>
          <w:rFonts w:ascii="Times New Roman" w:hAnsi="Times New Roman" w:cs="Times New Roman"/>
          <w:bCs/>
          <w:sz w:val="24"/>
          <w:szCs w:val="24"/>
        </w:rPr>
        <w:tab/>
        <w:t>активното гражданско участие</w:t>
      </w:r>
    </w:p>
    <w:p w14:paraId="7041CE48"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подобряване на творчеството и новаторството, включително предприемачеството, на всички равнища на образование и обучение.</w:t>
      </w:r>
    </w:p>
    <w:p w14:paraId="27938875"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Равният достъп до образование е израз на политиката за прилагане на личностен подход в съобразяването с индивидуалните особености и различия на всяко дете. Качественото образование се свежда не само до усвояване на знания, но и до развитие на личността, създаване на условия за изява на нейните творчески и индивидуални способности с цел добра социална реализация.</w:t>
      </w:r>
    </w:p>
    <w:p w14:paraId="61E6C459" w14:textId="1B6C03F1"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Отчитайки въздействието на новите реалности върху мисията и целите на образователната институция, в условията на общество на знания и осъзнавайки значението на стратегическото планиране като средство за мотивиране на колектива за осъществяване на промяна, ръководството на ДГ „</w:t>
      </w:r>
      <w:r w:rsidR="00C77D96" w:rsidRPr="00573799">
        <w:rPr>
          <w:rFonts w:ascii="Times New Roman" w:hAnsi="Times New Roman" w:cs="Times New Roman"/>
          <w:bCs/>
          <w:sz w:val="24"/>
          <w:szCs w:val="24"/>
        </w:rPr>
        <w:t>КАЛИНКА</w:t>
      </w:r>
      <w:r w:rsidRPr="00573799">
        <w:rPr>
          <w:rFonts w:ascii="Times New Roman" w:hAnsi="Times New Roman" w:cs="Times New Roman"/>
          <w:bCs/>
          <w:sz w:val="24"/>
          <w:szCs w:val="24"/>
        </w:rPr>
        <w:t xml:space="preserve">“, подкрепено от членовете на Обществения съвет, взе решение </w:t>
      </w:r>
      <w:r w:rsidRPr="00573799">
        <w:rPr>
          <w:rFonts w:ascii="Times New Roman" w:hAnsi="Times New Roman" w:cs="Times New Roman"/>
          <w:bCs/>
          <w:sz w:val="24"/>
          <w:szCs w:val="24"/>
        </w:rPr>
        <w:lastRenderedPageBreak/>
        <w:t xml:space="preserve">да се предприемат действия относно разработване на стратегия за развитие на образователната </w:t>
      </w:r>
      <w:r w:rsidR="00C77D96" w:rsidRPr="00573799">
        <w:rPr>
          <w:rFonts w:ascii="Times New Roman" w:hAnsi="Times New Roman" w:cs="Times New Roman"/>
          <w:bCs/>
          <w:sz w:val="24"/>
          <w:szCs w:val="24"/>
        </w:rPr>
        <w:t>инстету</w:t>
      </w:r>
      <w:r w:rsidRPr="00573799">
        <w:rPr>
          <w:rFonts w:ascii="Times New Roman" w:hAnsi="Times New Roman" w:cs="Times New Roman"/>
          <w:bCs/>
          <w:sz w:val="24"/>
          <w:szCs w:val="24"/>
        </w:rPr>
        <w:t>ция за периода до 202</w:t>
      </w:r>
      <w:r w:rsidR="00C77D96" w:rsidRPr="00573799">
        <w:rPr>
          <w:rFonts w:ascii="Times New Roman" w:hAnsi="Times New Roman" w:cs="Times New Roman"/>
          <w:bCs/>
          <w:sz w:val="24"/>
          <w:szCs w:val="24"/>
        </w:rPr>
        <w:t>5</w:t>
      </w:r>
      <w:r w:rsidRPr="00573799">
        <w:rPr>
          <w:rFonts w:ascii="Times New Roman" w:hAnsi="Times New Roman" w:cs="Times New Roman"/>
          <w:bCs/>
          <w:sz w:val="24"/>
          <w:szCs w:val="24"/>
        </w:rPr>
        <w:t xml:space="preserve"> – 20</w:t>
      </w:r>
      <w:r w:rsidR="00C77D96" w:rsidRPr="00573799">
        <w:rPr>
          <w:rFonts w:ascii="Times New Roman" w:hAnsi="Times New Roman" w:cs="Times New Roman"/>
          <w:bCs/>
          <w:sz w:val="24"/>
          <w:szCs w:val="24"/>
        </w:rPr>
        <w:t>30</w:t>
      </w:r>
      <w:r w:rsidRPr="00573799">
        <w:rPr>
          <w:rFonts w:ascii="Times New Roman" w:hAnsi="Times New Roman" w:cs="Times New Roman"/>
          <w:bCs/>
          <w:sz w:val="24"/>
          <w:szCs w:val="24"/>
        </w:rPr>
        <w:t xml:space="preserve"> г.</w:t>
      </w:r>
    </w:p>
    <w:p w14:paraId="51134CB7" w14:textId="3FCF0F74"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 xml:space="preserve"> </w:t>
      </w:r>
      <w:r w:rsidR="00C77D96" w:rsidRPr="00573799">
        <w:rPr>
          <w:rFonts w:ascii="Times New Roman" w:hAnsi="Times New Roman" w:cs="Times New Roman"/>
          <w:bCs/>
          <w:sz w:val="24"/>
          <w:szCs w:val="24"/>
        </w:rPr>
        <w:tab/>
      </w:r>
      <w:r w:rsidRPr="00573799">
        <w:rPr>
          <w:rFonts w:ascii="Times New Roman" w:hAnsi="Times New Roman" w:cs="Times New Roman"/>
          <w:bCs/>
          <w:sz w:val="24"/>
          <w:szCs w:val="24"/>
        </w:rPr>
        <w:t>Стратегията е ориентирана към реализиране на политики и мерки за постигане на една от целите на Националната стратегия, свързана с актуалните тенденции в съвременното образование, които предполагат не само директен трансфер на знания от учителите към децата, но и изграждане на умения за самостоятелно и критично мислене, за работа в екип и личностно развитие.Очакванията от прилагането на стратегията се изразяват в промяна на отношението, нагласите и мотивите на учителите в посока осъществяване на новата мисия на детската градина: качествено образование, основано на личностния подход.</w:t>
      </w:r>
    </w:p>
    <w:p w14:paraId="6C72DF2C" w14:textId="336CEB25"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Очакваният резултат от прилагането на стратегията е да се постигне ново качество на образованието в ДГ „</w:t>
      </w:r>
      <w:r w:rsidR="00C77D96" w:rsidRPr="00573799">
        <w:rPr>
          <w:rFonts w:ascii="Times New Roman" w:hAnsi="Times New Roman" w:cs="Times New Roman"/>
          <w:bCs/>
          <w:sz w:val="24"/>
          <w:szCs w:val="24"/>
        </w:rPr>
        <w:t>КАЛИНКА</w:t>
      </w:r>
      <w:r w:rsidRPr="00573799">
        <w:rPr>
          <w:rFonts w:ascii="Times New Roman" w:hAnsi="Times New Roman" w:cs="Times New Roman"/>
          <w:bCs/>
          <w:sz w:val="24"/>
          <w:szCs w:val="24"/>
        </w:rPr>
        <w:t>“, на базата на непрекъснатото самоусъвършенстване и квалификация на колегията, за създаване и прилагане на иновации в полза на развитието на децата.</w:t>
      </w:r>
    </w:p>
    <w:p w14:paraId="2ABF69DA" w14:textId="77777777" w:rsidR="007F3EEF" w:rsidRPr="00573799" w:rsidRDefault="007F3EEF" w:rsidP="00573799">
      <w:pPr>
        <w:spacing w:before="25"/>
        <w:ind w:left="567" w:right="282" w:firstLine="141"/>
        <w:jc w:val="both"/>
        <w:rPr>
          <w:rFonts w:ascii="Times New Roman" w:hAnsi="Times New Roman" w:cs="Times New Roman"/>
          <w:b/>
          <w:sz w:val="24"/>
          <w:szCs w:val="24"/>
        </w:rPr>
      </w:pPr>
      <w:r w:rsidRPr="00573799">
        <w:rPr>
          <w:rFonts w:ascii="Times New Roman" w:hAnsi="Times New Roman" w:cs="Times New Roman"/>
          <w:b/>
          <w:sz w:val="24"/>
          <w:szCs w:val="24"/>
        </w:rPr>
        <w:t>ІІ. НОРМАТИВНА ОСИГУРЕНОСТ НА СТРАТЕГИЯТА ЗА РАЗВИТИЕ:</w:t>
      </w:r>
    </w:p>
    <w:p w14:paraId="700ABC25" w14:textId="53487491"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Стратегията за развитие на ДГ „</w:t>
      </w:r>
      <w:r w:rsidR="00C77D96" w:rsidRPr="00573799">
        <w:rPr>
          <w:rFonts w:ascii="Times New Roman" w:hAnsi="Times New Roman" w:cs="Times New Roman"/>
          <w:bCs/>
          <w:sz w:val="24"/>
          <w:szCs w:val="24"/>
        </w:rPr>
        <w:t>КАЛИНКА</w:t>
      </w:r>
      <w:r w:rsidRPr="00573799">
        <w:rPr>
          <w:rFonts w:ascii="Times New Roman" w:hAnsi="Times New Roman" w:cs="Times New Roman"/>
          <w:bCs/>
          <w:sz w:val="24"/>
          <w:szCs w:val="24"/>
        </w:rPr>
        <w:t>” гр. Бургас се основава на приоритетите, целите и стандартите, заложени в следните документи:</w:t>
      </w:r>
    </w:p>
    <w:p w14:paraId="66E0B8D9"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Конституция на Република България.</w:t>
      </w:r>
    </w:p>
    <w:p w14:paraId="56203BC4"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Стратегическа рамка за развитие на образованието, обучението и ученето в Република България (2021 - 2030).</w:t>
      </w:r>
    </w:p>
    <w:p w14:paraId="2DA1AD5D"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Национална програма за развитие България 2030.</w:t>
      </w:r>
    </w:p>
    <w:p w14:paraId="2E84967D"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Стратегия на европейския съюз за интелигентен, устойчив и приобщаващ растеж „Европа 2020“.</w:t>
      </w:r>
    </w:p>
    <w:p w14:paraId="2F8DFAC0"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Конвенция на ООН за правата на детето.</w:t>
      </w:r>
    </w:p>
    <w:p w14:paraId="74D95A35"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Закон за закрила на детето.</w:t>
      </w:r>
    </w:p>
    <w:p w14:paraId="5166A7E0"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Закон за предучилищно и училищно образование и прилежащите ДОС.</w:t>
      </w:r>
    </w:p>
    <w:p w14:paraId="6A4329B1"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Европейска квалификационна рамка за учене през целия живот (ЕКР).</w:t>
      </w:r>
    </w:p>
    <w:p w14:paraId="2DA36C07"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Национална квалификационна рамка на Република България.</w:t>
      </w:r>
    </w:p>
    <w:p w14:paraId="717424A1"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w:t>
      </w:r>
      <w:r w:rsidRPr="00573799">
        <w:rPr>
          <w:rFonts w:ascii="Times New Roman" w:hAnsi="Times New Roman" w:cs="Times New Roman"/>
          <w:bCs/>
          <w:sz w:val="24"/>
          <w:szCs w:val="24"/>
        </w:rPr>
        <w:tab/>
        <w:t>Други нормативни документи, национални и международни, засягащи развитието на образованието.</w:t>
      </w:r>
    </w:p>
    <w:p w14:paraId="24C44E8B"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Настоящата Стратегия за развитие е разработена на основание чл. 70, чл. 263, ал.1, т.1 от ЗПУО и чл. 7 от ЗФУКПС</w:t>
      </w:r>
    </w:p>
    <w:p w14:paraId="1A05DD9A"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Настоящата стратегия е разработена с участието на всички педагогически специалисти и Синдикатите като са проучени възможностите от развитие, възможностите за реализиране на целите и възможностите за обезпечаване на качествен образователен процес, спрямо наличните ресурси.</w:t>
      </w:r>
    </w:p>
    <w:p w14:paraId="6E130BC6" w14:textId="64890C5C"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lastRenderedPageBreak/>
        <w:t>За разработка на Стратегията за развитие има принос и Обществения съвет, като са взети предвид предложенията на общността за развитие на ДГ „</w:t>
      </w:r>
      <w:r w:rsidR="000B62C5" w:rsidRPr="00573799">
        <w:rPr>
          <w:rFonts w:ascii="Times New Roman" w:hAnsi="Times New Roman" w:cs="Times New Roman"/>
          <w:bCs/>
          <w:sz w:val="24"/>
          <w:szCs w:val="24"/>
        </w:rPr>
        <w:t>КАЛИНКА</w:t>
      </w:r>
      <w:r w:rsidRPr="00573799">
        <w:rPr>
          <w:rFonts w:ascii="Times New Roman" w:hAnsi="Times New Roman" w:cs="Times New Roman"/>
          <w:bCs/>
          <w:sz w:val="24"/>
          <w:szCs w:val="24"/>
        </w:rPr>
        <w:t>”.</w:t>
      </w:r>
    </w:p>
    <w:p w14:paraId="6BB798EC" w14:textId="3F9C2A86"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Стратегията за развитие на образователната институция обхваща периода от 202</w:t>
      </w:r>
      <w:r w:rsidR="000B62C5" w:rsidRPr="00573799">
        <w:rPr>
          <w:rFonts w:ascii="Times New Roman" w:hAnsi="Times New Roman" w:cs="Times New Roman"/>
          <w:bCs/>
          <w:sz w:val="24"/>
          <w:szCs w:val="24"/>
        </w:rPr>
        <w:t>5</w:t>
      </w:r>
      <w:r w:rsidRPr="00573799">
        <w:rPr>
          <w:rFonts w:ascii="Times New Roman" w:hAnsi="Times New Roman" w:cs="Times New Roman"/>
          <w:bCs/>
          <w:sz w:val="24"/>
          <w:szCs w:val="24"/>
        </w:rPr>
        <w:t xml:space="preserve"> до 20</w:t>
      </w:r>
      <w:r w:rsidR="000B62C5" w:rsidRPr="00573799">
        <w:rPr>
          <w:rFonts w:ascii="Times New Roman" w:hAnsi="Times New Roman" w:cs="Times New Roman"/>
          <w:bCs/>
          <w:sz w:val="24"/>
          <w:szCs w:val="24"/>
        </w:rPr>
        <w:t>30</w:t>
      </w:r>
      <w:r w:rsidRPr="00573799">
        <w:rPr>
          <w:rFonts w:ascii="Times New Roman" w:hAnsi="Times New Roman" w:cs="Times New Roman"/>
          <w:bCs/>
          <w:sz w:val="24"/>
          <w:szCs w:val="24"/>
        </w:rPr>
        <w:t xml:space="preserve"> година, като се актуализира всяка година на база мерки по качеството и/или изменение на контекст, и/или при необходимост.</w:t>
      </w:r>
    </w:p>
    <w:p w14:paraId="7D728872" w14:textId="77777777" w:rsidR="007F3EEF"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В унисон с посочените документи в центъра на образователно-възпитателния процес се поставя детето с неговите заложби, интереси и потребности.</w:t>
      </w:r>
    </w:p>
    <w:p w14:paraId="38C1DA61" w14:textId="77777777" w:rsidR="000B62C5" w:rsidRPr="00573799" w:rsidRDefault="007F3EEF" w:rsidP="00573799">
      <w:pPr>
        <w:spacing w:before="25"/>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Не на последно място, Стратегията на ДГ „</w:t>
      </w:r>
      <w:r w:rsidR="000B62C5" w:rsidRPr="00573799">
        <w:rPr>
          <w:rFonts w:ascii="Times New Roman" w:hAnsi="Times New Roman" w:cs="Times New Roman"/>
          <w:bCs/>
          <w:sz w:val="24"/>
          <w:szCs w:val="24"/>
        </w:rPr>
        <w:t>КАЛИНКА</w:t>
      </w:r>
      <w:r w:rsidRPr="00573799">
        <w:rPr>
          <w:rFonts w:ascii="Times New Roman" w:hAnsi="Times New Roman" w:cs="Times New Roman"/>
          <w:bCs/>
          <w:sz w:val="24"/>
          <w:szCs w:val="24"/>
        </w:rPr>
        <w:t>” се опира на минал опит, като се анализират и продължават наложените добри практики и се отчитат състоянията</w:t>
      </w:r>
      <w:r w:rsidR="000B62C5" w:rsidRPr="00573799">
        <w:rPr>
          <w:rFonts w:ascii="Times New Roman" w:hAnsi="Times New Roman" w:cs="Times New Roman"/>
          <w:bCs/>
          <w:sz w:val="24"/>
          <w:szCs w:val="24"/>
        </w:rPr>
        <w:t xml:space="preserve"> </w:t>
      </w:r>
      <w:r w:rsidRPr="00573799">
        <w:rPr>
          <w:rFonts w:ascii="Times New Roman" w:hAnsi="Times New Roman" w:cs="Times New Roman"/>
          <w:bCs/>
          <w:sz w:val="24"/>
          <w:szCs w:val="24"/>
        </w:rPr>
        <w:t xml:space="preserve">на риск, </w:t>
      </w:r>
      <w:r w:rsidR="000B62C5" w:rsidRPr="00573799">
        <w:rPr>
          <w:rFonts w:ascii="Times New Roman" w:hAnsi="Times New Roman" w:cs="Times New Roman"/>
          <w:bCs/>
          <w:sz w:val="24"/>
          <w:szCs w:val="24"/>
        </w:rPr>
        <w:t>з</w:t>
      </w:r>
      <w:r w:rsidRPr="00573799">
        <w:rPr>
          <w:rFonts w:ascii="Times New Roman" w:hAnsi="Times New Roman" w:cs="Times New Roman"/>
          <w:bCs/>
          <w:sz w:val="24"/>
          <w:szCs w:val="24"/>
        </w:rPr>
        <w:t>а които превантивно се набелязват подходящи мерки за свеждането им до минимум.</w:t>
      </w:r>
    </w:p>
    <w:p w14:paraId="5F7F8AEE" w14:textId="71685E04" w:rsidR="000B62C5" w:rsidRPr="00573799" w:rsidRDefault="000B62C5" w:rsidP="00573799">
      <w:pPr>
        <w:spacing w:before="25"/>
        <w:ind w:left="567" w:right="282" w:firstLine="141"/>
        <w:jc w:val="center"/>
        <w:rPr>
          <w:rFonts w:ascii="Times New Roman" w:hAnsi="Times New Roman" w:cs="Times New Roman"/>
          <w:bCs/>
          <w:sz w:val="24"/>
          <w:szCs w:val="24"/>
        </w:rPr>
      </w:pPr>
      <w:r w:rsidRPr="00573799">
        <w:rPr>
          <w:rFonts w:ascii="Times New Roman" w:hAnsi="Times New Roman" w:cs="Times New Roman"/>
          <w:bCs/>
          <w:sz w:val="24"/>
          <w:szCs w:val="24"/>
          <w:lang w:val="en-US"/>
        </w:rPr>
        <w:t>III</w:t>
      </w:r>
      <w:r w:rsidRPr="00573799">
        <w:rPr>
          <w:rFonts w:ascii="Times New Roman" w:hAnsi="Times New Roman" w:cs="Times New Roman"/>
          <w:bCs/>
          <w:sz w:val="24"/>
          <w:szCs w:val="24"/>
          <w:lang w:val="ru-RU"/>
        </w:rPr>
        <w:t xml:space="preserve">. </w:t>
      </w:r>
      <w:r w:rsidRPr="00573799">
        <w:rPr>
          <w:rFonts w:ascii="Times New Roman" w:hAnsi="Times New Roman" w:cs="Times New Roman"/>
          <w:b/>
          <w:bCs/>
          <w:sz w:val="24"/>
          <w:szCs w:val="24"/>
        </w:rPr>
        <w:t>АНАЛИЗ</w:t>
      </w:r>
      <w:r w:rsidRPr="00573799">
        <w:rPr>
          <w:rFonts w:ascii="Times New Roman" w:hAnsi="Times New Roman" w:cs="Times New Roman"/>
          <w:b/>
          <w:bCs/>
          <w:spacing w:val="-12"/>
          <w:sz w:val="24"/>
          <w:szCs w:val="24"/>
        </w:rPr>
        <w:t xml:space="preserve"> </w:t>
      </w:r>
      <w:r w:rsidRPr="00573799">
        <w:rPr>
          <w:rFonts w:ascii="Times New Roman" w:hAnsi="Times New Roman" w:cs="Times New Roman"/>
          <w:b/>
          <w:bCs/>
          <w:sz w:val="24"/>
          <w:szCs w:val="24"/>
        </w:rPr>
        <w:t>НА</w:t>
      </w:r>
      <w:r w:rsidRPr="00573799">
        <w:rPr>
          <w:rFonts w:ascii="Times New Roman" w:hAnsi="Times New Roman" w:cs="Times New Roman"/>
          <w:b/>
          <w:bCs/>
          <w:spacing w:val="-13"/>
          <w:sz w:val="24"/>
          <w:szCs w:val="24"/>
        </w:rPr>
        <w:t xml:space="preserve"> </w:t>
      </w:r>
      <w:r w:rsidRPr="00573799">
        <w:rPr>
          <w:rFonts w:ascii="Times New Roman" w:hAnsi="Times New Roman" w:cs="Times New Roman"/>
          <w:b/>
          <w:bCs/>
          <w:sz w:val="24"/>
          <w:szCs w:val="24"/>
        </w:rPr>
        <w:t>СЪСТОЯНИЕТО</w:t>
      </w:r>
      <w:r w:rsidRPr="00573799">
        <w:rPr>
          <w:rFonts w:ascii="Times New Roman" w:hAnsi="Times New Roman" w:cs="Times New Roman"/>
          <w:b/>
          <w:bCs/>
          <w:spacing w:val="-12"/>
          <w:sz w:val="24"/>
          <w:szCs w:val="24"/>
        </w:rPr>
        <w:t xml:space="preserve"> </w:t>
      </w:r>
      <w:r w:rsidRPr="00573799">
        <w:rPr>
          <w:rFonts w:ascii="Times New Roman" w:hAnsi="Times New Roman" w:cs="Times New Roman"/>
          <w:b/>
          <w:bCs/>
          <w:sz w:val="24"/>
          <w:szCs w:val="24"/>
        </w:rPr>
        <w:t>НА</w:t>
      </w:r>
      <w:r w:rsidRPr="00573799">
        <w:rPr>
          <w:rFonts w:ascii="Times New Roman" w:hAnsi="Times New Roman" w:cs="Times New Roman"/>
          <w:b/>
          <w:bCs/>
          <w:spacing w:val="-13"/>
          <w:sz w:val="24"/>
          <w:szCs w:val="24"/>
        </w:rPr>
        <w:t xml:space="preserve"> </w:t>
      </w:r>
      <w:r w:rsidRPr="00573799">
        <w:rPr>
          <w:rFonts w:ascii="Times New Roman" w:hAnsi="Times New Roman" w:cs="Times New Roman"/>
          <w:b/>
          <w:bCs/>
          <w:sz w:val="24"/>
          <w:szCs w:val="24"/>
        </w:rPr>
        <w:t>ДГ</w:t>
      </w:r>
      <w:r w:rsidRPr="00573799">
        <w:rPr>
          <w:rFonts w:ascii="Times New Roman" w:hAnsi="Times New Roman" w:cs="Times New Roman"/>
          <w:b/>
          <w:bCs/>
          <w:spacing w:val="-9"/>
          <w:sz w:val="24"/>
          <w:szCs w:val="24"/>
        </w:rPr>
        <w:t xml:space="preserve"> </w:t>
      </w:r>
      <w:r w:rsidRPr="00573799">
        <w:rPr>
          <w:rFonts w:ascii="Times New Roman" w:hAnsi="Times New Roman" w:cs="Times New Roman"/>
          <w:b/>
          <w:bCs/>
          <w:sz w:val="24"/>
          <w:szCs w:val="24"/>
        </w:rPr>
        <w:t>„</w:t>
      </w:r>
      <w:proofErr w:type="gramStart"/>
      <w:r w:rsidRPr="00573799">
        <w:rPr>
          <w:rFonts w:ascii="Times New Roman" w:hAnsi="Times New Roman" w:cs="Times New Roman"/>
          <w:b/>
          <w:bCs/>
          <w:sz w:val="24"/>
          <w:szCs w:val="24"/>
        </w:rPr>
        <w:t>КАЛИНКА“</w:t>
      </w:r>
      <w:r w:rsidRPr="00573799">
        <w:rPr>
          <w:rFonts w:ascii="Times New Roman" w:hAnsi="Times New Roman" w:cs="Times New Roman"/>
          <w:b/>
          <w:bCs/>
          <w:spacing w:val="-14"/>
          <w:sz w:val="24"/>
          <w:szCs w:val="24"/>
        </w:rPr>
        <w:t xml:space="preserve"> </w:t>
      </w:r>
      <w:r w:rsidRPr="00573799">
        <w:rPr>
          <w:rFonts w:ascii="Times New Roman" w:hAnsi="Times New Roman" w:cs="Times New Roman"/>
          <w:b/>
          <w:bCs/>
          <w:sz w:val="24"/>
          <w:szCs w:val="24"/>
        </w:rPr>
        <w:t>И</w:t>
      </w:r>
      <w:proofErr w:type="gramEnd"/>
      <w:r w:rsidRPr="00573799">
        <w:rPr>
          <w:rFonts w:ascii="Times New Roman" w:hAnsi="Times New Roman" w:cs="Times New Roman"/>
          <w:b/>
          <w:bCs/>
          <w:sz w:val="24"/>
          <w:szCs w:val="24"/>
        </w:rPr>
        <w:t xml:space="preserve"> ВЪНШНАТА СРЕДА</w:t>
      </w:r>
    </w:p>
    <w:p w14:paraId="050BEF15" w14:textId="77777777" w:rsidR="009F710D" w:rsidRPr="00573799" w:rsidRDefault="000B62C5" w:rsidP="00573799">
      <w:pPr>
        <w:widowControl w:val="0"/>
        <w:autoSpaceDE w:val="0"/>
        <w:autoSpaceDN w:val="0"/>
        <w:spacing w:after="0" w:line="275" w:lineRule="exact"/>
        <w:ind w:left="567" w:right="282" w:firstLine="141"/>
        <w:jc w:val="center"/>
        <w:rPr>
          <w:rFonts w:ascii="Times New Roman" w:eastAsia="Times New Roman" w:hAnsi="Times New Roman" w:cs="Times New Roman"/>
          <w:b/>
          <w:spacing w:val="-2"/>
          <w:sz w:val="24"/>
          <w:szCs w:val="24"/>
        </w:rPr>
      </w:pPr>
      <w:r w:rsidRPr="00573799">
        <w:rPr>
          <w:rFonts w:ascii="Times New Roman" w:eastAsia="Times New Roman" w:hAnsi="Times New Roman" w:cs="Times New Roman"/>
          <w:b/>
          <w:sz w:val="24"/>
          <w:szCs w:val="24"/>
        </w:rPr>
        <w:t>ОБЩО</w:t>
      </w:r>
      <w:r w:rsidRPr="00573799">
        <w:rPr>
          <w:rFonts w:ascii="Times New Roman" w:eastAsia="Times New Roman" w:hAnsi="Times New Roman" w:cs="Times New Roman"/>
          <w:b/>
          <w:spacing w:val="-7"/>
          <w:sz w:val="24"/>
          <w:szCs w:val="24"/>
        </w:rPr>
        <w:t xml:space="preserve"> </w:t>
      </w:r>
      <w:r w:rsidRPr="00573799">
        <w:rPr>
          <w:rFonts w:ascii="Times New Roman" w:eastAsia="Times New Roman" w:hAnsi="Times New Roman" w:cs="Times New Roman"/>
          <w:b/>
          <w:sz w:val="24"/>
          <w:szCs w:val="24"/>
        </w:rPr>
        <w:t>ОПИСАНИЕ</w:t>
      </w:r>
      <w:r w:rsidRPr="00573799">
        <w:rPr>
          <w:rFonts w:ascii="Times New Roman" w:eastAsia="Times New Roman" w:hAnsi="Times New Roman" w:cs="Times New Roman"/>
          <w:b/>
          <w:spacing w:val="-6"/>
          <w:sz w:val="24"/>
          <w:szCs w:val="24"/>
        </w:rPr>
        <w:t xml:space="preserve"> </w:t>
      </w:r>
      <w:r w:rsidRPr="00573799">
        <w:rPr>
          <w:rFonts w:ascii="Times New Roman" w:eastAsia="Times New Roman" w:hAnsi="Times New Roman" w:cs="Times New Roman"/>
          <w:b/>
          <w:sz w:val="24"/>
          <w:szCs w:val="24"/>
        </w:rPr>
        <w:t>НА</w:t>
      </w:r>
      <w:r w:rsidRPr="00573799">
        <w:rPr>
          <w:rFonts w:ascii="Times New Roman" w:eastAsia="Times New Roman" w:hAnsi="Times New Roman" w:cs="Times New Roman"/>
          <w:b/>
          <w:spacing w:val="-5"/>
          <w:sz w:val="24"/>
          <w:szCs w:val="24"/>
        </w:rPr>
        <w:t xml:space="preserve"> </w:t>
      </w:r>
      <w:r w:rsidRPr="00573799">
        <w:rPr>
          <w:rFonts w:ascii="Times New Roman" w:eastAsia="Times New Roman" w:hAnsi="Times New Roman" w:cs="Times New Roman"/>
          <w:b/>
          <w:sz w:val="24"/>
          <w:szCs w:val="24"/>
        </w:rPr>
        <w:t>СРЕДА</w:t>
      </w:r>
      <w:r w:rsidR="00A0778D" w:rsidRPr="00573799">
        <w:rPr>
          <w:rFonts w:ascii="Times New Roman" w:eastAsia="Times New Roman" w:hAnsi="Times New Roman" w:cs="Times New Roman"/>
          <w:b/>
          <w:sz w:val="24"/>
          <w:szCs w:val="24"/>
        </w:rPr>
        <w:t>ТА</w:t>
      </w:r>
      <w:r w:rsidRPr="00573799">
        <w:rPr>
          <w:rFonts w:ascii="Times New Roman" w:eastAsia="Times New Roman" w:hAnsi="Times New Roman" w:cs="Times New Roman"/>
          <w:b/>
          <w:spacing w:val="-3"/>
          <w:sz w:val="24"/>
          <w:szCs w:val="24"/>
        </w:rPr>
        <w:t xml:space="preserve"> </w:t>
      </w:r>
      <w:r w:rsidRPr="00573799">
        <w:rPr>
          <w:rFonts w:ascii="Times New Roman" w:eastAsia="Times New Roman" w:hAnsi="Times New Roman" w:cs="Times New Roman"/>
          <w:b/>
          <w:sz w:val="24"/>
          <w:szCs w:val="24"/>
        </w:rPr>
        <w:t>(PEST</w:t>
      </w:r>
      <w:r w:rsidRPr="00573799">
        <w:rPr>
          <w:rFonts w:ascii="Times New Roman" w:eastAsia="Times New Roman" w:hAnsi="Times New Roman" w:cs="Times New Roman"/>
          <w:b/>
          <w:spacing w:val="-8"/>
          <w:sz w:val="24"/>
          <w:szCs w:val="24"/>
        </w:rPr>
        <w:t xml:space="preserve"> </w:t>
      </w:r>
      <w:r w:rsidRPr="00573799">
        <w:rPr>
          <w:rFonts w:ascii="Times New Roman" w:eastAsia="Times New Roman" w:hAnsi="Times New Roman" w:cs="Times New Roman"/>
          <w:b/>
          <w:spacing w:val="-2"/>
          <w:sz w:val="24"/>
          <w:szCs w:val="24"/>
        </w:rPr>
        <w:t>АНАЛИЗ).</w:t>
      </w:r>
    </w:p>
    <w:p w14:paraId="3DA3050E" w14:textId="369CF70D" w:rsidR="000B62C5" w:rsidRPr="00573799" w:rsidRDefault="009F710D" w:rsidP="00573799">
      <w:pPr>
        <w:widowControl w:val="0"/>
        <w:autoSpaceDE w:val="0"/>
        <w:autoSpaceDN w:val="0"/>
        <w:spacing w:after="0" w:line="240" w:lineRule="auto"/>
        <w:ind w:left="567" w:right="282" w:firstLine="141"/>
        <w:jc w:val="both"/>
        <w:rPr>
          <w:rFonts w:ascii="Times New Roman" w:hAnsi="Times New Roman" w:cs="Times New Roman"/>
          <w:bCs/>
          <w:sz w:val="24"/>
          <w:szCs w:val="24"/>
        </w:rPr>
      </w:pPr>
      <w:r w:rsidRPr="00573799">
        <w:rPr>
          <w:rFonts w:ascii="Times New Roman" w:hAnsi="Times New Roman" w:cs="Times New Roman"/>
          <w:bCs/>
          <w:sz w:val="24"/>
          <w:szCs w:val="24"/>
        </w:rPr>
        <w:t>Детска градина „Калинка“ е средищна градина за децата от с.Брястовец и с.Драганово,</w:t>
      </w:r>
      <w:r w:rsidR="00573799" w:rsidRPr="00573799">
        <w:rPr>
          <w:rFonts w:ascii="Times New Roman" w:hAnsi="Times New Roman" w:cs="Times New Roman"/>
          <w:bCs/>
          <w:sz w:val="24"/>
          <w:szCs w:val="24"/>
          <w:lang w:val="ru-RU"/>
        </w:rPr>
        <w:t xml:space="preserve"> </w:t>
      </w:r>
      <w:r w:rsidRPr="00573799">
        <w:rPr>
          <w:rFonts w:ascii="Times New Roman" w:hAnsi="Times New Roman" w:cs="Times New Roman"/>
          <w:bCs/>
          <w:sz w:val="24"/>
          <w:szCs w:val="24"/>
        </w:rPr>
        <w:t>и любимо място за децата от кв.Рудник и кв.Черно море. Тя</w:t>
      </w:r>
      <w:r w:rsidRPr="00573799">
        <w:rPr>
          <w:rFonts w:ascii="Times New Roman" w:hAnsi="Times New Roman" w:cs="Times New Roman"/>
          <w:sz w:val="24"/>
          <w:szCs w:val="24"/>
        </w:rPr>
        <w:t xml:space="preserve"> е</w:t>
      </w:r>
      <w:r w:rsidRPr="00573799">
        <w:rPr>
          <w:rFonts w:ascii="Times New Roman" w:hAnsi="Times New Roman" w:cs="Times New Roman"/>
          <w:color w:val="FF0000"/>
          <w:sz w:val="24"/>
          <w:szCs w:val="24"/>
        </w:rPr>
        <w:t xml:space="preserve"> </w:t>
      </w:r>
      <w:r w:rsidRPr="00573799">
        <w:rPr>
          <w:rFonts w:ascii="Times New Roman" w:hAnsi="Times New Roman" w:cs="Times New Roman"/>
          <w:sz w:val="24"/>
          <w:szCs w:val="24"/>
        </w:rPr>
        <w:t>образователна институция с</w:t>
      </w:r>
      <w:r w:rsidR="00573799" w:rsidRPr="00573799">
        <w:rPr>
          <w:rFonts w:ascii="Times New Roman" w:hAnsi="Times New Roman" w:cs="Times New Roman"/>
          <w:sz w:val="24"/>
          <w:szCs w:val="24"/>
          <w:lang w:val="ru-RU"/>
        </w:rPr>
        <w:t xml:space="preserve"> </w:t>
      </w:r>
      <w:r w:rsidRPr="00573799">
        <w:rPr>
          <w:rFonts w:ascii="Times New Roman" w:hAnsi="Times New Roman" w:cs="Times New Roman"/>
          <w:sz w:val="24"/>
          <w:szCs w:val="24"/>
        </w:rPr>
        <w:t>точно определени параметри, действия, резултати, атмосфера и облик. Тя е единна</w:t>
      </w:r>
      <w:r w:rsidR="00A546FF" w:rsidRPr="00573799">
        <w:rPr>
          <w:rFonts w:ascii="Times New Roman" w:hAnsi="Times New Roman" w:cs="Times New Roman"/>
          <w:sz w:val="24"/>
          <w:szCs w:val="24"/>
        </w:rPr>
        <w:t xml:space="preserve"> </w:t>
      </w:r>
      <w:r w:rsidRPr="00573799">
        <w:rPr>
          <w:rFonts w:ascii="Times New Roman" w:hAnsi="Times New Roman" w:cs="Times New Roman"/>
          <w:sz w:val="24"/>
          <w:szCs w:val="24"/>
        </w:rPr>
        <w:t>цялост</w:t>
      </w:r>
      <w:r w:rsidR="00573799" w:rsidRPr="00573799">
        <w:rPr>
          <w:rFonts w:ascii="Times New Roman" w:hAnsi="Times New Roman" w:cs="Times New Roman"/>
          <w:sz w:val="24"/>
          <w:szCs w:val="24"/>
          <w:lang w:val="ru-RU"/>
        </w:rPr>
        <w:t xml:space="preserve"> </w:t>
      </w:r>
      <w:r w:rsidRPr="00573799">
        <w:rPr>
          <w:rFonts w:ascii="Times New Roman" w:hAnsi="Times New Roman" w:cs="Times New Roman"/>
          <w:sz w:val="24"/>
          <w:szCs w:val="24"/>
        </w:rPr>
        <w:t>от елементи,</w:t>
      </w:r>
      <w:r w:rsidRPr="00573799">
        <w:rPr>
          <w:rFonts w:ascii="Times New Roman" w:hAnsi="Times New Roman" w:cs="Times New Roman"/>
          <w:sz w:val="24"/>
          <w:szCs w:val="24"/>
          <w:lang w:val="ru-RU"/>
        </w:rPr>
        <w:t xml:space="preserve"> </w:t>
      </w:r>
      <w:r w:rsidRPr="00573799">
        <w:rPr>
          <w:rFonts w:ascii="Times New Roman" w:hAnsi="Times New Roman" w:cs="Times New Roman"/>
          <w:sz w:val="24"/>
          <w:szCs w:val="24"/>
        </w:rPr>
        <w:t>зависимости и връзки, които определят нейната идентичност и</w:t>
      </w:r>
      <w:r w:rsidR="00A546FF" w:rsidRPr="00573799">
        <w:rPr>
          <w:rFonts w:ascii="Times New Roman" w:hAnsi="Times New Roman" w:cs="Times New Roman"/>
          <w:sz w:val="24"/>
          <w:szCs w:val="24"/>
        </w:rPr>
        <w:t xml:space="preserve"> </w:t>
      </w:r>
      <w:r w:rsidRPr="00573799">
        <w:rPr>
          <w:rFonts w:ascii="Times New Roman" w:hAnsi="Times New Roman" w:cs="Times New Roman"/>
          <w:sz w:val="24"/>
          <w:szCs w:val="24"/>
        </w:rPr>
        <w:t>отличимост.</w:t>
      </w:r>
      <w:r w:rsidR="00A546FF" w:rsidRPr="00573799">
        <w:rPr>
          <w:rFonts w:ascii="Times New Roman" w:hAnsi="Times New Roman" w:cs="Times New Roman"/>
          <w:sz w:val="24"/>
          <w:szCs w:val="24"/>
        </w:rPr>
        <w:t xml:space="preserve"> </w:t>
      </w:r>
      <w:r w:rsidRPr="00573799">
        <w:rPr>
          <w:rFonts w:ascii="Times New Roman" w:hAnsi="Times New Roman" w:cs="Times New Roman"/>
          <w:bCs/>
          <w:sz w:val="24"/>
          <w:szCs w:val="24"/>
        </w:rPr>
        <w:t xml:space="preserve"> </w:t>
      </w:r>
    </w:p>
    <w:p w14:paraId="5DDAE203" w14:textId="221E0D64" w:rsidR="007F3EEF" w:rsidRPr="00573799" w:rsidRDefault="00A0778D" w:rsidP="00573799">
      <w:pPr>
        <w:spacing w:before="25"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Детска градина „Калинка“ разполага с две сгради. Те се намират в спокоен район. Това ги прави подходящи за отглеждане на деца, провеждане на  обучение и предоставяне на добро възпитание. </w:t>
      </w:r>
      <w:r w:rsidR="009F710D" w:rsidRPr="00573799">
        <w:rPr>
          <w:rFonts w:ascii="Times New Roman" w:hAnsi="Times New Roman" w:cs="Times New Roman"/>
          <w:sz w:val="24"/>
          <w:szCs w:val="24"/>
        </w:rPr>
        <w:t xml:space="preserve">Сградата, в която се помещава ДГ „Калинка“ в кв. Рудник е с 40-годишна история, а </w:t>
      </w:r>
      <w:r w:rsidR="00A546FF" w:rsidRPr="00573799">
        <w:rPr>
          <w:rFonts w:ascii="Times New Roman" w:hAnsi="Times New Roman" w:cs="Times New Roman"/>
          <w:sz w:val="24"/>
          <w:szCs w:val="24"/>
        </w:rPr>
        <w:t xml:space="preserve">тази на филиала </w:t>
      </w:r>
      <w:r w:rsidR="009F710D" w:rsidRPr="00573799">
        <w:rPr>
          <w:rFonts w:ascii="Times New Roman" w:hAnsi="Times New Roman" w:cs="Times New Roman"/>
          <w:sz w:val="24"/>
          <w:szCs w:val="24"/>
        </w:rPr>
        <w:t>в кв.Черно море е откр</w:t>
      </w:r>
      <w:r w:rsidR="00A546FF" w:rsidRPr="00573799">
        <w:rPr>
          <w:rFonts w:ascii="Times New Roman" w:hAnsi="Times New Roman" w:cs="Times New Roman"/>
          <w:sz w:val="24"/>
          <w:szCs w:val="24"/>
        </w:rPr>
        <w:t>ита</w:t>
      </w:r>
      <w:r w:rsidR="009F710D" w:rsidRPr="00573799">
        <w:rPr>
          <w:rFonts w:ascii="Times New Roman" w:hAnsi="Times New Roman" w:cs="Times New Roman"/>
          <w:sz w:val="24"/>
          <w:szCs w:val="24"/>
        </w:rPr>
        <w:t xml:space="preserve"> през 2019г</w:t>
      </w:r>
      <w:r w:rsidR="00A546FF" w:rsidRPr="00573799">
        <w:rPr>
          <w:rFonts w:ascii="Times New Roman" w:hAnsi="Times New Roman" w:cs="Times New Roman"/>
          <w:sz w:val="24"/>
          <w:szCs w:val="24"/>
        </w:rPr>
        <w:t>.</w:t>
      </w:r>
    </w:p>
    <w:p w14:paraId="2BC15EC6" w14:textId="77777777" w:rsidR="009402E5" w:rsidRPr="00573799" w:rsidRDefault="009402E5" w:rsidP="00573799">
      <w:pPr>
        <w:spacing w:before="0" w:after="160"/>
        <w:ind w:left="567" w:right="282" w:firstLine="141"/>
        <w:jc w:val="both"/>
        <w:rPr>
          <w:rFonts w:ascii="Times New Roman" w:hAnsi="Times New Roman" w:cs="Times New Roman"/>
          <w:sz w:val="24"/>
          <w:szCs w:val="24"/>
        </w:rPr>
      </w:pPr>
      <w:r w:rsidRPr="00573799">
        <w:rPr>
          <w:rFonts w:ascii="Times New Roman" w:hAnsi="Times New Roman" w:cs="Times New Roman"/>
          <w:b/>
          <w:i/>
          <w:sz w:val="24"/>
          <w:szCs w:val="24"/>
        </w:rPr>
        <w:t>Паспортна част</w:t>
      </w:r>
      <w:r w:rsidRPr="00573799">
        <w:rPr>
          <w:rFonts w:ascii="Times New Roman" w:hAnsi="Times New Roman" w:cs="Times New Roman"/>
          <w:sz w:val="24"/>
          <w:szCs w:val="24"/>
        </w:rPr>
        <w:t>: Общата площ на сградата в кв.Рудник (разгърната застроена площ) е 1763 кв.м</w:t>
      </w:r>
      <w:r w:rsidRPr="00573799">
        <w:rPr>
          <w:rFonts w:ascii="Times New Roman" w:hAnsi="Times New Roman" w:cs="Times New Roman"/>
          <w:spacing w:val="-15"/>
          <w:sz w:val="24"/>
          <w:szCs w:val="24"/>
        </w:rPr>
        <w:t xml:space="preserve"> </w:t>
      </w:r>
      <w:r w:rsidRPr="00573799">
        <w:rPr>
          <w:rFonts w:ascii="Times New Roman" w:hAnsi="Times New Roman" w:cs="Times New Roman"/>
          <w:sz w:val="24"/>
          <w:szCs w:val="24"/>
        </w:rPr>
        <w:t>/3050</w:t>
      </w:r>
      <w:r w:rsidRPr="00573799">
        <w:rPr>
          <w:rFonts w:ascii="Times New Roman" w:hAnsi="Times New Roman" w:cs="Times New Roman"/>
          <w:spacing w:val="-15"/>
          <w:sz w:val="24"/>
          <w:szCs w:val="24"/>
        </w:rPr>
        <w:t xml:space="preserve"> кв.</w:t>
      </w:r>
      <w:r w:rsidRPr="00573799">
        <w:rPr>
          <w:rFonts w:ascii="Times New Roman" w:hAnsi="Times New Roman" w:cs="Times New Roman"/>
          <w:sz w:val="24"/>
          <w:szCs w:val="24"/>
        </w:rPr>
        <w:t>м., от които пряко</w:t>
      </w:r>
      <w:r w:rsidRPr="00573799">
        <w:rPr>
          <w:rFonts w:ascii="Times New Roman" w:hAnsi="Times New Roman" w:cs="Times New Roman"/>
          <w:spacing w:val="-15"/>
          <w:sz w:val="24"/>
          <w:szCs w:val="24"/>
        </w:rPr>
        <w:t xml:space="preserve"> </w:t>
      </w:r>
      <w:r w:rsidRPr="00573799">
        <w:rPr>
          <w:rFonts w:ascii="Times New Roman" w:hAnsi="Times New Roman" w:cs="Times New Roman"/>
          <w:sz w:val="24"/>
          <w:szCs w:val="24"/>
        </w:rPr>
        <w:t>за</w:t>
      </w:r>
      <w:r w:rsidRPr="00573799">
        <w:rPr>
          <w:rFonts w:ascii="Times New Roman" w:hAnsi="Times New Roman" w:cs="Times New Roman"/>
          <w:spacing w:val="-15"/>
          <w:sz w:val="24"/>
          <w:szCs w:val="24"/>
        </w:rPr>
        <w:t xml:space="preserve"> </w:t>
      </w:r>
      <w:r w:rsidRPr="00573799">
        <w:rPr>
          <w:rFonts w:ascii="Times New Roman" w:hAnsi="Times New Roman" w:cs="Times New Roman"/>
          <w:sz w:val="24"/>
          <w:szCs w:val="24"/>
        </w:rPr>
        <w:t>образователно-възпитателен</w:t>
      </w:r>
      <w:r w:rsidRPr="00573799">
        <w:rPr>
          <w:rFonts w:ascii="Times New Roman" w:hAnsi="Times New Roman" w:cs="Times New Roman"/>
          <w:spacing w:val="-15"/>
          <w:sz w:val="24"/>
          <w:szCs w:val="24"/>
        </w:rPr>
        <w:t xml:space="preserve"> </w:t>
      </w:r>
      <w:r w:rsidRPr="00573799">
        <w:rPr>
          <w:rFonts w:ascii="Times New Roman" w:hAnsi="Times New Roman" w:cs="Times New Roman"/>
          <w:sz w:val="24"/>
          <w:szCs w:val="24"/>
        </w:rPr>
        <w:t>процес се използват 4 броя занимални по 51кв.м., спални по 47 кв.м., приемни по 18,5 кв.м., други санитарни помещения 19 кв.м.</w:t>
      </w:r>
    </w:p>
    <w:p w14:paraId="345D8D80" w14:textId="77777777" w:rsidR="009402E5" w:rsidRPr="00573799" w:rsidRDefault="009402E5" w:rsidP="00573799">
      <w:pPr>
        <w:spacing w:before="0" w:after="160"/>
        <w:ind w:left="567" w:right="282" w:firstLine="141"/>
        <w:jc w:val="both"/>
        <w:rPr>
          <w:rFonts w:ascii="Times New Roman" w:hAnsi="Times New Roman" w:cs="Times New Roman"/>
          <w:sz w:val="24"/>
          <w:szCs w:val="24"/>
        </w:rPr>
      </w:pPr>
      <w:r w:rsidRPr="00573799">
        <w:rPr>
          <w:rFonts w:ascii="Times New Roman" w:hAnsi="Times New Roman" w:cs="Times New Roman"/>
          <w:bCs/>
          <w:iCs/>
          <w:sz w:val="24"/>
          <w:szCs w:val="24"/>
        </w:rPr>
        <w:t>РЗП на филиала в кв.Черно море е 457кв.м.</w:t>
      </w:r>
      <w:r w:rsidRPr="00573799">
        <w:rPr>
          <w:rFonts w:ascii="Times New Roman" w:hAnsi="Times New Roman" w:cs="Times New Roman"/>
          <w:sz w:val="24"/>
          <w:szCs w:val="24"/>
        </w:rPr>
        <w:t xml:space="preserve"> от които пряко</w:t>
      </w:r>
      <w:r w:rsidRPr="00573799">
        <w:rPr>
          <w:rFonts w:ascii="Times New Roman" w:hAnsi="Times New Roman" w:cs="Times New Roman"/>
          <w:spacing w:val="-15"/>
          <w:sz w:val="24"/>
          <w:szCs w:val="24"/>
        </w:rPr>
        <w:t xml:space="preserve"> </w:t>
      </w:r>
      <w:r w:rsidRPr="00573799">
        <w:rPr>
          <w:rFonts w:ascii="Times New Roman" w:hAnsi="Times New Roman" w:cs="Times New Roman"/>
          <w:sz w:val="24"/>
          <w:szCs w:val="24"/>
        </w:rPr>
        <w:t>за</w:t>
      </w:r>
      <w:r w:rsidRPr="00573799">
        <w:rPr>
          <w:rFonts w:ascii="Times New Roman" w:hAnsi="Times New Roman" w:cs="Times New Roman"/>
          <w:spacing w:val="-15"/>
          <w:sz w:val="24"/>
          <w:szCs w:val="24"/>
        </w:rPr>
        <w:t xml:space="preserve"> </w:t>
      </w:r>
      <w:r w:rsidRPr="00573799">
        <w:rPr>
          <w:rFonts w:ascii="Times New Roman" w:hAnsi="Times New Roman" w:cs="Times New Roman"/>
          <w:sz w:val="24"/>
          <w:szCs w:val="24"/>
        </w:rPr>
        <w:t>образователно-възпитателен</w:t>
      </w:r>
      <w:r w:rsidRPr="00573799">
        <w:rPr>
          <w:rFonts w:ascii="Times New Roman" w:hAnsi="Times New Roman" w:cs="Times New Roman"/>
          <w:spacing w:val="-15"/>
          <w:sz w:val="24"/>
          <w:szCs w:val="24"/>
        </w:rPr>
        <w:t xml:space="preserve"> </w:t>
      </w:r>
      <w:r w:rsidRPr="00573799">
        <w:rPr>
          <w:rFonts w:ascii="Times New Roman" w:hAnsi="Times New Roman" w:cs="Times New Roman"/>
          <w:sz w:val="24"/>
          <w:szCs w:val="24"/>
        </w:rPr>
        <w:t>процес се използват 2 броя занимални по 50 кв.м., спални по 30 кв.м., приемни по 15 кв.м., други санитарни помещения 22 кв.м.</w:t>
      </w:r>
    </w:p>
    <w:p w14:paraId="040A2A7D" w14:textId="77777777" w:rsidR="009402E5" w:rsidRPr="00573799" w:rsidRDefault="009402E5" w:rsidP="00573799">
      <w:pPr>
        <w:widowControl w:val="0"/>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 xml:space="preserve">На разположение са: </w:t>
      </w:r>
    </w:p>
    <w:p w14:paraId="150CBFBA"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2 бр. медицински кабинети с прилежащи изолатори 23 кв.м.;</w:t>
      </w:r>
    </w:p>
    <w:p w14:paraId="2523EC88"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2 бр. физкултурни салони с обща площ 97кв.м.;</w:t>
      </w:r>
    </w:p>
    <w:p w14:paraId="6E35EC74"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1бр. арт ателие 53кв.м.;</w:t>
      </w:r>
    </w:p>
    <w:p w14:paraId="25BD102F"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1бр. кухня – майка в кв. Рудник 28 кв.м., преминала основен ремонт през 2024/2025г.;</w:t>
      </w:r>
    </w:p>
    <w:p w14:paraId="6122A03B"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Складови помещения 56 кв.м.</w:t>
      </w:r>
    </w:p>
    <w:p w14:paraId="0869EA61"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2бр. котелно отделение с обща площ 85 кв.м.</w:t>
      </w:r>
    </w:p>
    <w:p w14:paraId="625130C7"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2бр. големи фоайета за празници и съвместни дейности с деца и родители с по 100 кв.м.</w:t>
      </w:r>
    </w:p>
    <w:p w14:paraId="5FC91C35" w14:textId="77777777" w:rsidR="009402E5" w:rsidRPr="00573799" w:rsidRDefault="009402E5" w:rsidP="00573799">
      <w:pPr>
        <w:widowControl w:val="0"/>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Дворните пространства са огромни, но пък има възможност да се подчини на концепцията за мултифункционалност: разполагаме със следните обособени терени:</w:t>
      </w:r>
    </w:p>
    <w:p w14:paraId="414BF5E5"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 xml:space="preserve"> опитна градина от 200 кв.м.; </w:t>
      </w:r>
    </w:p>
    <w:p w14:paraId="1A252776"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 xml:space="preserve">билково зелено кътче от 200 кв. м. със открита занималня; </w:t>
      </w:r>
    </w:p>
    <w:p w14:paraId="1E67A878"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 xml:space="preserve">открита спортна площадка от 200 кв. м.; </w:t>
      </w:r>
    </w:p>
    <w:p w14:paraId="09B6CBD4"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открита площадка по БДП от 100 кв. м;</w:t>
      </w:r>
    </w:p>
    <w:p w14:paraId="44B63B63" w14:textId="77777777" w:rsidR="009402E5" w:rsidRPr="00573799" w:rsidRDefault="009402E5" w:rsidP="00573799">
      <w:pPr>
        <w:widowControl w:val="0"/>
        <w:numPr>
          <w:ilvl w:val="0"/>
          <w:numId w:val="4"/>
        </w:numPr>
        <w:autoSpaceDE w:val="0"/>
        <w:autoSpaceDN w:val="0"/>
        <w:spacing w:before="25" w:after="0" w:line="240" w:lineRule="auto"/>
        <w:ind w:left="567" w:right="282" w:firstLine="141"/>
        <w:jc w:val="both"/>
        <w:rPr>
          <w:rFonts w:ascii="Times New Roman" w:eastAsia="Times New Roman" w:hAnsi="Times New Roman" w:cs="Times New Roman"/>
          <w:sz w:val="24"/>
          <w:szCs w:val="24"/>
          <w:lang w:eastAsia="bg-BG" w:bidi="bg-BG"/>
        </w:rPr>
      </w:pPr>
      <w:r w:rsidRPr="00573799">
        <w:rPr>
          <w:rFonts w:ascii="Times New Roman" w:eastAsia="Times New Roman" w:hAnsi="Times New Roman" w:cs="Times New Roman"/>
          <w:sz w:val="24"/>
          <w:szCs w:val="24"/>
          <w:lang w:eastAsia="bg-BG" w:bidi="bg-BG"/>
        </w:rPr>
        <w:t>оборудвани площадки за игра за всяка група.</w:t>
      </w:r>
    </w:p>
    <w:p w14:paraId="1E1127B9" w14:textId="77777777" w:rsidR="009402E5" w:rsidRPr="00573799" w:rsidRDefault="009402E5" w:rsidP="00573799">
      <w:pPr>
        <w:spacing w:before="2" w:after="160"/>
        <w:ind w:left="567" w:right="282" w:firstLine="141"/>
        <w:rPr>
          <w:rFonts w:ascii="Times New Roman" w:hAnsi="Times New Roman" w:cs="Times New Roman"/>
          <w:sz w:val="24"/>
          <w:szCs w:val="24"/>
        </w:rPr>
      </w:pPr>
      <w:r w:rsidRPr="00573799">
        <w:rPr>
          <w:rFonts w:ascii="Times New Roman" w:hAnsi="Times New Roman" w:cs="Times New Roman"/>
          <w:sz w:val="24"/>
          <w:szCs w:val="24"/>
        </w:rPr>
        <w:t>Образователната</w:t>
      </w:r>
      <w:r w:rsidRPr="00573799">
        <w:rPr>
          <w:rFonts w:ascii="Times New Roman" w:hAnsi="Times New Roman" w:cs="Times New Roman"/>
          <w:spacing w:val="-16"/>
          <w:sz w:val="24"/>
          <w:szCs w:val="24"/>
        </w:rPr>
        <w:t xml:space="preserve"> </w:t>
      </w:r>
      <w:r w:rsidRPr="00573799">
        <w:rPr>
          <w:rFonts w:ascii="Times New Roman" w:hAnsi="Times New Roman" w:cs="Times New Roman"/>
          <w:sz w:val="24"/>
          <w:szCs w:val="24"/>
        </w:rPr>
        <w:t>институция</w:t>
      </w:r>
      <w:r w:rsidRPr="00573799">
        <w:rPr>
          <w:rFonts w:ascii="Times New Roman" w:hAnsi="Times New Roman" w:cs="Times New Roman"/>
          <w:spacing w:val="-12"/>
          <w:sz w:val="24"/>
          <w:szCs w:val="24"/>
        </w:rPr>
        <w:t xml:space="preserve"> </w:t>
      </w:r>
      <w:r w:rsidRPr="00573799">
        <w:rPr>
          <w:rFonts w:ascii="Times New Roman" w:hAnsi="Times New Roman" w:cs="Times New Roman"/>
          <w:sz w:val="24"/>
          <w:szCs w:val="24"/>
        </w:rPr>
        <w:t>разполага</w:t>
      </w:r>
      <w:r w:rsidRPr="00573799">
        <w:rPr>
          <w:rFonts w:ascii="Times New Roman" w:hAnsi="Times New Roman" w:cs="Times New Roman"/>
          <w:spacing w:val="-13"/>
          <w:sz w:val="24"/>
          <w:szCs w:val="24"/>
        </w:rPr>
        <w:t xml:space="preserve"> </w:t>
      </w:r>
      <w:r w:rsidRPr="00573799">
        <w:rPr>
          <w:rFonts w:ascii="Times New Roman" w:hAnsi="Times New Roman" w:cs="Times New Roman"/>
          <w:spacing w:val="-5"/>
          <w:sz w:val="24"/>
          <w:szCs w:val="24"/>
        </w:rPr>
        <w:t>с:</w:t>
      </w:r>
    </w:p>
    <w:p w14:paraId="132DA71F" w14:textId="77777777" w:rsidR="009402E5" w:rsidRPr="00573799" w:rsidRDefault="009402E5" w:rsidP="00573799">
      <w:pPr>
        <w:widowControl w:val="0"/>
        <w:numPr>
          <w:ilvl w:val="1"/>
          <w:numId w:val="4"/>
        </w:numPr>
        <w:tabs>
          <w:tab w:val="left" w:pos="2266"/>
        </w:tabs>
        <w:autoSpaceDE w:val="0"/>
        <w:autoSpaceDN w:val="0"/>
        <w:spacing w:before="24" w:after="0" w:line="240" w:lineRule="auto"/>
        <w:ind w:left="567" w:right="282" w:firstLine="141"/>
        <w:rPr>
          <w:rFonts w:ascii="Times New Roman" w:hAnsi="Times New Roman" w:cs="Times New Roman"/>
          <w:sz w:val="24"/>
          <w:szCs w:val="24"/>
        </w:rPr>
      </w:pPr>
      <w:r w:rsidRPr="00573799">
        <w:rPr>
          <w:rFonts w:ascii="Times New Roman" w:hAnsi="Times New Roman" w:cs="Times New Roman"/>
          <w:sz w:val="24"/>
          <w:szCs w:val="24"/>
        </w:rPr>
        <w:lastRenderedPageBreak/>
        <w:t>Директорски</w:t>
      </w:r>
      <w:r w:rsidRPr="00573799">
        <w:rPr>
          <w:rFonts w:ascii="Times New Roman" w:hAnsi="Times New Roman" w:cs="Times New Roman"/>
          <w:spacing w:val="-4"/>
          <w:sz w:val="24"/>
          <w:szCs w:val="24"/>
        </w:rPr>
        <w:t xml:space="preserve"> </w:t>
      </w:r>
      <w:r w:rsidRPr="00573799">
        <w:rPr>
          <w:rFonts w:ascii="Times New Roman" w:hAnsi="Times New Roman" w:cs="Times New Roman"/>
          <w:sz w:val="24"/>
          <w:szCs w:val="24"/>
        </w:rPr>
        <w:t>кабинет</w:t>
      </w:r>
      <w:r w:rsidRPr="00573799">
        <w:rPr>
          <w:rFonts w:ascii="Times New Roman" w:hAnsi="Times New Roman" w:cs="Times New Roman"/>
          <w:spacing w:val="-3"/>
          <w:sz w:val="24"/>
          <w:szCs w:val="24"/>
        </w:rPr>
        <w:t xml:space="preserve"> </w:t>
      </w:r>
      <w:r w:rsidRPr="00573799">
        <w:rPr>
          <w:rFonts w:ascii="Times New Roman" w:hAnsi="Times New Roman" w:cs="Times New Roman"/>
          <w:sz w:val="24"/>
          <w:szCs w:val="24"/>
        </w:rPr>
        <w:t>с</w:t>
      </w:r>
      <w:r w:rsidRPr="00573799">
        <w:rPr>
          <w:rFonts w:ascii="Times New Roman" w:hAnsi="Times New Roman" w:cs="Times New Roman"/>
          <w:spacing w:val="-5"/>
          <w:sz w:val="24"/>
          <w:szCs w:val="24"/>
        </w:rPr>
        <w:t xml:space="preserve"> </w:t>
      </w:r>
      <w:r w:rsidRPr="00573799">
        <w:rPr>
          <w:rFonts w:ascii="Times New Roman" w:hAnsi="Times New Roman" w:cs="Times New Roman"/>
          <w:sz w:val="24"/>
          <w:szCs w:val="24"/>
        </w:rPr>
        <w:t>площ</w:t>
      </w:r>
      <w:r w:rsidRPr="00573799">
        <w:rPr>
          <w:rFonts w:ascii="Times New Roman" w:hAnsi="Times New Roman" w:cs="Times New Roman"/>
          <w:spacing w:val="-3"/>
          <w:sz w:val="24"/>
          <w:szCs w:val="24"/>
        </w:rPr>
        <w:t xml:space="preserve"> </w:t>
      </w:r>
      <w:r w:rsidRPr="00573799">
        <w:rPr>
          <w:rFonts w:ascii="Times New Roman" w:hAnsi="Times New Roman" w:cs="Times New Roman"/>
          <w:sz w:val="24"/>
          <w:szCs w:val="24"/>
        </w:rPr>
        <w:t>15кв.</w:t>
      </w:r>
      <w:r w:rsidRPr="00573799">
        <w:rPr>
          <w:rFonts w:ascii="Times New Roman" w:hAnsi="Times New Roman" w:cs="Times New Roman"/>
          <w:spacing w:val="-3"/>
          <w:sz w:val="24"/>
          <w:szCs w:val="24"/>
        </w:rPr>
        <w:t xml:space="preserve"> </w:t>
      </w:r>
      <w:r w:rsidRPr="00573799">
        <w:rPr>
          <w:rFonts w:ascii="Times New Roman" w:hAnsi="Times New Roman" w:cs="Times New Roman"/>
          <w:spacing w:val="-5"/>
          <w:sz w:val="24"/>
          <w:szCs w:val="24"/>
        </w:rPr>
        <w:t>м;</w:t>
      </w:r>
    </w:p>
    <w:p w14:paraId="59710B9B" w14:textId="77777777" w:rsidR="009402E5" w:rsidRPr="00573799" w:rsidRDefault="009402E5" w:rsidP="00573799">
      <w:pPr>
        <w:widowControl w:val="0"/>
        <w:numPr>
          <w:ilvl w:val="1"/>
          <w:numId w:val="4"/>
        </w:numPr>
        <w:tabs>
          <w:tab w:val="left" w:pos="2266"/>
        </w:tabs>
        <w:autoSpaceDE w:val="0"/>
        <w:autoSpaceDN w:val="0"/>
        <w:spacing w:before="22" w:after="0" w:line="240" w:lineRule="auto"/>
        <w:ind w:left="567" w:right="282" w:firstLine="141"/>
        <w:rPr>
          <w:rFonts w:ascii="Times New Roman" w:hAnsi="Times New Roman" w:cs="Times New Roman"/>
          <w:sz w:val="24"/>
          <w:szCs w:val="24"/>
        </w:rPr>
      </w:pPr>
      <w:r w:rsidRPr="00573799">
        <w:rPr>
          <w:rFonts w:ascii="Times New Roman" w:hAnsi="Times New Roman" w:cs="Times New Roman"/>
          <w:spacing w:val="-4"/>
          <w:sz w:val="24"/>
          <w:szCs w:val="24"/>
        </w:rPr>
        <w:t>Административни кабинети с площ 25 кв.м.</w:t>
      </w:r>
    </w:p>
    <w:p w14:paraId="60D70DC0" w14:textId="77777777" w:rsidR="009402E5" w:rsidRPr="00573799" w:rsidRDefault="009402E5" w:rsidP="00573799">
      <w:pPr>
        <w:widowControl w:val="0"/>
        <w:numPr>
          <w:ilvl w:val="1"/>
          <w:numId w:val="4"/>
        </w:numPr>
        <w:tabs>
          <w:tab w:val="left" w:pos="2266"/>
        </w:tabs>
        <w:autoSpaceDE w:val="0"/>
        <w:autoSpaceDN w:val="0"/>
        <w:spacing w:before="22" w:after="0" w:line="240" w:lineRule="auto"/>
        <w:ind w:left="567" w:right="282" w:firstLine="141"/>
        <w:rPr>
          <w:rFonts w:ascii="Times New Roman" w:hAnsi="Times New Roman" w:cs="Times New Roman"/>
          <w:sz w:val="24"/>
          <w:szCs w:val="24"/>
        </w:rPr>
      </w:pPr>
      <w:r w:rsidRPr="00573799">
        <w:rPr>
          <w:rFonts w:ascii="Times New Roman" w:hAnsi="Times New Roman" w:cs="Times New Roman"/>
          <w:spacing w:val="-4"/>
          <w:sz w:val="24"/>
          <w:szCs w:val="24"/>
        </w:rPr>
        <w:t>Стая за жената с площ 13,5 кв.м</w:t>
      </w:r>
    </w:p>
    <w:p w14:paraId="353773CA" w14:textId="77777777" w:rsidR="009402E5" w:rsidRPr="00573799" w:rsidRDefault="009402E5" w:rsidP="00573799">
      <w:pPr>
        <w:widowControl w:val="0"/>
        <w:numPr>
          <w:ilvl w:val="1"/>
          <w:numId w:val="4"/>
        </w:numPr>
        <w:tabs>
          <w:tab w:val="left" w:pos="2266"/>
        </w:tabs>
        <w:autoSpaceDE w:val="0"/>
        <w:autoSpaceDN w:val="0"/>
        <w:spacing w:before="22" w:after="0" w:line="240" w:lineRule="auto"/>
        <w:ind w:left="567" w:right="282" w:firstLine="141"/>
        <w:rPr>
          <w:rFonts w:ascii="Times New Roman" w:hAnsi="Times New Roman" w:cs="Times New Roman"/>
          <w:sz w:val="24"/>
          <w:szCs w:val="24"/>
        </w:rPr>
      </w:pPr>
      <w:r w:rsidRPr="00573799">
        <w:rPr>
          <w:rFonts w:ascii="Times New Roman" w:hAnsi="Times New Roman" w:cs="Times New Roman"/>
          <w:spacing w:val="-4"/>
          <w:sz w:val="24"/>
          <w:szCs w:val="24"/>
        </w:rPr>
        <w:t>Методичен кабинет с площ 15 кв.м.</w:t>
      </w:r>
    </w:p>
    <w:p w14:paraId="0B2F5EAD" w14:textId="77777777" w:rsidR="00A546FF" w:rsidRPr="00573799" w:rsidRDefault="00A546FF" w:rsidP="00573799">
      <w:pPr>
        <w:widowControl w:val="0"/>
        <w:numPr>
          <w:ilvl w:val="1"/>
          <w:numId w:val="4"/>
        </w:numPr>
        <w:tabs>
          <w:tab w:val="left" w:pos="2266"/>
        </w:tabs>
        <w:autoSpaceDE w:val="0"/>
        <w:autoSpaceDN w:val="0"/>
        <w:spacing w:before="22" w:after="0" w:line="240" w:lineRule="auto"/>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Изолационен</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кабинет</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с</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площ</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12</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pacing w:val="-4"/>
          <w:sz w:val="24"/>
          <w:szCs w:val="24"/>
        </w:rPr>
        <w:t>м</w:t>
      </w:r>
      <w:r w:rsidRPr="00573799">
        <w:rPr>
          <w:rFonts w:ascii="Times New Roman" w:eastAsia="Times New Roman" w:hAnsi="Times New Roman" w:cs="Times New Roman"/>
          <w:spacing w:val="-4"/>
          <w:sz w:val="24"/>
          <w:szCs w:val="24"/>
          <w:vertAlign w:val="superscript"/>
        </w:rPr>
        <w:t>2</w:t>
      </w:r>
      <w:r w:rsidRPr="00573799">
        <w:rPr>
          <w:rFonts w:ascii="Times New Roman" w:eastAsia="Times New Roman" w:hAnsi="Times New Roman" w:cs="Times New Roman"/>
          <w:spacing w:val="-4"/>
          <w:sz w:val="24"/>
          <w:szCs w:val="24"/>
        </w:rPr>
        <w:t>,;</w:t>
      </w:r>
    </w:p>
    <w:p w14:paraId="207C836D" w14:textId="02B6501D" w:rsidR="00A546FF" w:rsidRPr="00573799" w:rsidRDefault="00A546FF" w:rsidP="00573799">
      <w:pPr>
        <w:widowControl w:val="0"/>
        <w:autoSpaceDE w:val="0"/>
        <w:autoSpaceDN w:val="0"/>
        <w:spacing w:after="0" w:line="275" w:lineRule="exact"/>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Сград</w:t>
      </w:r>
      <w:r w:rsidR="00E077DC" w:rsidRPr="00573799">
        <w:rPr>
          <w:rFonts w:ascii="Times New Roman" w:eastAsia="Times New Roman" w:hAnsi="Times New Roman" w:cs="Times New Roman"/>
          <w:sz w:val="24"/>
          <w:szCs w:val="24"/>
        </w:rPr>
        <w:t>ата</w:t>
      </w:r>
      <w:r w:rsidRPr="00573799">
        <w:rPr>
          <w:rFonts w:ascii="Times New Roman" w:eastAsia="Times New Roman" w:hAnsi="Times New Roman" w:cs="Times New Roman"/>
          <w:spacing w:val="29"/>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31"/>
          <w:sz w:val="24"/>
          <w:szCs w:val="24"/>
        </w:rPr>
        <w:t xml:space="preserve"> </w:t>
      </w:r>
      <w:r w:rsidRPr="00573799">
        <w:rPr>
          <w:rFonts w:ascii="Times New Roman" w:eastAsia="Times New Roman" w:hAnsi="Times New Roman" w:cs="Times New Roman"/>
          <w:sz w:val="24"/>
          <w:szCs w:val="24"/>
        </w:rPr>
        <w:t>детската</w:t>
      </w:r>
      <w:r w:rsidRPr="00573799">
        <w:rPr>
          <w:rFonts w:ascii="Times New Roman" w:eastAsia="Times New Roman" w:hAnsi="Times New Roman" w:cs="Times New Roman"/>
          <w:spacing w:val="30"/>
          <w:sz w:val="24"/>
          <w:szCs w:val="24"/>
        </w:rPr>
        <w:t xml:space="preserve"> </w:t>
      </w:r>
      <w:r w:rsidRPr="00573799">
        <w:rPr>
          <w:rFonts w:ascii="Times New Roman" w:eastAsia="Times New Roman" w:hAnsi="Times New Roman" w:cs="Times New Roman"/>
          <w:sz w:val="24"/>
          <w:szCs w:val="24"/>
        </w:rPr>
        <w:t>градина</w:t>
      </w:r>
      <w:r w:rsidRPr="00573799">
        <w:rPr>
          <w:rFonts w:ascii="Times New Roman" w:eastAsia="Times New Roman" w:hAnsi="Times New Roman" w:cs="Times New Roman"/>
          <w:spacing w:val="31"/>
          <w:sz w:val="24"/>
          <w:szCs w:val="24"/>
        </w:rPr>
        <w:t xml:space="preserve"> </w:t>
      </w:r>
      <w:r w:rsidR="00E077DC" w:rsidRPr="00573799">
        <w:rPr>
          <w:rFonts w:ascii="Times New Roman" w:eastAsia="Times New Roman" w:hAnsi="Times New Roman" w:cs="Times New Roman"/>
          <w:spacing w:val="31"/>
          <w:sz w:val="24"/>
          <w:szCs w:val="24"/>
        </w:rPr>
        <w:t xml:space="preserve">е </w:t>
      </w:r>
      <w:r w:rsidRPr="00573799">
        <w:rPr>
          <w:rFonts w:ascii="Times New Roman" w:eastAsia="Times New Roman" w:hAnsi="Times New Roman" w:cs="Times New Roman"/>
          <w:sz w:val="24"/>
          <w:szCs w:val="24"/>
        </w:rPr>
        <w:t>саниран</w:t>
      </w:r>
      <w:r w:rsidR="00E077DC" w:rsidRPr="00573799">
        <w:rPr>
          <w:rFonts w:ascii="Times New Roman" w:eastAsia="Times New Roman" w:hAnsi="Times New Roman" w:cs="Times New Roman"/>
          <w:sz w:val="24"/>
          <w:szCs w:val="24"/>
        </w:rPr>
        <w:t>а</w:t>
      </w:r>
      <w:r w:rsidRPr="00573799">
        <w:rPr>
          <w:rFonts w:ascii="Times New Roman" w:eastAsia="Times New Roman" w:hAnsi="Times New Roman" w:cs="Times New Roman"/>
          <w:spacing w:val="33"/>
          <w:sz w:val="24"/>
          <w:szCs w:val="24"/>
        </w:rPr>
        <w:t xml:space="preserve"> </w:t>
      </w:r>
      <w:r w:rsidRPr="00573799">
        <w:rPr>
          <w:rFonts w:ascii="Times New Roman" w:eastAsia="Times New Roman" w:hAnsi="Times New Roman" w:cs="Times New Roman"/>
          <w:sz w:val="24"/>
          <w:szCs w:val="24"/>
        </w:rPr>
        <w:t>чрез</w:t>
      </w:r>
      <w:r w:rsidRPr="00573799">
        <w:rPr>
          <w:rFonts w:ascii="Times New Roman" w:eastAsia="Times New Roman" w:hAnsi="Times New Roman" w:cs="Times New Roman"/>
          <w:spacing w:val="32"/>
          <w:sz w:val="24"/>
          <w:szCs w:val="24"/>
        </w:rPr>
        <w:t xml:space="preserve"> </w:t>
      </w:r>
      <w:r w:rsidRPr="00573799">
        <w:rPr>
          <w:rFonts w:ascii="Times New Roman" w:eastAsia="Times New Roman" w:hAnsi="Times New Roman" w:cs="Times New Roman"/>
          <w:sz w:val="24"/>
          <w:szCs w:val="24"/>
        </w:rPr>
        <w:t>инвестиционен</w:t>
      </w:r>
      <w:r w:rsidRPr="00573799">
        <w:rPr>
          <w:rFonts w:ascii="Times New Roman" w:eastAsia="Times New Roman" w:hAnsi="Times New Roman" w:cs="Times New Roman"/>
          <w:spacing w:val="33"/>
          <w:sz w:val="24"/>
          <w:szCs w:val="24"/>
        </w:rPr>
        <w:t xml:space="preserve"> </w:t>
      </w:r>
      <w:r w:rsidRPr="00573799">
        <w:rPr>
          <w:rFonts w:ascii="Times New Roman" w:eastAsia="Times New Roman" w:hAnsi="Times New Roman" w:cs="Times New Roman"/>
          <w:sz w:val="24"/>
          <w:szCs w:val="24"/>
        </w:rPr>
        <w:t>проект</w:t>
      </w:r>
      <w:r w:rsidR="00E077DC" w:rsidRPr="00573799">
        <w:rPr>
          <w:rFonts w:ascii="Times New Roman" w:eastAsia="Times New Roman" w:hAnsi="Times New Roman" w:cs="Times New Roman"/>
          <w:sz w:val="24"/>
          <w:szCs w:val="24"/>
        </w:rPr>
        <w:t xml:space="preserve"> „Красива България</w:t>
      </w:r>
      <w:r w:rsidRPr="00573799">
        <w:rPr>
          <w:rFonts w:ascii="Times New Roman" w:eastAsia="Times New Roman" w:hAnsi="Times New Roman" w:cs="Times New Roman"/>
          <w:sz w:val="24"/>
          <w:szCs w:val="24"/>
        </w:rPr>
        <w:t xml:space="preserve">” </w:t>
      </w:r>
      <w:r w:rsidR="00E077DC" w:rsidRPr="00573799">
        <w:rPr>
          <w:rFonts w:ascii="Times New Roman" w:eastAsia="Times New Roman" w:hAnsi="Times New Roman" w:cs="Times New Roman"/>
          <w:sz w:val="24"/>
          <w:szCs w:val="24"/>
        </w:rPr>
        <w:t xml:space="preserve">през </w:t>
      </w:r>
      <w:r w:rsidRPr="00573799">
        <w:rPr>
          <w:rFonts w:ascii="Times New Roman" w:eastAsia="Times New Roman" w:hAnsi="Times New Roman" w:cs="Times New Roman"/>
          <w:sz w:val="24"/>
          <w:szCs w:val="24"/>
        </w:rPr>
        <w:t>201</w:t>
      </w:r>
      <w:r w:rsidR="00E077DC" w:rsidRPr="00573799">
        <w:rPr>
          <w:rFonts w:ascii="Times New Roman" w:eastAsia="Times New Roman" w:hAnsi="Times New Roman" w:cs="Times New Roman"/>
          <w:sz w:val="24"/>
          <w:szCs w:val="24"/>
        </w:rPr>
        <w:t>6</w:t>
      </w:r>
      <w:r w:rsidRPr="00573799">
        <w:rPr>
          <w:rFonts w:ascii="Times New Roman" w:eastAsia="Times New Roman" w:hAnsi="Times New Roman" w:cs="Times New Roman"/>
          <w:sz w:val="24"/>
          <w:szCs w:val="24"/>
        </w:rPr>
        <w:t xml:space="preserve"> г. </w:t>
      </w:r>
    </w:p>
    <w:p w14:paraId="63CAB055" w14:textId="436CD260" w:rsidR="00A546FF" w:rsidRPr="00573799" w:rsidRDefault="00A546FF" w:rsidP="00573799">
      <w:pPr>
        <w:widowControl w:val="0"/>
        <w:autoSpaceDE w:val="0"/>
        <w:autoSpaceDN w:val="0"/>
        <w:spacing w:before="2"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Стратегията за развитие на ДГ „</w:t>
      </w:r>
      <w:r w:rsidR="00E077DC"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 xml:space="preserve">” начертава бъдещи действия по посока на очаквания резултат, търси вътрешни ресурси </w:t>
      </w:r>
      <w:r w:rsidR="009402E5" w:rsidRPr="00573799">
        <w:rPr>
          <w:rFonts w:ascii="Times New Roman" w:eastAsia="Times New Roman" w:hAnsi="Times New Roman" w:cs="Times New Roman"/>
          <w:sz w:val="24"/>
          <w:szCs w:val="24"/>
          <w:lang w:val="ru-RU"/>
        </w:rPr>
        <w:t xml:space="preserve"> </w:t>
      </w:r>
      <w:r w:rsidRPr="00573799">
        <w:rPr>
          <w:rFonts w:ascii="Times New Roman" w:eastAsia="Times New Roman" w:hAnsi="Times New Roman" w:cs="Times New Roman"/>
          <w:sz w:val="24"/>
          <w:szCs w:val="24"/>
        </w:rPr>
        <w:t>и потенциални възможности. Определя условията и характера на дейностите, очертава вероятните трудности, установява принципите на ръководство.</w:t>
      </w:r>
    </w:p>
    <w:p w14:paraId="358A301F" w14:textId="0B29AB39"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Стратегията</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е</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продиктувана</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от</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динамиката</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социално-икономическите</w:t>
      </w:r>
      <w:r w:rsidRPr="00573799">
        <w:rPr>
          <w:rFonts w:ascii="Times New Roman" w:eastAsia="Times New Roman" w:hAnsi="Times New Roman" w:cs="Times New Roman"/>
          <w:spacing w:val="-12"/>
          <w:sz w:val="24"/>
          <w:szCs w:val="24"/>
        </w:rPr>
        <w:t xml:space="preserve"> </w:t>
      </w:r>
      <w:r w:rsidRPr="00573799">
        <w:rPr>
          <w:rFonts w:ascii="Times New Roman" w:eastAsia="Times New Roman" w:hAnsi="Times New Roman" w:cs="Times New Roman"/>
          <w:sz w:val="24"/>
          <w:szCs w:val="24"/>
        </w:rPr>
        <w:t>процеси и</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очакванията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обществото</w:t>
      </w:r>
      <w:r w:rsidRPr="00573799">
        <w:rPr>
          <w:rFonts w:ascii="Times New Roman" w:eastAsia="Times New Roman" w:hAnsi="Times New Roman" w:cs="Times New Roman"/>
          <w:spacing w:val="-14"/>
          <w:sz w:val="24"/>
          <w:szCs w:val="24"/>
        </w:rPr>
        <w:t xml:space="preserve"> </w:t>
      </w:r>
      <w:r w:rsidRPr="00573799">
        <w:rPr>
          <w:rFonts w:ascii="Times New Roman" w:eastAsia="Times New Roman" w:hAnsi="Times New Roman" w:cs="Times New Roman"/>
          <w:sz w:val="24"/>
          <w:szCs w:val="24"/>
        </w:rPr>
        <w:t>за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по-високо</w:t>
      </w:r>
      <w:r w:rsidRPr="00573799">
        <w:rPr>
          <w:rFonts w:ascii="Times New Roman" w:eastAsia="Times New Roman" w:hAnsi="Times New Roman" w:cs="Times New Roman"/>
          <w:spacing w:val="-14"/>
          <w:sz w:val="24"/>
          <w:szCs w:val="24"/>
        </w:rPr>
        <w:t xml:space="preserve"> </w:t>
      </w:r>
      <w:r w:rsidRPr="00573799">
        <w:rPr>
          <w:rFonts w:ascii="Times New Roman" w:eastAsia="Times New Roman" w:hAnsi="Times New Roman" w:cs="Times New Roman"/>
          <w:sz w:val="24"/>
          <w:szCs w:val="24"/>
        </w:rPr>
        <w:t>качество</w:t>
      </w:r>
      <w:r w:rsidRPr="00573799">
        <w:rPr>
          <w:rFonts w:ascii="Times New Roman" w:eastAsia="Times New Roman" w:hAnsi="Times New Roman" w:cs="Times New Roman"/>
          <w:spacing w:val="-14"/>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образователната</w:t>
      </w:r>
      <w:r w:rsidRPr="00573799">
        <w:rPr>
          <w:rFonts w:ascii="Times New Roman" w:eastAsia="Times New Roman" w:hAnsi="Times New Roman" w:cs="Times New Roman"/>
          <w:spacing w:val="-14"/>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възпитателната дейност. Това налага необходимостта от промяна и превръщане на ДГ „</w:t>
      </w:r>
      <w:r w:rsidR="00E077DC"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 в организатор, създаващ условия за ефективно разпределение на отговорности,</w:t>
      </w:r>
      <w:r w:rsidRPr="00573799">
        <w:rPr>
          <w:rFonts w:ascii="Times New Roman" w:eastAsia="Times New Roman" w:hAnsi="Times New Roman" w:cs="Times New Roman"/>
          <w:spacing w:val="23"/>
          <w:sz w:val="24"/>
          <w:szCs w:val="24"/>
        </w:rPr>
        <w:t xml:space="preserve"> </w:t>
      </w:r>
      <w:r w:rsidRPr="00573799">
        <w:rPr>
          <w:rFonts w:ascii="Times New Roman" w:eastAsia="Times New Roman" w:hAnsi="Times New Roman" w:cs="Times New Roman"/>
          <w:sz w:val="24"/>
          <w:szCs w:val="24"/>
        </w:rPr>
        <w:t>включване</w:t>
      </w:r>
      <w:r w:rsidRPr="00573799">
        <w:rPr>
          <w:rFonts w:ascii="Times New Roman" w:eastAsia="Times New Roman" w:hAnsi="Times New Roman" w:cs="Times New Roman"/>
          <w:spacing w:val="23"/>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22"/>
          <w:sz w:val="24"/>
          <w:szCs w:val="24"/>
        </w:rPr>
        <w:t xml:space="preserve"> </w:t>
      </w:r>
      <w:r w:rsidRPr="00573799">
        <w:rPr>
          <w:rFonts w:ascii="Times New Roman" w:eastAsia="Times New Roman" w:hAnsi="Times New Roman" w:cs="Times New Roman"/>
          <w:sz w:val="24"/>
          <w:szCs w:val="24"/>
        </w:rPr>
        <w:t>изявяване</w:t>
      </w:r>
      <w:r w:rsidRPr="00573799">
        <w:rPr>
          <w:rFonts w:ascii="Times New Roman" w:eastAsia="Times New Roman" w:hAnsi="Times New Roman" w:cs="Times New Roman"/>
          <w:spacing w:val="23"/>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23"/>
          <w:sz w:val="24"/>
          <w:szCs w:val="24"/>
        </w:rPr>
        <w:t xml:space="preserve"> </w:t>
      </w:r>
      <w:r w:rsidRPr="00573799">
        <w:rPr>
          <w:rFonts w:ascii="Times New Roman" w:eastAsia="Times New Roman" w:hAnsi="Times New Roman" w:cs="Times New Roman"/>
          <w:sz w:val="24"/>
          <w:szCs w:val="24"/>
        </w:rPr>
        <w:t>всеки</w:t>
      </w:r>
      <w:r w:rsidRPr="00573799">
        <w:rPr>
          <w:rFonts w:ascii="Times New Roman" w:eastAsia="Times New Roman" w:hAnsi="Times New Roman" w:cs="Times New Roman"/>
          <w:spacing w:val="24"/>
          <w:sz w:val="24"/>
          <w:szCs w:val="24"/>
        </w:rPr>
        <w:t xml:space="preserve"> </w:t>
      </w:r>
      <w:r w:rsidRPr="00573799">
        <w:rPr>
          <w:rFonts w:ascii="Times New Roman" w:eastAsia="Times New Roman" w:hAnsi="Times New Roman" w:cs="Times New Roman"/>
          <w:sz w:val="24"/>
          <w:szCs w:val="24"/>
        </w:rPr>
        <w:t>като</w:t>
      </w:r>
      <w:r w:rsidRPr="00573799">
        <w:rPr>
          <w:rFonts w:ascii="Times New Roman" w:eastAsia="Times New Roman" w:hAnsi="Times New Roman" w:cs="Times New Roman"/>
          <w:spacing w:val="23"/>
          <w:sz w:val="24"/>
          <w:szCs w:val="24"/>
        </w:rPr>
        <w:t xml:space="preserve"> </w:t>
      </w:r>
      <w:r w:rsidRPr="00573799">
        <w:rPr>
          <w:rFonts w:ascii="Times New Roman" w:eastAsia="Times New Roman" w:hAnsi="Times New Roman" w:cs="Times New Roman"/>
          <w:sz w:val="24"/>
          <w:szCs w:val="24"/>
        </w:rPr>
        <w:t>лидер,</w:t>
      </w:r>
      <w:r w:rsidRPr="00573799">
        <w:rPr>
          <w:rFonts w:ascii="Times New Roman" w:eastAsia="Times New Roman" w:hAnsi="Times New Roman" w:cs="Times New Roman"/>
          <w:spacing w:val="26"/>
          <w:sz w:val="24"/>
          <w:szCs w:val="24"/>
        </w:rPr>
        <w:t xml:space="preserve"> </w:t>
      </w:r>
      <w:r w:rsidRPr="00573799">
        <w:rPr>
          <w:rFonts w:ascii="Times New Roman" w:eastAsia="Times New Roman" w:hAnsi="Times New Roman" w:cs="Times New Roman"/>
          <w:sz w:val="24"/>
          <w:szCs w:val="24"/>
        </w:rPr>
        <w:t>условия</w:t>
      </w:r>
      <w:r w:rsidRPr="00573799">
        <w:rPr>
          <w:rFonts w:ascii="Times New Roman" w:eastAsia="Times New Roman" w:hAnsi="Times New Roman" w:cs="Times New Roman"/>
          <w:spacing w:val="23"/>
          <w:sz w:val="24"/>
          <w:szCs w:val="24"/>
        </w:rPr>
        <w:t xml:space="preserve"> </w:t>
      </w:r>
      <w:r w:rsidRPr="00573799">
        <w:rPr>
          <w:rFonts w:ascii="Times New Roman" w:eastAsia="Times New Roman" w:hAnsi="Times New Roman" w:cs="Times New Roman"/>
          <w:sz w:val="24"/>
          <w:szCs w:val="24"/>
        </w:rPr>
        <w:t>за</w:t>
      </w:r>
      <w:r w:rsidRPr="00573799">
        <w:rPr>
          <w:rFonts w:ascii="Times New Roman" w:eastAsia="Times New Roman" w:hAnsi="Times New Roman" w:cs="Times New Roman"/>
          <w:spacing w:val="23"/>
          <w:sz w:val="24"/>
          <w:szCs w:val="24"/>
        </w:rPr>
        <w:t xml:space="preserve"> </w:t>
      </w:r>
      <w:r w:rsidRPr="00573799">
        <w:rPr>
          <w:rFonts w:ascii="Times New Roman" w:eastAsia="Times New Roman" w:hAnsi="Times New Roman" w:cs="Times New Roman"/>
          <w:sz w:val="24"/>
          <w:szCs w:val="24"/>
        </w:rPr>
        <w:t>професионален</w:t>
      </w:r>
      <w:r w:rsidR="00992440"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rPr>
        <w:t>диалог, сътрудничество и обмяна на знания и опит, личностно развитие на децата, чрез формиране на ключови компетентности, в това число и способности за самостоятелно усвояване на знания в предучилищната общност.</w:t>
      </w:r>
    </w:p>
    <w:p w14:paraId="1164F207" w14:textId="6DF32F0F" w:rsidR="00A546FF" w:rsidRPr="00573799" w:rsidRDefault="00A546FF" w:rsidP="00573799">
      <w:pPr>
        <w:widowControl w:val="0"/>
        <w:autoSpaceDE w:val="0"/>
        <w:autoSpaceDN w:val="0"/>
        <w:spacing w:before="1"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Стратегията формулира целите за развитие на ДГ „</w:t>
      </w:r>
      <w:r w:rsidR="00992440"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 и очертава основните мерки за тяхното постигане, дефинира проблеми и възможности за подобряването и доизграждането им, в зависимост от разрастващата необходимост за устойчиво развитие.</w:t>
      </w:r>
    </w:p>
    <w:p w14:paraId="68A5A512" w14:textId="497DA23A"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Стратегията за развитие е разработена на база целите по качеството и Концепцията за устойчиво развитие на институцията, има определена идентичност, приложена на база контекста, в който функционира ДГ „</w:t>
      </w:r>
      <w:r w:rsidR="00992440"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 Изградена е система за обезпечаване на високо образователно ниво, в която образователните политики, са организирани около четири фундаментални въпроса, разгледани в концептуалната рамка на ДГ „</w:t>
      </w:r>
      <w:r w:rsidR="00992440"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w:t>
      </w:r>
    </w:p>
    <w:p w14:paraId="35BA9C06" w14:textId="77777777" w:rsidR="00A546FF" w:rsidRPr="00573799" w:rsidRDefault="00A546FF" w:rsidP="00573799">
      <w:pPr>
        <w:widowControl w:val="0"/>
        <w:numPr>
          <w:ilvl w:val="1"/>
          <w:numId w:val="4"/>
        </w:numPr>
        <w:tabs>
          <w:tab w:val="left" w:pos="2266"/>
        </w:tabs>
        <w:autoSpaceDE w:val="0"/>
        <w:autoSpaceDN w:val="0"/>
        <w:spacing w:after="0" w:line="240" w:lineRule="auto"/>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„Силни</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здрави</w:t>
      </w:r>
      <w:r w:rsidRPr="00573799">
        <w:rPr>
          <w:rFonts w:ascii="Times New Roman" w:eastAsia="Times New Roman" w:hAnsi="Times New Roman" w:cs="Times New Roman"/>
          <w:spacing w:val="-2"/>
          <w:sz w:val="24"/>
          <w:szCs w:val="24"/>
        </w:rPr>
        <w:t xml:space="preserve"> деца“;</w:t>
      </w:r>
    </w:p>
    <w:p w14:paraId="53006F04" w14:textId="77777777" w:rsidR="00A546FF" w:rsidRPr="00573799" w:rsidRDefault="00A546FF" w:rsidP="00573799">
      <w:pPr>
        <w:widowControl w:val="0"/>
        <w:numPr>
          <w:ilvl w:val="1"/>
          <w:numId w:val="4"/>
        </w:numPr>
        <w:tabs>
          <w:tab w:val="left" w:pos="2266"/>
        </w:tabs>
        <w:autoSpaceDE w:val="0"/>
        <w:autoSpaceDN w:val="0"/>
        <w:spacing w:before="20" w:after="0" w:line="240" w:lineRule="auto"/>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„Възпитаване</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самостоятелни</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pacing w:val="-2"/>
          <w:sz w:val="24"/>
          <w:szCs w:val="24"/>
        </w:rPr>
        <w:t>деца“;</w:t>
      </w:r>
    </w:p>
    <w:p w14:paraId="52AFC850" w14:textId="25472752" w:rsidR="00A546FF" w:rsidRPr="00573799" w:rsidRDefault="00A546FF" w:rsidP="00573799">
      <w:pPr>
        <w:widowControl w:val="0"/>
        <w:numPr>
          <w:ilvl w:val="1"/>
          <w:numId w:val="4"/>
        </w:numPr>
        <w:tabs>
          <w:tab w:val="left" w:pos="2266"/>
        </w:tabs>
        <w:autoSpaceDE w:val="0"/>
        <w:autoSpaceDN w:val="0"/>
        <w:spacing w:before="22" w:after="0" w:line="240" w:lineRule="auto"/>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„Работим</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заедно</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името</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4"/>
          <w:sz w:val="24"/>
          <w:szCs w:val="24"/>
        </w:rPr>
        <w:t xml:space="preserve"> </w:t>
      </w:r>
      <w:r w:rsidR="00992440" w:rsidRPr="00573799">
        <w:rPr>
          <w:rFonts w:ascii="Times New Roman" w:eastAsia="Times New Roman" w:hAnsi="Times New Roman" w:cs="Times New Roman"/>
          <w:spacing w:val="-4"/>
          <w:sz w:val="24"/>
          <w:szCs w:val="24"/>
        </w:rPr>
        <w:t xml:space="preserve">всяко </w:t>
      </w:r>
      <w:r w:rsidRPr="00573799">
        <w:rPr>
          <w:rFonts w:ascii="Times New Roman" w:eastAsia="Times New Roman" w:hAnsi="Times New Roman" w:cs="Times New Roman"/>
          <w:spacing w:val="-2"/>
          <w:sz w:val="24"/>
          <w:szCs w:val="24"/>
        </w:rPr>
        <w:t>де</w:t>
      </w:r>
      <w:r w:rsidR="00992440" w:rsidRPr="00573799">
        <w:rPr>
          <w:rFonts w:ascii="Times New Roman" w:eastAsia="Times New Roman" w:hAnsi="Times New Roman" w:cs="Times New Roman"/>
          <w:spacing w:val="-2"/>
          <w:sz w:val="24"/>
          <w:szCs w:val="24"/>
        </w:rPr>
        <w:t>те</w:t>
      </w:r>
      <w:r w:rsidRPr="00573799">
        <w:rPr>
          <w:rFonts w:ascii="Times New Roman" w:eastAsia="Times New Roman" w:hAnsi="Times New Roman" w:cs="Times New Roman"/>
          <w:spacing w:val="-2"/>
          <w:sz w:val="24"/>
          <w:szCs w:val="24"/>
        </w:rPr>
        <w:t>“;</w:t>
      </w:r>
    </w:p>
    <w:p w14:paraId="762D56C8" w14:textId="0AE0D549" w:rsidR="00992440" w:rsidRPr="00573799" w:rsidRDefault="00992440" w:rsidP="00573799">
      <w:pPr>
        <w:widowControl w:val="0"/>
        <w:numPr>
          <w:ilvl w:val="1"/>
          <w:numId w:val="4"/>
        </w:numPr>
        <w:tabs>
          <w:tab w:val="left" w:pos="2266"/>
        </w:tabs>
        <w:autoSpaceDE w:val="0"/>
        <w:autoSpaceDN w:val="0"/>
        <w:spacing w:before="22" w:after="0" w:line="240" w:lineRule="auto"/>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„Качеството</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z w:val="24"/>
          <w:szCs w:val="24"/>
        </w:rPr>
        <w:t>преди</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всичко“.</w:t>
      </w:r>
    </w:p>
    <w:p w14:paraId="1F9813C4" w14:textId="77777777" w:rsidR="00992440" w:rsidRPr="00573799" w:rsidRDefault="00992440" w:rsidP="00573799">
      <w:pPr>
        <w:widowControl w:val="0"/>
        <w:tabs>
          <w:tab w:val="left" w:pos="2266"/>
        </w:tabs>
        <w:autoSpaceDE w:val="0"/>
        <w:autoSpaceDN w:val="0"/>
        <w:spacing w:before="21" w:after="0" w:line="240" w:lineRule="auto"/>
        <w:ind w:left="567" w:right="282" w:firstLine="141"/>
        <w:rPr>
          <w:rFonts w:ascii="Times New Roman" w:eastAsia="Times New Roman" w:hAnsi="Times New Roman" w:cs="Times New Roman"/>
          <w:sz w:val="24"/>
          <w:szCs w:val="24"/>
        </w:rPr>
      </w:pPr>
    </w:p>
    <w:p w14:paraId="3CA4996D" w14:textId="0AE6A945" w:rsidR="00A546FF" w:rsidRPr="00573799" w:rsidRDefault="00A546FF" w:rsidP="00573799">
      <w:pPr>
        <w:widowControl w:val="0"/>
        <w:tabs>
          <w:tab w:val="left" w:pos="2266"/>
        </w:tabs>
        <w:autoSpaceDE w:val="0"/>
        <w:autoSpaceDN w:val="0"/>
        <w:spacing w:before="21" w:after="0" w:line="240" w:lineRule="auto"/>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Прилагат</w:t>
      </w:r>
      <w:r w:rsidRPr="00573799">
        <w:rPr>
          <w:rFonts w:ascii="Times New Roman" w:eastAsia="Times New Roman" w:hAnsi="Times New Roman" w:cs="Times New Roman"/>
          <w:spacing w:val="-12"/>
          <w:sz w:val="24"/>
          <w:szCs w:val="24"/>
        </w:rPr>
        <w:t xml:space="preserve"> </w:t>
      </w:r>
      <w:r w:rsidRPr="00573799">
        <w:rPr>
          <w:rFonts w:ascii="Times New Roman" w:eastAsia="Times New Roman" w:hAnsi="Times New Roman" w:cs="Times New Roman"/>
          <w:sz w:val="24"/>
          <w:szCs w:val="24"/>
        </w:rPr>
        <w:t>се</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четири</w:t>
      </w:r>
      <w:r w:rsidRPr="00573799">
        <w:rPr>
          <w:rFonts w:ascii="Times New Roman" w:eastAsia="Times New Roman" w:hAnsi="Times New Roman" w:cs="Times New Roman"/>
          <w:spacing w:val="-12"/>
          <w:sz w:val="24"/>
          <w:szCs w:val="24"/>
        </w:rPr>
        <w:t xml:space="preserve"> </w:t>
      </w:r>
      <w:r w:rsidRPr="00573799">
        <w:rPr>
          <w:rFonts w:ascii="Times New Roman" w:eastAsia="Times New Roman" w:hAnsi="Times New Roman" w:cs="Times New Roman"/>
          <w:sz w:val="24"/>
          <w:szCs w:val="24"/>
        </w:rPr>
        <w:t>типа</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бучение:</w:t>
      </w:r>
    </w:p>
    <w:p w14:paraId="119EC7D0" w14:textId="77777777" w:rsidR="00A546FF" w:rsidRPr="00573799" w:rsidRDefault="00A546FF" w:rsidP="00573799">
      <w:pPr>
        <w:widowControl w:val="0"/>
        <w:numPr>
          <w:ilvl w:val="1"/>
          <w:numId w:val="4"/>
        </w:numPr>
        <w:tabs>
          <w:tab w:val="left" w:pos="2266"/>
        </w:tabs>
        <w:autoSpaceDE w:val="0"/>
        <w:autoSpaceDN w:val="0"/>
        <w:spacing w:after="0" w:line="275" w:lineRule="exact"/>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се</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научим</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pacing w:val="-2"/>
          <w:sz w:val="24"/>
          <w:szCs w:val="24"/>
        </w:rPr>
        <w:t>знаем“;</w:t>
      </w:r>
    </w:p>
    <w:p w14:paraId="1364288B" w14:textId="77777777" w:rsidR="00A546FF" w:rsidRPr="00573799" w:rsidRDefault="00A546FF" w:rsidP="00573799">
      <w:pPr>
        <w:widowControl w:val="0"/>
        <w:numPr>
          <w:ilvl w:val="1"/>
          <w:numId w:val="4"/>
        </w:numPr>
        <w:tabs>
          <w:tab w:val="left" w:pos="2266"/>
        </w:tabs>
        <w:autoSpaceDE w:val="0"/>
        <w:autoSpaceDN w:val="0"/>
        <w:spacing w:before="22" w:after="0" w:line="240" w:lineRule="auto"/>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се</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научим</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pacing w:val="-2"/>
          <w:sz w:val="24"/>
          <w:szCs w:val="24"/>
        </w:rPr>
        <w:t>правим“;</w:t>
      </w:r>
    </w:p>
    <w:p w14:paraId="047415E5" w14:textId="77777777" w:rsidR="00A546FF" w:rsidRPr="00573799" w:rsidRDefault="00A546FF" w:rsidP="00573799">
      <w:pPr>
        <w:widowControl w:val="0"/>
        <w:numPr>
          <w:ilvl w:val="1"/>
          <w:numId w:val="4"/>
        </w:numPr>
        <w:tabs>
          <w:tab w:val="left" w:pos="2266"/>
        </w:tabs>
        <w:autoSpaceDE w:val="0"/>
        <w:autoSpaceDN w:val="0"/>
        <w:spacing w:before="22" w:after="0" w:line="240" w:lineRule="auto"/>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се</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научим</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живеем</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pacing w:val="-2"/>
          <w:sz w:val="24"/>
          <w:szCs w:val="24"/>
        </w:rPr>
        <w:t>заедно“;</w:t>
      </w:r>
    </w:p>
    <w:p w14:paraId="7478AAE9" w14:textId="77777777" w:rsidR="00A546FF" w:rsidRPr="00573799" w:rsidRDefault="00A546FF" w:rsidP="00573799">
      <w:pPr>
        <w:widowControl w:val="0"/>
        <w:numPr>
          <w:ilvl w:val="1"/>
          <w:numId w:val="4"/>
        </w:numPr>
        <w:tabs>
          <w:tab w:val="left" w:pos="2266"/>
        </w:tabs>
        <w:autoSpaceDE w:val="0"/>
        <w:autoSpaceDN w:val="0"/>
        <w:spacing w:before="21" w:after="0" w:line="240" w:lineRule="auto"/>
        <w:ind w:left="567" w:right="282" w:firstLine="141"/>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се</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научим</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pacing w:val="-2"/>
          <w:sz w:val="24"/>
          <w:szCs w:val="24"/>
        </w:rPr>
        <w:t>бъдем“.</w:t>
      </w:r>
    </w:p>
    <w:p w14:paraId="544199BD" w14:textId="77777777" w:rsidR="00A546FF" w:rsidRPr="00573799" w:rsidRDefault="00A546FF" w:rsidP="00573799">
      <w:pPr>
        <w:widowControl w:val="0"/>
        <w:autoSpaceDE w:val="0"/>
        <w:autoSpaceDN w:val="0"/>
        <w:spacing w:before="22"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Спазени са ключовите</w:t>
      </w:r>
      <w:r w:rsidRPr="00573799">
        <w:rPr>
          <w:rFonts w:ascii="Times New Roman" w:eastAsia="Times New Roman" w:hAnsi="Times New Roman" w:cs="Times New Roman"/>
          <w:spacing w:val="-2"/>
          <w:sz w:val="24"/>
          <w:szCs w:val="24"/>
        </w:rPr>
        <w:t xml:space="preserve"> </w:t>
      </w:r>
      <w:r w:rsidRPr="00573799">
        <w:rPr>
          <w:rFonts w:ascii="Times New Roman" w:eastAsia="Times New Roman" w:hAnsi="Times New Roman" w:cs="Times New Roman"/>
          <w:sz w:val="24"/>
          <w:szCs w:val="24"/>
        </w:rPr>
        <w:t>послания, определени с меморандум в ЕС, а именно: нови умения</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за</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всички;</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инвестиции</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човешки</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ресурси;</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иновации</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процеса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преподаване</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и учене; оценяване знанията на емпирично и рефлексивно равнище; информация и ориентиране; образование по-близо до дома.</w:t>
      </w:r>
    </w:p>
    <w:p w14:paraId="73B3D37B" w14:textId="16800C09" w:rsidR="00A546FF" w:rsidRPr="00573799" w:rsidRDefault="00A546FF" w:rsidP="00573799">
      <w:pPr>
        <w:widowControl w:val="0"/>
        <w:autoSpaceDE w:val="0"/>
        <w:autoSpaceDN w:val="0"/>
        <w:spacing w:before="1"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Образователните</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политики,</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z w:val="24"/>
          <w:szCs w:val="24"/>
        </w:rPr>
        <w:t>заложени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ДГ</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w:t>
      </w:r>
      <w:r w:rsidR="00992440"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обхващат</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не</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само</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тази част от образованието, която разглежда знанията, но си поставя като цел децата да</w:t>
      </w:r>
      <w:r w:rsidR="00992440" w:rsidRPr="00573799">
        <w:rPr>
          <w:rFonts w:ascii="Times New Roman" w:eastAsia="Times New Roman" w:hAnsi="Times New Roman" w:cs="Times New Roman"/>
          <w:sz w:val="24"/>
          <w:szCs w:val="24"/>
        </w:rPr>
        <w:t xml:space="preserve"> овладеят българския език, да</w:t>
      </w:r>
      <w:r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pacing w:val="-2"/>
          <w:sz w:val="24"/>
          <w:szCs w:val="24"/>
        </w:rPr>
        <w:t>придобият умения,</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pacing w:val="-2"/>
          <w:sz w:val="24"/>
          <w:szCs w:val="24"/>
        </w:rPr>
        <w:t>възпитание,</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pacing w:val="-2"/>
          <w:sz w:val="24"/>
          <w:szCs w:val="24"/>
        </w:rPr>
        <w:t>социализация,</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pacing w:val="-2"/>
          <w:sz w:val="24"/>
          <w:szCs w:val="24"/>
        </w:rPr>
        <w:t>да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pacing w:val="-2"/>
          <w:sz w:val="24"/>
          <w:szCs w:val="24"/>
        </w:rPr>
        <w:t>се</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pacing w:val="-2"/>
          <w:sz w:val="24"/>
          <w:szCs w:val="24"/>
        </w:rPr>
        <w:t>повиши емоционалната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pacing w:val="-2"/>
          <w:sz w:val="24"/>
          <w:szCs w:val="24"/>
        </w:rPr>
        <w:t xml:space="preserve">и социалната </w:t>
      </w:r>
      <w:r w:rsidRPr="00573799">
        <w:rPr>
          <w:rFonts w:ascii="Times New Roman" w:eastAsia="Times New Roman" w:hAnsi="Times New Roman" w:cs="Times New Roman"/>
          <w:sz w:val="24"/>
          <w:szCs w:val="24"/>
        </w:rPr>
        <w:t>им интелигентност.</w:t>
      </w:r>
    </w:p>
    <w:p w14:paraId="54C4FE22" w14:textId="787AB224"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В ДГ „</w:t>
      </w:r>
      <w:r w:rsidR="00992440"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 се развиват множество ключови компетентности на децата, които подпомагат цялостното образование и личностно развитие.</w:t>
      </w:r>
    </w:p>
    <w:p w14:paraId="24564049" w14:textId="4DDCF009"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lastRenderedPageBreak/>
        <w:t>Спецификата на приложимост на изградения модел, се разпределят в съотносимост по приоритетните направления определени в стратегическата рамка, към която са предвидени дейности по специфика на среда, заложени в 5 годишния програмен период за изпълнение.</w:t>
      </w:r>
    </w:p>
    <w:p w14:paraId="1BECF382" w14:textId="77777777"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Спецификата при управление се залага в разработената политика по качество и приетата Концепция за устойчиво развитие.</w:t>
      </w:r>
    </w:p>
    <w:p w14:paraId="6C468489" w14:textId="7577361C"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Прилага</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се</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ефективна</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политика</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за</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работа</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със</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заинтересованите</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страни</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приетата Комуникационна политика и процедура за работа със заинтересованите страни. Установени</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са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правила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за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информираност,</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включване</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измерване</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удовлетвореност</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на заинтересованите страни. За обезпечаване ефективността при работа със заинтересованите</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страни</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по</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отношение</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сигурност,</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безопасност</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работа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по</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специфика се прилага П</w:t>
      </w:r>
      <w:r w:rsidR="00992440" w:rsidRPr="00573799">
        <w:rPr>
          <w:rFonts w:ascii="Times New Roman" w:eastAsia="Times New Roman" w:hAnsi="Times New Roman" w:cs="Times New Roman"/>
          <w:sz w:val="24"/>
          <w:szCs w:val="24"/>
        </w:rPr>
        <w:t>равилник за дейността</w:t>
      </w:r>
      <w:r w:rsidRPr="00573799">
        <w:rPr>
          <w:rFonts w:ascii="Times New Roman" w:eastAsia="Times New Roman" w:hAnsi="Times New Roman" w:cs="Times New Roman"/>
          <w:sz w:val="24"/>
          <w:szCs w:val="24"/>
        </w:rPr>
        <w:t>.</w:t>
      </w:r>
    </w:p>
    <w:p w14:paraId="7FE43043" w14:textId="1BB1CE72"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В Правилника за дейността на ДГ „</w:t>
      </w:r>
      <w:r w:rsidR="00992440"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 са описани основните цели и задачи</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институцията,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структурата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учебно-възпитателния</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процес,</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изискванията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към</w:t>
      </w:r>
      <w:r w:rsidR="00992440"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pacing w:val="-2"/>
          <w:sz w:val="24"/>
          <w:szCs w:val="24"/>
        </w:rPr>
        <w:t>децата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pacing w:val="-2"/>
          <w:sz w:val="24"/>
          <w:szCs w:val="24"/>
        </w:rPr>
        <w:t>и учителите,</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правилата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pacing w:val="-2"/>
          <w:sz w:val="24"/>
          <w:szCs w:val="24"/>
        </w:rPr>
        <w:t>за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pacing w:val="-2"/>
          <w:sz w:val="24"/>
          <w:szCs w:val="24"/>
        </w:rPr>
        <w:t>поведение,</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pacing w:val="-2"/>
          <w:sz w:val="24"/>
          <w:szCs w:val="24"/>
        </w:rPr>
        <w:t>оценяване,</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процедури</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pacing w:val="-2"/>
          <w:sz w:val="24"/>
          <w:szCs w:val="24"/>
        </w:rPr>
        <w:t>при</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pacing w:val="-2"/>
          <w:sz w:val="24"/>
          <w:szCs w:val="24"/>
        </w:rPr>
        <w:t>управление,</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 xml:space="preserve">както </w:t>
      </w:r>
      <w:r w:rsidRPr="00573799">
        <w:rPr>
          <w:rFonts w:ascii="Times New Roman" w:eastAsia="Times New Roman" w:hAnsi="Times New Roman" w:cs="Times New Roman"/>
          <w:sz w:val="24"/>
          <w:szCs w:val="24"/>
        </w:rPr>
        <w:t>и процедури за регистриране на отсъствия и нарушения.</w:t>
      </w:r>
    </w:p>
    <w:p w14:paraId="701C65DC" w14:textId="77777777"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В единните правила за поведение и ценности на ниво детска градина са описани и</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правила</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за</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безопасност,</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управление</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конфликти,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участие</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родителите</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общността в образователния процес.</w:t>
      </w:r>
    </w:p>
    <w:p w14:paraId="0C7C9BF1" w14:textId="77777777"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 xml:space="preserve">За гарантиране на ефективно управление, се прилага управление на риск по </w:t>
      </w:r>
      <w:r w:rsidRPr="00573799">
        <w:rPr>
          <w:rFonts w:ascii="Times New Roman" w:eastAsia="Times New Roman" w:hAnsi="Times New Roman" w:cs="Times New Roman"/>
          <w:spacing w:val="-2"/>
          <w:sz w:val="24"/>
          <w:szCs w:val="24"/>
        </w:rPr>
        <w:t>специфика</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pacing w:val="-2"/>
          <w:sz w:val="24"/>
          <w:szCs w:val="24"/>
        </w:rPr>
        <w:t>на</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pacing w:val="-2"/>
          <w:sz w:val="24"/>
          <w:szCs w:val="24"/>
        </w:rPr>
        <w:t>среда,</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в</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pacing w:val="-2"/>
          <w:sz w:val="24"/>
          <w:szCs w:val="24"/>
        </w:rPr>
        <w:t>едно</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с</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pacing w:val="-2"/>
          <w:sz w:val="24"/>
          <w:szCs w:val="24"/>
        </w:rPr>
        <w:t>възможностите</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pacing w:val="-2"/>
          <w:sz w:val="24"/>
          <w:szCs w:val="24"/>
        </w:rPr>
        <w:t>за</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pacing w:val="-2"/>
          <w:sz w:val="24"/>
          <w:szCs w:val="24"/>
        </w:rPr>
        <w:t>реакция</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при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pacing w:val="-2"/>
          <w:sz w:val="24"/>
          <w:szCs w:val="24"/>
        </w:rPr>
        <w:t>негативни</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pacing w:val="-2"/>
          <w:sz w:val="24"/>
          <w:szCs w:val="24"/>
        </w:rPr>
        <w:t>външни,</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 xml:space="preserve">вътрешни </w:t>
      </w:r>
      <w:r w:rsidRPr="00573799">
        <w:rPr>
          <w:rFonts w:ascii="Times New Roman" w:eastAsia="Times New Roman" w:hAnsi="Times New Roman" w:cs="Times New Roman"/>
          <w:sz w:val="24"/>
          <w:szCs w:val="24"/>
        </w:rPr>
        <w:t>влияния и влияния на взаимно изменящи се фактори.</w:t>
      </w:r>
    </w:p>
    <w:p w14:paraId="23771923" w14:textId="77193264"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Управлението на рисковите параметри в динамика се управлява по установената процедура по риск, кризи и промени. На всеки идентифициран риск се прилага доклад от лицето идентифицирало риска /и/или протокол за регистриране на състояние по типова рамка/. Докладът се предава за входиране по законов установения ред и се придвижва</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към</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z w:val="24"/>
          <w:szCs w:val="24"/>
        </w:rPr>
        <w:t>комисия</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по</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риск.</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При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идентификация</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състояние</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във</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висока</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степен</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 xml:space="preserve">на риск се предприемат действия за незабавно отстраняване на несъответствието, като целия процес се проследява през контролна дейност на директора и през </w:t>
      </w:r>
      <w:r w:rsidRPr="00573799">
        <w:rPr>
          <w:rFonts w:ascii="Times New Roman" w:eastAsia="Times New Roman" w:hAnsi="Times New Roman" w:cs="Times New Roman"/>
          <w:spacing w:val="-2"/>
          <w:sz w:val="24"/>
          <w:szCs w:val="24"/>
        </w:rPr>
        <w:t>инструментариума, правилата, политиките и алгоритмите определени в ДГ„</w:t>
      </w:r>
      <w:r w:rsidR="00992440" w:rsidRPr="00573799">
        <w:rPr>
          <w:rFonts w:ascii="Times New Roman" w:eastAsia="Times New Roman" w:hAnsi="Times New Roman" w:cs="Times New Roman"/>
          <w:spacing w:val="-2"/>
          <w:sz w:val="24"/>
          <w:szCs w:val="24"/>
        </w:rPr>
        <w:t>КАЛИНКА</w:t>
      </w:r>
      <w:r w:rsidRPr="00573799">
        <w:rPr>
          <w:rFonts w:ascii="Times New Roman" w:eastAsia="Times New Roman" w:hAnsi="Times New Roman" w:cs="Times New Roman"/>
          <w:spacing w:val="-2"/>
          <w:sz w:val="24"/>
          <w:szCs w:val="24"/>
        </w:rPr>
        <w:t xml:space="preserve">” </w:t>
      </w:r>
      <w:r w:rsidRPr="00573799">
        <w:rPr>
          <w:rFonts w:ascii="Times New Roman" w:eastAsia="Times New Roman" w:hAnsi="Times New Roman" w:cs="Times New Roman"/>
          <w:sz w:val="24"/>
          <w:szCs w:val="24"/>
        </w:rPr>
        <w:t xml:space="preserve">в зависимост от направлението, тежестта, влиянието и въздействието върху постигане целите по качество и тежестта върху преките и непреките заинтересовани страни. Осигурени са ресурси за обезпечаване на процеса на обучение, възпитание, кариерно </w:t>
      </w:r>
      <w:r w:rsidRPr="00573799">
        <w:rPr>
          <w:rFonts w:ascii="Times New Roman" w:eastAsia="Times New Roman" w:hAnsi="Times New Roman" w:cs="Times New Roman"/>
          <w:spacing w:val="-2"/>
          <w:sz w:val="24"/>
          <w:szCs w:val="24"/>
        </w:rPr>
        <w:t>израстване.</w:t>
      </w:r>
    </w:p>
    <w:p w14:paraId="2B0C0A1D" w14:textId="48D644C2"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 xml:space="preserve">Стратегията за развитието на </w:t>
      </w:r>
      <w:r w:rsidR="005F7290" w:rsidRPr="00573799">
        <w:rPr>
          <w:rFonts w:ascii="Times New Roman" w:eastAsia="Times New Roman" w:hAnsi="Times New Roman" w:cs="Times New Roman"/>
          <w:sz w:val="24"/>
          <w:szCs w:val="24"/>
        </w:rPr>
        <w:t xml:space="preserve">ДГ „КАЛИНКА“ </w:t>
      </w:r>
      <w:r w:rsidRPr="00573799">
        <w:rPr>
          <w:rFonts w:ascii="Times New Roman" w:eastAsia="Times New Roman" w:hAnsi="Times New Roman" w:cs="Times New Roman"/>
          <w:sz w:val="24"/>
          <w:szCs w:val="24"/>
        </w:rPr>
        <w:t>отразява спецификите на институцията и отчита влиянието на външната и вътрешната среда. Планът за действие към</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стратегията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за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развитие</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образователната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институция</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съответства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целите</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има заложено финансиране на дейностите. Педагогическите специалисти са включени в разработването на Стратегията за развитие на детската градина, съгласно нормативно определените им функции. Изградената общност от екипи и работни групи, създават условия за професионален диалог, сътрудничество и са гарант за поддържане на ефективна и благоприятна среда, за обмяна на добри практики, знания, умения и професионален опит.</w:t>
      </w:r>
    </w:p>
    <w:p w14:paraId="07ECCF6F" w14:textId="77777777" w:rsidR="00A546FF" w:rsidRPr="00573799" w:rsidRDefault="00A546FF"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Екипите участват активно при разработването на стратегическа документация и поддържането на системата, като това гарантира устойчиви работни модели, осигуряващи ефективни политики.</w:t>
      </w:r>
    </w:p>
    <w:p w14:paraId="0ED88F18" w14:textId="24F65500" w:rsidR="005F7290" w:rsidRPr="00573799" w:rsidRDefault="005F7290" w:rsidP="00573799">
      <w:pPr>
        <w:widowControl w:val="0"/>
        <w:autoSpaceDE w:val="0"/>
        <w:autoSpaceDN w:val="0"/>
        <w:spacing w:after="0" w:line="240" w:lineRule="auto"/>
        <w:ind w:left="567" w:right="282" w:firstLine="141"/>
        <w:outlineLvl w:val="0"/>
        <w:rPr>
          <w:rFonts w:ascii="Times New Roman" w:eastAsia="Times New Roman" w:hAnsi="Times New Roman" w:cs="Times New Roman"/>
          <w:b/>
          <w:bCs/>
          <w:spacing w:val="-2"/>
          <w:sz w:val="24"/>
          <w:szCs w:val="24"/>
        </w:rPr>
      </w:pPr>
      <w:r w:rsidRPr="00573799">
        <w:rPr>
          <w:rFonts w:ascii="Times New Roman" w:eastAsia="Times New Roman" w:hAnsi="Times New Roman" w:cs="Times New Roman"/>
          <w:b/>
          <w:bCs/>
          <w:sz w:val="24"/>
          <w:szCs w:val="24"/>
        </w:rPr>
        <w:t>ЗАЩО</w:t>
      </w:r>
      <w:r w:rsidRPr="00573799">
        <w:rPr>
          <w:rFonts w:ascii="Times New Roman" w:eastAsia="Times New Roman" w:hAnsi="Times New Roman" w:cs="Times New Roman"/>
          <w:b/>
          <w:bCs/>
          <w:spacing w:val="-7"/>
          <w:sz w:val="24"/>
          <w:szCs w:val="24"/>
        </w:rPr>
        <w:t xml:space="preserve"> </w:t>
      </w:r>
      <w:r w:rsidRPr="00573799">
        <w:rPr>
          <w:rFonts w:ascii="Times New Roman" w:eastAsia="Times New Roman" w:hAnsi="Times New Roman" w:cs="Times New Roman"/>
          <w:b/>
          <w:bCs/>
          <w:sz w:val="24"/>
          <w:szCs w:val="24"/>
        </w:rPr>
        <w:t>ДГ</w:t>
      </w:r>
      <w:r w:rsidRPr="00573799">
        <w:rPr>
          <w:rFonts w:ascii="Times New Roman" w:eastAsia="Times New Roman" w:hAnsi="Times New Roman" w:cs="Times New Roman"/>
          <w:b/>
          <w:bCs/>
          <w:spacing w:val="-6"/>
          <w:sz w:val="24"/>
          <w:szCs w:val="24"/>
        </w:rPr>
        <w:t xml:space="preserve"> </w:t>
      </w:r>
      <w:r w:rsidRPr="00573799">
        <w:rPr>
          <w:rFonts w:ascii="Times New Roman" w:eastAsia="Times New Roman" w:hAnsi="Times New Roman" w:cs="Times New Roman"/>
          <w:b/>
          <w:bCs/>
          <w:sz w:val="24"/>
          <w:szCs w:val="24"/>
        </w:rPr>
        <w:t>„КАЛИНКА“</w:t>
      </w:r>
      <w:r w:rsidRPr="00573799">
        <w:rPr>
          <w:rFonts w:ascii="Times New Roman" w:eastAsia="Times New Roman" w:hAnsi="Times New Roman" w:cs="Times New Roman"/>
          <w:b/>
          <w:bCs/>
          <w:spacing w:val="-9"/>
          <w:sz w:val="24"/>
          <w:szCs w:val="24"/>
        </w:rPr>
        <w:t xml:space="preserve"> </w:t>
      </w:r>
      <w:r w:rsidRPr="00573799">
        <w:rPr>
          <w:rFonts w:ascii="Times New Roman" w:eastAsia="Times New Roman" w:hAnsi="Times New Roman" w:cs="Times New Roman"/>
          <w:b/>
          <w:bCs/>
          <w:sz w:val="24"/>
          <w:szCs w:val="24"/>
        </w:rPr>
        <w:t>Е</w:t>
      </w:r>
      <w:r w:rsidRPr="00573799">
        <w:rPr>
          <w:rFonts w:ascii="Times New Roman" w:eastAsia="Times New Roman" w:hAnsi="Times New Roman" w:cs="Times New Roman"/>
          <w:b/>
          <w:bCs/>
          <w:spacing w:val="-6"/>
          <w:sz w:val="24"/>
          <w:szCs w:val="24"/>
        </w:rPr>
        <w:t xml:space="preserve"> </w:t>
      </w:r>
      <w:r w:rsidRPr="00573799">
        <w:rPr>
          <w:rFonts w:ascii="Times New Roman" w:eastAsia="Times New Roman" w:hAnsi="Times New Roman" w:cs="Times New Roman"/>
          <w:b/>
          <w:bCs/>
          <w:spacing w:val="-2"/>
          <w:sz w:val="24"/>
          <w:szCs w:val="24"/>
        </w:rPr>
        <w:t>ПРЕДПОЧИТАНА ДЕТСКА ГРАДИНА?</w:t>
      </w:r>
    </w:p>
    <w:p w14:paraId="59AA385E" w14:textId="7571DA39" w:rsidR="005F7290" w:rsidRPr="00573799" w:rsidRDefault="005F7290" w:rsidP="00573799">
      <w:pPr>
        <w:spacing w:after="0" w:line="276" w:lineRule="auto"/>
        <w:ind w:left="567" w:right="282" w:firstLine="141"/>
        <w:jc w:val="both"/>
        <w:rPr>
          <w:rFonts w:ascii="Times New Roman" w:hAnsi="Times New Roman" w:cs="Times New Roman"/>
          <w:sz w:val="24"/>
          <w:szCs w:val="24"/>
        </w:rPr>
      </w:pPr>
      <w:r w:rsidRPr="00573799">
        <w:rPr>
          <w:rFonts w:ascii="Times New Roman" w:eastAsia="Times New Roman" w:hAnsi="Times New Roman" w:cs="Times New Roman"/>
          <w:b/>
          <w:bCs/>
          <w:spacing w:val="-2"/>
          <w:sz w:val="24"/>
          <w:szCs w:val="24"/>
        </w:rPr>
        <w:lastRenderedPageBreak/>
        <w:t xml:space="preserve">                </w:t>
      </w:r>
      <w:r w:rsidRPr="00573799">
        <w:rPr>
          <w:rFonts w:ascii="Times New Roman" w:hAnsi="Times New Roman" w:cs="Times New Roman"/>
          <w:sz w:val="24"/>
          <w:szCs w:val="24"/>
        </w:rPr>
        <w:t xml:space="preserve">   От 2008г. ДГ „Елин Пелин“ в с.Черно море и ДГ „Калинка“ в с. Рудник, с решение на Общински съвет гр. Бургас се обединят, поради отлив на деца и масово мигриране на млади семейства, останали без работа от закриване на рудниците в района.</w:t>
      </w:r>
    </w:p>
    <w:p w14:paraId="17B28804" w14:textId="6A40917F" w:rsidR="00A809B2" w:rsidRPr="00573799" w:rsidRDefault="00A809B2" w:rsidP="00573799">
      <w:pPr>
        <w:spacing w:after="0" w:line="276" w:lineRule="auto"/>
        <w:ind w:left="567" w:right="282" w:firstLine="141"/>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 xml:space="preserve">      През 2019г. Община Бургас построи нова детска градина в кв. Черно море за две групи, в която бяха приети едва 35 деца, а в кв. Рудник по това време посещаваха 75 деца в три групи. Разновъзрастовите групи и стремеж детето да не учи заедно с роми продължи до 2020г.</w:t>
      </w:r>
    </w:p>
    <w:p w14:paraId="795B9819" w14:textId="77777777" w:rsidR="00A809B2" w:rsidRPr="00573799" w:rsidRDefault="00A809B2" w:rsidP="00573799">
      <w:pPr>
        <w:spacing w:after="0" w:line="276" w:lineRule="auto"/>
        <w:ind w:left="567" w:right="282" w:firstLine="141"/>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С упорит труд, с помощта на медиатори и съдействието на обновен и мотивиран екип, и с вярата, че етноса не е пречка, предадохме нов облик на ДГ „Калинка“. С подкрепата на колеги, разработвахме проекти и кандидатствахме по национални програми, за да подобрим материалната база и децата</w:t>
      </w:r>
      <w:r w:rsidRPr="00573799">
        <w:rPr>
          <w:rFonts w:ascii="Times New Roman" w:eastAsia="Calibri" w:hAnsi="Times New Roman" w:cs="Times New Roman"/>
          <w:color w:val="C00000"/>
          <w:sz w:val="24"/>
          <w:szCs w:val="24"/>
        </w:rPr>
        <w:t xml:space="preserve"> </w:t>
      </w:r>
      <w:r w:rsidRPr="00573799">
        <w:rPr>
          <w:rFonts w:ascii="Times New Roman" w:eastAsia="Calibri" w:hAnsi="Times New Roman" w:cs="Times New Roman"/>
          <w:sz w:val="24"/>
          <w:szCs w:val="24"/>
        </w:rPr>
        <w:t>от уязвими групи да се включат в дейностите, чрез подпомагане на родителите като им се покриваше таксата за детска градина. Интензивни мотивационни кампании по проект „АПСПО“ също допринесоха за общия успех.</w:t>
      </w:r>
    </w:p>
    <w:p w14:paraId="070D0C62" w14:textId="74A97B1F" w:rsidR="00A809B2" w:rsidRPr="00573799" w:rsidRDefault="00A809B2" w:rsidP="00573799">
      <w:pPr>
        <w:spacing w:after="0" w:line="276" w:lineRule="auto"/>
        <w:ind w:left="567" w:right="282" w:firstLine="141"/>
        <w:jc w:val="both"/>
        <w:rPr>
          <w:rFonts w:ascii="Times New Roman" w:eastAsia="Times New Roman" w:hAnsi="Times New Roman" w:cs="Times New Roman"/>
          <w:sz w:val="24"/>
          <w:szCs w:val="24"/>
        </w:rPr>
      </w:pPr>
      <w:r w:rsidRPr="00573799">
        <w:rPr>
          <w:rFonts w:ascii="Times New Roman" w:eastAsia="Calibri" w:hAnsi="Times New Roman" w:cs="Times New Roman"/>
          <w:sz w:val="24"/>
          <w:szCs w:val="24"/>
        </w:rPr>
        <w:t>Днес детската градина функционира с 6 групи и се обгрижват, възпитават, социализират и обучават 161 деца.  Н</w:t>
      </w:r>
      <w:r w:rsidRPr="00573799">
        <w:rPr>
          <w:rFonts w:ascii="Times New Roman" w:eastAsia="Times New Roman" w:hAnsi="Times New Roman" w:cs="Times New Roman"/>
          <w:sz w:val="24"/>
          <w:szCs w:val="24"/>
        </w:rPr>
        <w:t>аблюдава се засилване на интереса към детската градина и обратните връзки обобщават високо доверие на родителите към работата в образователната институция.</w:t>
      </w:r>
    </w:p>
    <w:p w14:paraId="1AA0C320" w14:textId="655120DC" w:rsidR="00A809B2" w:rsidRPr="00573799" w:rsidRDefault="00A809B2"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Осигурена</w:t>
      </w:r>
      <w:r w:rsidRPr="00573799">
        <w:rPr>
          <w:rFonts w:ascii="Times New Roman" w:eastAsia="Times New Roman" w:hAnsi="Times New Roman" w:cs="Times New Roman"/>
          <w:spacing w:val="-12"/>
          <w:sz w:val="24"/>
          <w:szCs w:val="24"/>
        </w:rPr>
        <w:t xml:space="preserve"> </w:t>
      </w:r>
      <w:r w:rsidRPr="00573799">
        <w:rPr>
          <w:rFonts w:ascii="Times New Roman" w:eastAsia="Times New Roman" w:hAnsi="Times New Roman" w:cs="Times New Roman"/>
          <w:sz w:val="24"/>
          <w:szCs w:val="24"/>
        </w:rPr>
        <w:t>е</w:t>
      </w:r>
      <w:r w:rsidRPr="00573799">
        <w:rPr>
          <w:rFonts w:ascii="Times New Roman" w:eastAsia="Times New Roman" w:hAnsi="Times New Roman" w:cs="Times New Roman"/>
          <w:spacing w:val="-12"/>
          <w:sz w:val="24"/>
          <w:szCs w:val="24"/>
        </w:rPr>
        <w:t xml:space="preserve"> </w:t>
      </w:r>
      <w:r w:rsidRPr="00573799">
        <w:rPr>
          <w:rFonts w:ascii="Times New Roman" w:eastAsia="Times New Roman" w:hAnsi="Times New Roman" w:cs="Times New Roman"/>
          <w:sz w:val="24"/>
          <w:szCs w:val="24"/>
        </w:rPr>
        <w:t>процедура</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z w:val="24"/>
          <w:szCs w:val="24"/>
        </w:rPr>
        <w:t>за</w:t>
      </w:r>
      <w:r w:rsidRPr="00573799">
        <w:rPr>
          <w:rFonts w:ascii="Times New Roman" w:eastAsia="Times New Roman" w:hAnsi="Times New Roman" w:cs="Times New Roman"/>
          <w:spacing w:val="-12"/>
          <w:sz w:val="24"/>
          <w:szCs w:val="24"/>
        </w:rPr>
        <w:t xml:space="preserve"> </w:t>
      </w:r>
      <w:r w:rsidRPr="00573799">
        <w:rPr>
          <w:rFonts w:ascii="Times New Roman" w:eastAsia="Times New Roman" w:hAnsi="Times New Roman" w:cs="Times New Roman"/>
          <w:sz w:val="24"/>
          <w:szCs w:val="24"/>
        </w:rPr>
        <w:t>адаптация</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2"/>
          <w:sz w:val="24"/>
          <w:szCs w:val="24"/>
        </w:rPr>
        <w:t xml:space="preserve"> </w:t>
      </w:r>
      <w:r w:rsidRPr="00573799">
        <w:rPr>
          <w:rFonts w:ascii="Times New Roman" w:eastAsia="Times New Roman" w:hAnsi="Times New Roman" w:cs="Times New Roman"/>
          <w:sz w:val="24"/>
          <w:szCs w:val="24"/>
        </w:rPr>
        <w:t>децата</w:t>
      </w:r>
      <w:r w:rsidRPr="00573799">
        <w:rPr>
          <w:rFonts w:ascii="Times New Roman" w:eastAsia="Times New Roman" w:hAnsi="Times New Roman" w:cs="Times New Roman"/>
          <w:spacing w:val="-14"/>
          <w:sz w:val="24"/>
          <w:szCs w:val="24"/>
        </w:rPr>
        <w:t xml:space="preserve"> </w:t>
      </w:r>
      <w:r w:rsidRPr="00573799">
        <w:rPr>
          <w:rFonts w:ascii="Times New Roman" w:eastAsia="Times New Roman" w:hAnsi="Times New Roman" w:cs="Times New Roman"/>
          <w:sz w:val="24"/>
          <w:szCs w:val="24"/>
        </w:rPr>
        <w:t xml:space="preserve">през летните месеци, преди </w:t>
      </w:r>
      <w:r w:rsidRPr="00573799">
        <w:rPr>
          <w:rFonts w:ascii="Times New Roman" w:eastAsia="Times New Roman" w:hAnsi="Times New Roman" w:cs="Times New Roman"/>
          <w:spacing w:val="-12"/>
          <w:sz w:val="24"/>
          <w:szCs w:val="24"/>
        </w:rPr>
        <w:t xml:space="preserve"> </w:t>
      </w:r>
      <w:r w:rsidRPr="00573799">
        <w:rPr>
          <w:rFonts w:ascii="Times New Roman" w:eastAsia="Times New Roman" w:hAnsi="Times New Roman" w:cs="Times New Roman"/>
          <w:sz w:val="24"/>
          <w:szCs w:val="24"/>
        </w:rPr>
        <w:t>постъпване</w:t>
      </w:r>
      <w:r w:rsidRPr="00573799">
        <w:rPr>
          <w:rFonts w:ascii="Times New Roman" w:eastAsia="Times New Roman" w:hAnsi="Times New Roman" w:cs="Times New Roman"/>
          <w:spacing w:val="-12"/>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14"/>
          <w:sz w:val="24"/>
          <w:szCs w:val="24"/>
        </w:rPr>
        <w:t xml:space="preserve"> </w:t>
      </w:r>
      <w:r w:rsidRPr="00573799">
        <w:rPr>
          <w:rFonts w:ascii="Times New Roman" w:eastAsia="Times New Roman" w:hAnsi="Times New Roman" w:cs="Times New Roman"/>
          <w:sz w:val="24"/>
          <w:szCs w:val="24"/>
        </w:rPr>
        <w:t>първа група. Създадена е също така система за адаптиране и приобщаване към живота на групите за новопостъпили деца</w:t>
      </w:r>
    </w:p>
    <w:p w14:paraId="246A6CF5" w14:textId="0C20DE7B" w:rsidR="00A809B2" w:rsidRPr="00573799" w:rsidRDefault="00A809B2"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Създадена е система за проследяване на негативните въздействия, водещи до изменение на политиката на ДГ „</w:t>
      </w:r>
      <w:r w:rsidR="00BE23C8"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 като с рисковите параметри се работи в превантивна рамка.</w:t>
      </w:r>
    </w:p>
    <w:p w14:paraId="21E2ADAD" w14:textId="77777777" w:rsidR="00A809B2" w:rsidRPr="00573799" w:rsidRDefault="00A809B2"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Следи</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се</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всички</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се</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обучават</w:t>
      </w:r>
      <w:r w:rsidRPr="00573799">
        <w:rPr>
          <w:rFonts w:ascii="Times New Roman" w:eastAsia="Times New Roman" w:hAnsi="Times New Roman" w:cs="Times New Roman"/>
          <w:spacing w:val="-14"/>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14"/>
          <w:sz w:val="24"/>
          <w:szCs w:val="24"/>
        </w:rPr>
        <w:t xml:space="preserve"> </w:t>
      </w:r>
      <w:r w:rsidRPr="00573799">
        <w:rPr>
          <w:rFonts w:ascii="Times New Roman" w:eastAsia="Times New Roman" w:hAnsi="Times New Roman" w:cs="Times New Roman"/>
          <w:sz w:val="24"/>
          <w:szCs w:val="24"/>
        </w:rPr>
        <w:t>възпитават</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безопасна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среда,</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като</w:t>
      </w:r>
      <w:r w:rsidRPr="00573799">
        <w:rPr>
          <w:rFonts w:ascii="Times New Roman" w:eastAsia="Times New Roman" w:hAnsi="Times New Roman" w:cs="Times New Roman"/>
          <w:spacing w:val="-15"/>
          <w:sz w:val="24"/>
          <w:szCs w:val="24"/>
        </w:rPr>
        <w:t xml:space="preserve"> </w:t>
      </w:r>
      <w:r w:rsidRPr="00573799">
        <w:rPr>
          <w:rFonts w:ascii="Times New Roman" w:eastAsia="Times New Roman" w:hAnsi="Times New Roman" w:cs="Times New Roman"/>
          <w:sz w:val="24"/>
          <w:szCs w:val="24"/>
        </w:rPr>
        <w:t>са</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приложени всички нормативни изисквания за сигурност и безопасност, спазват се и всички изисквания за правилно съхранение на лични данни.</w:t>
      </w:r>
    </w:p>
    <w:p w14:paraId="3CDEC7F4" w14:textId="77777777" w:rsidR="00A809B2" w:rsidRPr="00573799" w:rsidRDefault="00A809B2" w:rsidP="00573799">
      <w:pPr>
        <w:widowControl w:val="0"/>
        <w:autoSpaceDE w:val="0"/>
        <w:autoSpaceDN w:val="0"/>
        <w:spacing w:before="72"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Предвидени са мерки за защита на личните данни. Предприеманите мерки са съобразени със съвременните технологични достижения и рисковете, свързани с естеството на данните, които трябва да бъдат защитени.</w:t>
      </w:r>
    </w:p>
    <w:p w14:paraId="49A9A778" w14:textId="0246335E" w:rsidR="00A809B2" w:rsidRPr="00573799" w:rsidRDefault="00A809B2" w:rsidP="00573799">
      <w:pPr>
        <w:widowControl w:val="0"/>
        <w:autoSpaceDE w:val="0"/>
        <w:autoSpaceDN w:val="0"/>
        <w:spacing w:before="1"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 xml:space="preserve">Изградена е рамка на документалната обезпеченост за проследимост на рискови параметри в гъвкава и динамична среда. Има приложена процедура за проследяване на </w:t>
      </w:r>
      <w:r w:rsidRPr="00573799">
        <w:rPr>
          <w:rFonts w:ascii="Times New Roman" w:eastAsia="Times New Roman" w:hAnsi="Times New Roman" w:cs="Times New Roman"/>
          <w:spacing w:val="-2"/>
          <w:sz w:val="24"/>
          <w:szCs w:val="24"/>
        </w:rPr>
        <w:t>негативни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pacing w:val="-2"/>
          <w:sz w:val="24"/>
          <w:szCs w:val="24"/>
        </w:rPr>
        <w:t>влияния</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pacing w:val="-2"/>
          <w:sz w:val="24"/>
          <w:szCs w:val="24"/>
        </w:rPr>
        <w:t>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pacing w:val="-2"/>
          <w:sz w:val="24"/>
          <w:szCs w:val="24"/>
        </w:rPr>
        <w:t>рисковите</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параметри,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pacing w:val="-2"/>
          <w:sz w:val="24"/>
          <w:szCs w:val="24"/>
        </w:rPr>
        <w:t>която</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pacing w:val="-2"/>
          <w:sz w:val="24"/>
          <w:szCs w:val="24"/>
        </w:rPr>
        <w:t>покрива</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всички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pacing w:val="-2"/>
          <w:sz w:val="24"/>
          <w:szCs w:val="24"/>
        </w:rPr>
        <w:t>нива</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на</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pacing w:val="-2"/>
          <w:sz w:val="24"/>
          <w:szCs w:val="24"/>
        </w:rPr>
        <w:t xml:space="preserve">функциониране </w:t>
      </w:r>
      <w:r w:rsidRPr="00573799">
        <w:rPr>
          <w:rFonts w:ascii="Times New Roman" w:eastAsia="Times New Roman" w:hAnsi="Times New Roman" w:cs="Times New Roman"/>
          <w:sz w:val="24"/>
          <w:szCs w:val="24"/>
        </w:rPr>
        <w:t>в ДГ „</w:t>
      </w:r>
      <w:r w:rsidR="00BE23C8"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w:t>
      </w:r>
    </w:p>
    <w:p w14:paraId="0C8A798B" w14:textId="77777777" w:rsidR="00A809B2" w:rsidRPr="00573799" w:rsidRDefault="00A809B2"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Осигурена е културна среда-естествен фактор за възпитаване на родолюбиви чувства у децата, приобщаване към историческото наследство и българските традиции.</w:t>
      </w:r>
    </w:p>
    <w:p w14:paraId="37657FE5" w14:textId="45C5F0E3" w:rsidR="00A809B2" w:rsidRPr="00573799" w:rsidRDefault="00BE23C8"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w:t>
      </w:r>
      <w:r w:rsidR="00A809B2" w:rsidRPr="00573799">
        <w:rPr>
          <w:rFonts w:ascii="Times New Roman" w:eastAsia="Times New Roman" w:hAnsi="Times New Roman" w:cs="Times New Roman"/>
          <w:sz w:val="24"/>
          <w:szCs w:val="24"/>
        </w:rPr>
        <w:t xml:space="preserve">леди се за покриване на високо ниво на усвоените знания и умения, работи се </w:t>
      </w:r>
      <w:r w:rsidRPr="00573799">
        <w:rPr>
          <w:rFonts w:ascii="Times New Roman" w:eastAsia="Times New Roman" w:hAnsi="Times New Roman" w:cs="Times New Roman"/>
          <w:sz w:val="24"/>
          <w:szCs w:val="24"/>
        </w:rPr>
        <w:t xml:space="preserve">интензивно </w:t>
      </w:r>
      <w:r w:rsidR="00A809B2" w:rsidRPr="00573799">
        <w:rPr>
          <w:rFonts w:ascii="Times New Roman" w:eastAsia="Times New Roman" w:hAnsi="Times New Roman" w:cs="Times New Roman"/>
          <w:sz w:val="24"/>
          <w:szCs w:val="24"/>
        </w:rPr>
        <w:t>в посока</w:t>
      </w:r>
      <w:r w:rsidRPr="00573799">
        <w:rPr>
          <w:rFonts w:ascii="Times New Roman" w:eastAsia="Times New Roman" w:hAnsi="Times New Roman" w:cs="Times New Roman"/>
          <w:sz w:val="24"/>
          <w:szCs w:val="24"/>
        </w:rPr>
        <w:t xml:space="preserve"> усвояване на книжовния български език от децата от различните етноси.</w:t>
      </w:r>
      <w:r w:rsidR="00A809B2" w:rsidRPr="00573799">
        <w:rPr>
          <w:rFonts w:ascii="Times New Roman" w:eastAsia="Times New Roman" w:hAnsi="Times New Roman" w:cs="Times New Roman"/>
          <w:sz w:val="24"/>
          <w:szCs w:val="24"/>
        </w:rPr>
        <w:t xml:space="preserve"> ДГ „</w:t>
      </w:r>
      <w:r w:rsidRPr="00573799">
        <w:rPr>
          <w:rFonts w:ascii="Times New Roman" w:eastAsia="Times New Roman" w:hAnsi="Times New Roman" w:cs="Times New Roman"/>
          <w:sz w:val="24"/>
          <w:szCs w:val="24"/>
        </w:rPr>
        <w:t>КАЛИНКА</w:t>
      </w:r>
      <w:r w:rsidR="00A809B2" w:rsidRPr="00573799">
        <w:rPr>
          <w:rFonts w:ascii="Times New Roman" w:eastAsia="Times New Roman" w:hAnsi="Times New Roman" w:cs="Times New Roman"/>
          <w:sz w:val="24"/>
          <w:szCs w:val="24"/>
        </w:rPr>
        <w:t>” възпитава подрастващите в отговорност, умения за решаване на проблеми и в гражданска ангажираност.</w:t>
      </w:r>
    </w:p>
    <w:p w14:paraId="4BE84916" w14:textId="55B712A6" w:rsidR="00A809B2" w:rsidRPr="00573799" w:rsidRDefault="00A809B2"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Спазването на правилата в групите и приемането на правилата на поведение в градината, социализацията на децата, подкрепата на талантливите деца и децата със специални</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нужди,</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както</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превенцията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агресивните</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прояви</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са</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заложени</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цялостната политика на образователната институция</w:t>
      </w:r>
      <w:r w:rsidR="00BE23C8" w:rsidRPr="00573799">
        <w:rPr>
          <w:rFonts w:ascii="Times New Roman" w:eastAsia="Times New Roman" w:hAnsi="Times New Roman" w:cs="Times New Roman"/>
          <w:sz w:val="24"/>
          <w:szCs w:val="24"/>
        </w:rPr>
        <w:t>.</w:t>
      </w:r>
    </w:p>
    <w:p w14:paraId="130643C7" w14:textId="77777777" w:rsidR="00573799" w:rsidRPr="00052553" w:rsidRDefault="00573799" w:rsidP="00573799">
      <w:pPr>
        <w:widowControl w:val="0"/>
        <w:autoSpaceDE w:val="0"/>
        <w:autoSpaceDN w:val="0"/>
        <w:spacing w:after="0"/>
        <w:ind w:left="567" w:right="282" w:firstLine="141"/>
        <w:outlineLvl w:val="0"/>
        <w:rPr>
          <w:rFonts w:ascii="Times New Roman" w:eastAsia="Times New Roman" w:hAnsi="Times New Roman" w:cs="Times New Roman"/>
          <w:b/>
          <w:bCs/>
          <w:sz w:val="24"/>
          <w:szCs w:val="24"/>
          <w:lang w:val="ru-RU"/>
        </w:rPr>
      </w:pPr>
    </w:p>
    <w:p w14:paraId="4042B463" w14:textId="7228670D" w:rsidR="00BE23C8" w:rsidRPr="00573799" w:rsidRDefault="00BE23C8" w:rsidP="00573799">
      <w:pPr>
        <w:widowControl w:val="0"/>
        <w:autoSpaceDE w:val="0"/>
        <w:autoSpaceDN w:val="0"/>
        <w:spacing w:after="0"/>
        <w:ind w:left="567" w:right="282" w:firstLine="141"/>
        <w:jc w:val="center"/>
        <w:outlineLvl w:val="0"/>
        <w:rPr>
          <w:rFonts w:ascii="Times New Roman" w:eastAsia="Times New Roman" w:hAnsi="Times New Roman" w:cs="Times New Roman"/>
          <w:b/>
          <w:bCs/>
          <w:spacing w:val="-13"/>
          <w:sz w:val="24"/>
          <w:szCs w:val="24"/>
        </w:rPr>
      </w:pPr>
      <w:r w:rsidRPr="00573799">
        <w:rPr>
          <w:rFonts w:ascii="Times New Roman" w:eastAsia="Times New Roman" w:hAnsi="Times New Roman" w:cs="Times New Roman"/>
          <w:b/>
          <w:bCs/>
          <w:sz w:val="24"/>
          <w:szCs w:val="24"/>
        </w:rPr>
        <w:lastRenderedPageBreak/>
        <w:t>ОСНОВНИ</w:t>
      </w:r>
      <w:r w:rsidRPr="00573799">
        <w:rPr>
          <w:rFonts w:ascii="Times New Roman" w:eastAsia="Times New Roman" w:hAnsi="Times New Roman" w:cs="Times New Roman"/>
          <w:b/>
          <w:bCs/>
          <w:spacing w:val="-14"/>
          <w:sz w:val="24"/>
          <w:szCs w:val="24"/>
        </w:rPr>
        <w:t xml:space="preserve"> </w:t>
      </w:r>
      <w:r w:rsidRPr="00573799">
        <w:rPr>
          <w:rFonts w:ascii="Times New Roman" w:eastAsia="Times New Roman" w:hAnsi="Times New Roman" w:cs="Times New Roman"/>
          <w:b/>
          <w:bCs/>
          <w:sz w:val="24"/>
          <w:szCs w:val="24"/>
        </w:rPr>
        <w:t>ЕЛЕМЕНТИ</w:t>
      </w:r>
      <w:r w:rsidRPr="00573799">
        <w:rPr>
          <w:rFonts w:ascii="Times New Roman" w:eastAsia="Times New Roman" w:hAnsi="Times New Roman" w:cs="Times New Roman"/>
          <w:b/>
          <w:bCs/>
          <w:spacing w:val="-12"/>
          <w:sz w:val="24"/>
          <w:szCs w:val="24"/>
        </w:rPr>
        <w:t xml:space="preserve"> </w:t>
      </w:r>
      <w:r w:rsidRPr="00573799">
        <w:rPr>
          <w:rFonts w:ascii="Times New Roman" w:eastAsia="Times New Roman" w:hAnsi="Times New Roman" w:cs="Times New Roman"/>
          <w:b/>
          <w:bCs/>
          <w:sz w:val="24"/>
          <w:szCs w:val="24"/>
        </w:rPr>
        <w:t>ЗА</w:t>
      </w:r>
      <w:r w:rsidRPr="00573799">
        <w:rPr>
          <w:rFonts w:ascii="Times New Roman" w:eastAsia="Times New Roman" w:hAnsi="Times New Roman" w:cs="Times New Roman"/>
          <w:b/>
          <w:bCs/>
          <w:spacing w:val="-13"/>
          <w:sz w:val="24"/>
          <w:szCs w:val="24"/>
        </w:rPr>
        <w:t xml:space="preserve"> </w:t>
      </w:r>
      <w:r w:rsidRPr="00573799">
        <w:rPr>
          <w:rFonts w:ascii="Times New Roman" w:eastAsia="Times New Roman" w:hAnsi="Times New Roman" w:cs="Times New Roman"/>
          <w:b/>
          <w:bCs/>
          <w:sz w:val="24"/>
          <w:szCs w:val="24"/>
        </w:rPr>
        <w:t>ПОДДЪРЖАНЕНА</w:t>
      </w:r>
      <w:r w:rsidRPr="00573799">
        <w:rPr>
          <w:rFonts w:ascii="Times New Roman" w:eastAsia="Times New Roman" w:hAnsi="Times New Roman" w:cs="Times New Roman"/>
          <w:b/>
          <w:bCs/>
          <w:spacing w:val="-15"/>
          <w:sz w:val="24"/>
          <w:szCs w:val="24"/>
        </w:rPr>
        <w:t xml:space="preserve"> </w:t>
      </w:r>
      <w:r w:rsidRPr="00573799">
        <w:rPr>
          <w:rFonts w:ascii="Times New Roman" w:eastAsia="Times New Roman" w:hAnsi="Times New Roman" w:cs="Times New Roman"/>
          <w:b/>
          <w:bCs/>
          <w:sz w:val="24"/>
          <w:szCs w:val="24"/>
        </w:rPr>
        <w:t>БЛАГОПРИЯТНА</w:t>
      </w:r>
    </w:p>
    <w:p w14:paraId="02BC09BB" w14:textId="7F5D7AF3" w:rsidR="00BE23C8" w:rsidRPr="00573799" w:rsidRDefault="00BE23C8" w:rsidP="00573799">
      <w:pPr>
        <w:widowControl w:val="0"/>
        <w:autoSpaceDE w:val="0"/>
        <w:autoSpaceDN w:val="0"/>
        <w:spacing w:after="0"/>
        <w:ind w:left="567" w:right="282" w:firstLine="141"/>
        <w:jc w:val="center"/>
        <w:outlineLvl w:val="0"/>
        <w:rPr>
          <w:rFonts w:ascii="Times New Roman" w:eastAsia="Times New Roman" w:hAnsi="Times New Roman" w:cs="Times New Roman"/>
          <w:b/>
          <w:bCs/>
          <w:sz w:val="24"/>
          <w:szCs w:val="24"/>
        </w:rPr>
      </w:pPr>
      <w:r w:rsidRPr="00573799">
        <w:rPr>
          <w:rFonts w:ascii="Times New Roman" w:eastAsia="Times New Roman" w:hAnsi="Times New Roman" w:cs="Times New Roman"/>
          <w:b/>
          <w:bCs/>
          <w:sz w:val="24"/>
          <w:szCs w:val="24"/>
        </w:rPr>
        <w:t>СРЕДА ЗА РАЗВИВАНЕ НА ЗНАНИЯ И УМЕНИЯ В ДЕЦАТА СА:</w:t>
      </w:r>
    </w:p>
    <w:p w14:paraId="03B52E6B" w14:textId="77777777" w:rsidR="00BE23C8" w:rsidRPr="00573799" w:rsidRDefault="00BE23C8"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b/>
          <w:bCs/>
          <w:sz w:val="24"/>
          <w:szCs w:val="24"/>
        </w:rPr>
        <w:t>Качествено образование</w:t>
      </w:r>
      <w:r w:rsidRPr="00573799">
        <w:rPr>
          <w:rFonts w:ascii="Times New Roman" w:eastAsia="Times New Roman" w:hAnsi="Times New Roman" w:cs="Times New Roman"/>
          <w:sz w:val="24"/>
          <w:szCs w:val="24"/>
        </w:rPr>
        <w:t>: Отлични преподаватели, иновативни методи на обучение и широк спектър от предмети и дейности.</w:t>
      </w:r>
    </w:p>
    <w:p w14:paraId="58C26023" w14:textId="31CC1388" w:rsidR="00BE23C8" w:rsidRPr="00573799" w:rsidRDefault="00BE23C8" w:rsidP="00573799">
      <w:pPr>
        <w:widowControl w:val="0"/>
        <w:autoSpaceDE w:val="0"/>
        <w:autoSpaceDN w:val="0"/>
        <w:spacing w:after="0"/>
        <w:ind w:left="567" w:right="282" w:firstLine="141"/>
        <w:jc w:val="both"/>
        <w:rPr>
          <w:rFonts w:ascii="Times New Roman" w:eastAsia="Times New Roman" w:hAnsi="Times New Roman" w:cs="Times New Roman"/>
          <w:b/>
          <w:i/>
          <w:sz w:val="24"/>
          <w:szCs w:val="24"/>
        </w:rPr>
      </w:pPr>
      <w:r w:rsidRPr="00573799">
        <w:rPr>
          <w:rFonts w:ascii="Times New Roman" w:eastAsia="Times New Roman" w:hAnsi="Times New Roman" w:cs="Times New Roman"/>
          <w:b/>
          <w:i/>
          <w:sz w:val="24"/>
          <w:szCs w:val="24"/>
        </w:rPr>
        <w:t>Целта на колегията е детската градина да бъде една от водещите образователни институции, КОЯТО ИНТЕГРИРА УСПЕШНО ДЕЦА ОТ УЯЗВИМИ ГРУПИ И В УСЛОВИЯТА НА МУЛТИКУЛТУРНА СРЕДА УСПЯВА НА ОСИГУРИ УСПЕШЕН СТАРТ ЗА ВСИЧКИ ДЕЦА.</w:t>
      </w:r>
    </w:p>
    <w:p w14:paraId="33EF116E" w14:textId="27A326CD" w:rsidR="00BE23C8" w:rsidRPr="00573799" w:rsidRDefault="00A17A84"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b/>
          <w:bCs/>
          <w:sz w:val="24"/>
          <w:szCs w:val="24"/>
        </w:rPr>
        <w:t>Приобщаване на деца от различни етноси и осигуряване на равен старт</w:t>
      </w:r>
      <w:r w:rsidR="00BE23C8" w:rsidRPr="00573799">
        <w:rPr>
          <w:rFonts w:ascii="Times New Roman" w:eastAsia="Times New Roman" w:hAnsi="Times New Roman" w:cs="Times New Roman"/>
          <w:sz w:val="24"/>
          <w:szCs w:val="24"/>
        </w:rPr>
        <w:t>, чрез създаване на условия, които насърчават любопитството, творческото мислене и емоционална интелигентност като интегрираме съвременни методи на обучение и възпитание</w:t>
      </w:r>
      <w:r w:rsidRPr="00573799">
        <w:rPr>
          <w:rFonts w:ascii="Times New Roman" w:eastAsia="Times New Roman" w:hAnsi="Times New Roman" w:cs="Times New Roman"/>
          <w:sz w:val="24"/>
          <w:szCs w:val="24"/>
        </w:rPr>
        <w:t xml:space="preserve"> и ги адаптираме към спецификата на работа в билингвална среда</w:t>
      </w:r>
      <w:r w:rsidR="00BE23C8" w:rsidRPr="00573799">
        <w:rPr>
          <w:rFonts w:ascii="Times New Roman" w:eastAsia="Times New Roman" w:hAnsi="Times New Roman" w:cs="Times New Roman"/>
          <w:sz w:val="24"/>
          <w:szCs w:val="24"/>
        </w:rPr>
        <w:t>.</w:t>
      </w:r>
    </w:p>
    <w:p w14:paraId="757C8652" w14:textId="2ED2D1C1" w:rsidR="00BE23C8" w:rsidRPr="00573799" w:rsidRDefault="00BE23C8"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b/>
          <w:bCs/>
          <w:sz w:val="24"/>
          <w:szCs w:val="24"/>
        </w:rPr>
        <w:t>Индивидуален подход</w:t>
      </w:r>
      <w:r w:rsidRPr="00573799">
        <w:rPr>
          <w:rFonts w:ascii="Times New Roman" w:eastAsia="Times New Roman" w:hAnsi="Times New Roman" w:cs="Times New Roman"/>
          <w:sz w:val="24"/>
          <w:szCs w:val="24"/>
        </w:rPr>
        <w:t xml:space="preserve">: Детската градина се грижи за личните интереси и нужди на децата, предоставяйки допълнителни форми на работа, </w:t>
      </w:r>
      <w:r w:rsidR="00A17A84" w:rsidRPr="00573799">
        <w:rPr>
          <w:rFonts w:ascii="Times New Roman" w:eastAsia="Times New Roman" w:hAnsi="Times New Roman" w:cs="Times New Roman"/>
          <w:sz w:val="24"/>
          <w:szCs w:val="24"/>
        </w:rPr>
        <w:t>дейности</w:t>
      </w:r>
      <w:r w:rsidRPr="00573799">
        <w:rPr>
          <w:rFonts w:ascii="Times New Roman" w:eastAsia="Times New Roman" w:hAnsi="Times New Roman" w:cs="Times New Roman"/>
          <w:sz w:val="24"/>
          <w:szCs w:val="24"/>
        </w:rPr>
        <w:t xml:space="preserve"> по интереси,</w:t>
      </w:r>
      <w:r w:rsidR="00A17A84" w:rsidRPr="00573799">
        <w:rPr>
          <w:rFonts w:ascii="Times New Roman" w:eastAsia="Times New Roman" w:hAnsi="Times New Roman" w:cs="Times New Roman"/>
          <w:sz w:val="24"/>
          <w:szCs w:val="24"/>
        </w:rPr>
        <w:t xml:space="preserve"> индивидуални консултации за деца с обучителни затруднени, поради невладеене на български език; творчески работилнички.</w:t>
      </w:r>
    </w:p>
    <w:p w14:paraId="4539DE11" w14:textId="7CF33753" w:rsidR="00BE23C8" w:rsidRPr="00573799" w:rsidRDefault="00BE23C8"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b/>
          <w:bCs/>
          <w:sz w:val="24"/>
          <w:szCs w:val="24"/>
        </w:rPr>
        <w:t>Атрактивна среда</w:t>
      </w:r>
      <w:r w:rsidRPr="00573799">
        <w:rPr>
          <w:rFonts w:ascii="Times New Roman" w:eastAsia="Times New Roman" w:hAnsi="Times New Roman" w:cs="Times New Roman"/>
          <w:sz w:val="24"/>
          <w:szCs w:val="24"/>
        </w:rPr>
        <w:t>: Уникално местоположение–</w:t>
      </w:r>
      <w:r w:rsidR="00A17A84" w:rsidRPr="00573799">
        <w:rPr>
          <w:rFonts w:ascii="Times New Roman" w:eastAsia="Times New Roman" w:hAnsi="Times New Roman" w:cs="Times New Roman"/>
          <w:sz w:val="24"/>
          <w:szCs w:val="24"/>
        </w:rPr>
        <w:t xml:space="preserve"> спокоен район с </w:t>
      </w:r>
      <w:r w:rsidRPr="00573799">
        <w:rPr>
          <w:rFonts w:ascii="Times New Roman" w:eastAsia="Times New Roman" w:hAnsi="Times New Roman" w:cs="Times New Roman"/>
          <w:sz w:val="24"/>
          <w:szCs w:val="24"/>
        </w:rPr>
        <w:t xml:space="preserve">малко превозни средства и шум. Приятни физически условия, като добре оборудвани стаи, спортни съоръжения и </w:t>
      </w:r>
      <w:r w:rsidR="00A17A84" w:rsidRPr="00573799">
        <w:rPr>
          <w:rFonts w:ascii="Times New Roman" w:eastAsia="Times New Roman" w:hAnsi="Times New Roman" w:cs="Times New Roman"/>
          <w:sz w:val="24"/>
          <w:szCs w:val="24"/>
        </w:rPr>
        <w:t xml:space="preserve">поддържани </w:t>
      </w:r>
      <w:r w:rsidRPr="00573799">
        <w:rPr>
          <w:rFonts w:ascii="Times New Roman" w:eastAsia="Times New Roman" w:hAnsi="Times New Roman" w:cs="Times New Roman"/>
          <w:sz w:val="24"/>
          <w:szCs w:val="24"/>
        </w:rPr>
        <w:t>зелени площи.</w:t>
      </w:r>
    </w:p>
    <w:p w14:paraId="580909C4" w14:textId="65EE530C" w:rsidR="00BE23C8" w:rsidRPr="00573799" w:rsidRDefault="00BE23C8"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b/>
          <w:bCs/>
          <w:sz w:val="24"/>
          <w:szCs w:val="24"/>
        </w:rPr>
        <w:t>Дейности по интереси</w:t>
      </w:r>
      <w:r w:rsidRPr="00573799">
        <w:rPr>
          <w:rFonts w:ascii="Times New Roman" w:eastAsia="Times New Roman" w:hAnsi="Times New Roman" w:cs="Times New Roman"/>
          <w:sz w:val="24"/>
          <w:szCs w:val="24"/>
        </w:rPr>
        <w:t xml:space="preserve">: Богата палитра от  занимания </w:t>
      </w:r>
      <w:r w:rsidR="00DE4B7E" w:rsidRPr="00573799">
        <w:rPr>
          <w:rFonts w:ascii="Times New Roman" w:eastAsia="Times New Roman" w:hAnsi="Times New Roman" w:cs="Times New Roman"/>
          <w:sz w:val="24"/>
          <w:szCs w:val="24"/>
        </w:rPr>
        <w:t>по здравно, екологично, интеркултурно образование, изобрдително изкуство и спортни дейности, ко</w:t>
      </w:r>
      <w:r w:rsidRPr="00573799">
        <w:rPr>
          <w:rFonts w:ascii="Times New Roman" w:eastAsia="Times New Roman" w:hAnsi="Times New Roman" w:cs="Times New Roman"/>
          <w:sz w:val="24"/>
          <w:szCs w:val="24"/>
        </w:rPr>
        <w:t>ито насърчават развитието на различни умения у децата.</w:t>
      </w:r>
    </w:p>
    <w:p w14:paraId="6DC88B01" w14:textId="54E022A9" w:rsidR="00BE23C8" w:rsidRPr="00573799" w:rsidRDefault="00BE23C8"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b/>
          <w:bCs/>
          <w:sz w:val="24"/>
          <w:szCs w:val="24"/>
        </w:rPr>
        <w:t>Обществена ангажираност</w:t>
      </w:r>
      <w:r w:rsidRPr="00573799">
        <w:rPr>
          <w:rFonts w:ascii="Times New Roman" w:eastAsia="Times New Roman" w:hAnsi="Times New Roman" w:cs="Times New Roman"/>
          <w:sz w:val="24"/>
          <w:szCs w:val="24"/>
        </w:rPr>
        <w:t xml:space="preserve">: Детската градина се стреми активно да се свързва с местната общност и предлага възможности за доброволчество и социална </w:t>
      </w:r>
      <w:r w:rsidRPr="00573799">
        <w:rPr>
          <w:rFonts w:ascii="Times New Roman" w:eastAsia="Times New Roman" w:hAnsi="Times New Roman" w:cs="Times New Roman"/>
          <w:spacing w:val="-2"/>
          <w:sz w:val="24"/>
          <w:szCs w:val="24"/>
        </w:rPr>
        <w:t>отговорност.</w:t>
      </w:r>
      <w:r w:rsidR="00A17A84" w:rsidRPr="00573799">
        <w:rPr>
          <w:rFonts w:ascii="Times New Roman" w:eastAsia="Times New Roman" w:hAnsi="Times New Roman" w:cs="Times New Roman"/>
          <w:spacing w:val="-2"/>
          <w:sz w:val="24"/>
          <w:szCs w:val="24"/>
        </w:rPr>
        <w:t xml:space="preserve"> Участра в национални програми и проекти, с цел </w:t>
      </w:r>
      <w:r w:rsidR="00AD3391" w:rsidRPr="00573799">
        <w:rPr>
          <w:rFonts w:ascii="Times New Roman" w:eastAsia="Times New Roman" w:hAnsi="Times New Roman" w:cs="Times New Roman"/>
          <w:spacing w:val="-2"/>
          <w:sz w:val="24"/>
          <w:szCs w:val="24"/>
        </w:rPr>
        <w:t>развитие на партньорски отношения с общността.</w:t>
      </w:r>
    </w:p>
    <w:p w14:paraId="4189874B" w14:textId="77777777" w:rsidR="00BE23C8" w:rsidRPr="00573799" w:rsidRDefault="00BE23C8"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b/>
          <w:bCs/>
          <w:sz w:val="24"/>
          <w:szCs w:val="24"/>
        </w:rPr>
        <w:t>Технологична интеграция</w:t>
      </w:r>
      <w:r w:rsidRPr="00573799">
        <w:rPr>
          <w:rFonts w:ascii="Times New Roman" w:eastAsia="Times New Roman" w:hAnsi="Times New Roman" w:cs="Times New Roman"/>
          <w:sz w:val="24"/>
          <w:szCs w:val="24"/>
        </w:rPr>
        <w:t>: Използване на съвременни технологии в обучението, което улеснява овладяването на нови знания и умения.</w:t>
      </w:r>
    </w:p>
    <w:p w14:paraId="541831AB" w14:textId="77777777" w:rsidR="00BE23C8" w:rsidRPr="00573799" w:rsidRDefault="00BE23C8"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b/>
          <w:bCs/>
          <w:sz w:val="24"/>
          <w:szCs w:val="24"/>
        </w:rPr>
        <w:t>Подкрепа за психично здраве</w:t>
      </w:r>
      <w:r w:rsidRPr="00573799">
        <w:rPr>
          <w:rFonts w:ascii="Times New Roman" w:eastAsia="Times New Roman" w:hAnsi="Times New Roman" w:cs="Times New Roman"/>
          <w:sz w:val="24"/>
          <w:szCs w:val="24"/>
        </w:rPr>
        <w:t>: Програми и ресурси, насочени към подпомагане на емоционалното и психичното благополучие на децата.</w:t>
      </w:r>
    </w:p>
    <w:p w14:paraId="3F365CC4" w14:textId="77777777" w:rsidR="00BE23C8" w:rsidRPr="00573799" w:rsidRDefault="00BE23C8"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b/>
          <w:bCs/>
          <w:sz w:val="24"/>
          <w:szCs w:val="24"/>
        </w:rPr>
        <w:t>Разнообразие и инклузия</w:t>
      </w:r>
      <w:r w:rsidRPr="00573799">
        <w:rPr>
          <w:rFonts w:ascii="Times New Roman" w:eastAsia="Times New Roman" w:hAnsi="Times New Roman" w:cs="Times New Roman"/>
          <w:sz w:val="24"/>
          <w:szCs w:val="24"/>
        </w:rPr>
        <w:t>: Приемане на деца с различен произход и умения, което</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създава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богат</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разнообразен</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колектив.</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Комбинацията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от</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тези</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елементи</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помага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на</w:t>
      </w:r>
    </w:p>
    <w:p w14:paraId="236A4035" w14:textId="07C06469" w:rsidR="00BE23C8" w:rsidRPr="00573799" w:rsidRDefault="00BE23C8" w:rsidP="00573799">
      <w:pPr>
        <w:widowControl w:val="0"/>
        <w:autoSpaceDE w:val="0"/>
        <w:autoSpaceDN w:val="0"/>
        <w:spacing w:before="72" w:after="0" w:line="261"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 xml:space="preserve">институцията да се отличава и да бъде привлекателно място за децата, родителите и </w:t>
      </w:r>
      <w:r w:rsidRPr="00573799">
        <w:rPr>
          <w:rFonts w:ascii="Times New Roman" w:eastAsia="Times New Roman" w:hAnsi="Times New Roman" w:cs="Times New Roman"/>
          <w:spacing w:val="-2"/>
          <w:sz w:val="24"/>
          <w:szCs w:val="24"/>
        </w:rPr>
        <w:t>общността.</w:t>
      </w:r>
      <w:r w:rsidR="00AD3391" w:rsidRPr="00573799">
        <w:rPr>
          <w:rFonts w:ascii="Times New Roman" w:eastAsia="Times New Roman" w:hAnsi="Times New Roman" w:cs="Times New Roman"/>
          <w:spacing w:val="-2"/>
          <w:sz w:val="24"/>
          <w:szCs w:val="24"/>
        </w:rPr>
        <w:t xml:space="preserve"> Богатството на мултикултурната среда в детската градина е наш приоритет.</w:t>
      </w:r>
    </w:p>
    <w:p w14:paraId="3E2DF969" w14:textId="13378E55" w:rsidR="00BE23C8" w:rsidRPr="00573799" w:rsidRDefault="00BE23C8"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ДГ</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w:t>
      </w:r>
      <w:r w:rsidR="00DE4B7E"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се</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прилага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политика,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насочена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към</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b/>
          <w:bCs/>
          <w:sz w:val="24"/>
          <w:szCs w:val="24"/>
        </w:rPr>
        <w:t>достигане</w:t>
      </w:r>
      <w:r w:rsidRPr="00573799">
        <w:rPr>
          <w:rFonts w:ascii="Times New Roman" w:eastAsia="Times New Roman" w:hAnsi="Times New Roman" w:cs="Times New Roman"/>
          <w:b/>
          <w:bCs/>
          <w:spacing w:val="-8"/>
          <w:sz w:val="24"/>
          <w:szCs w:val="24"/>
        </w:rPr>
        <w:t xml:space="preserve"> </w:t>
      </w:r>
      <w:r w:rsidRPr="00573799">
        <w:rPr>
          <w:rFonts w:ascii="Times New Roman" w:eastAsia="Times New Roman" w:hAnsi="Times New Roman" w:cs="Times New Roman"/>
          <w:b/>
          <w:bCs/>
          <w:sz w:val="24"/>
          <w:szCs w:val="24"/>
        </w:rPr>
        <w:t>на</w:t>
      </w:r>
      <w:r w:rsidRPr="00573799">
        <w:rPr>
          <w:rFonts w:ascii="Times New Roman" w:eastAsia="Times New Roman" w:hAnsi="Times New Roman" w:cs="Times New Roman"/>
          <w:b/>
          <w:bCs/>
          <w:spacing w:val="-6"/>
          <w:sz w:val="24"/>
          <w:szCs w:val="24"/>
        </w:rPr>
        <w:t xml:space="preserve"> </w:t>
      </w:r>
      <w:r w:rsidR="00AD3391" w:rsidRPr="00573799">
        <w:rPr>
          <w:rFonts w:ascii="Times New Roman" w:eastAsia="Times New Roman" w:hAnsi="Times New Roman" w:cs="Times New Roman"/>
          <w:b/>
          <w:bCs/>
          <w:spacing w:val="-6"/>
          <w:sz w:val="24"/>
          <w:szCs w:val="24"/>
        </w:rPr>
        <w:t>добри</w:t>
      </w:r>
      <w:r w:rsidRPr="00573799">
        <w:rPr>
          <w:rFonts w:ascii="Times New Roman" w:eastAsia="Times New Roman" w:hAnsi="Times New Roman" w:cs="Times New Roman"/>
          <w:b/>
          <w:bCs/>
          <w:spacing w:val="-9"/>
          <w:sz w:val="24"/>
          <w:szCs w:val="24"/>
        </w:rPr>
        <w:t xml:space="preserve"> </w:t>
      </w:r>
      <w:r w:rsidRPr="00573799">
        <w:rPr>
          <w:rFonts w:ascii="Times New Roman" w:eastAsia="Times New Roman" w:hAnsi="Times New Roman" w:cs="Times New Roman"/>
          <w:b/>
          <w:bCs/>
          <w:sz w:val="24"/>
          <w:szCs w:val="24"/>
        </w:rPr>
        <w:t>и трайни знания и умения</w:t>
      </w:r>
      <w:r w:rsidRPr="00573799">
        <w:rPr>
          <w:rFonts w:ascii="Times New Roman" w:eastAsia="Times New Roman" w:hAnsi="Times New Roman" w:cs="Times New Roman"/>
          <w:sz w:val="24"/>
          <w:szCs w:val="24"/>
        </w:rPr>
        <w:t xml:space="preserve"> в подрастващите, според техните възможности. Следи се за запознаване</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децата</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с</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различни</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професии</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при</w:t>
      </w:r>
      <w:r w:rsidRPr="00573799">
        <w:rPr>
          <w:rFonts w:ascii="Times New Roman" w:eastAsia="Times New Roman" w:hAnsi="Times New Roman" w:cs="Times New Roman"/>
          <w:spacing w:val="-11"/>
          <w:sz w:val="24"/>
          <w:szCs w:val="24"/>
        </w:rPr>
        <w:t xml:space="preserve"> </w:t>
      </w:r>
      <w:r w:rsidRPr="00573799">
        <w:rPr>
          <w:rFonts w:ascii="Times New Roman" w:eastAsia="Times New Roman" w:hAnsi="Times New Roman" w:cs="Times New Roman"/>
          <w:sz w:val="24"/>
          <w:szCs w:val="24"/>
        </w:rPr>
        <w:t>възможност</w:t>
      </w:r>
      <w:r w:rsidRPr="00573799">
        <w:rPr>
          <w:rFonts w:ascii="Times New Roman" w:eastAsia="Times New Roman" w:hAnsi="Times New Roman" w:cs="Times New Roman"/>
          <w:spacing w:val="-9"/>
          <w:sz w:val="24"/>
          <w:szCs w:val="24"/>
        </w:rPr>
        <w:t xml:space="preserve"> </w:t>
      </w:r>
      <w:r w:rsidRPr="00573799">
        <w:rPr>
          <w:rFonts w:ascii="Times New Roman" w:eastAsia="Times New Roman" w:hAnsi="Times New Roman" w:cs="Times New Roman"/>
          <w:sz w:val="24"/>
          <w:szCs w:val="24"/>
        </w:rPr>
        <w:t>навлизане</w:t>
      </w:r>
      <w:r w:rsidRPr="00573799">
        <w:rPr>
          <w:rFonts w:ascii="Times New Roman" w:eastAsia="Times New Roman" w:hAnsi="Times New Roman" w:cs="Times New Roman"/>
          <w:spacing w:val="-13"/>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децата</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10"/>
          <w:sz w:val="24"/>
          <w:szCs w:val="24"/>
        </w:rPr>
        <w:t xml:space="preserve"> </w:t>
      </w:r>
      <w:r w:rsidRPr="00573799">
        <w:rPr>
          <w:rFonts w:ascii="Times New Roman" w:eastAsia="Times New Roman" w:hAnsi="Times New Roman" w:cs="Times New Roman"/>
          <w:sz w:val="24"/>
          <w:szCs w:val="24"/>
        </w:rPr>
        <w:t xml:space="preserve">реална работна среда, чрез организирани посещения и наблюдения на различни работни </w:t>
      </w:r>
      <w:r w:rsidRPr="00573799">
        <w:rPr>
          <w:rFonts w:ascii="Times New Roman" w:eastAsia="Times New Roman" w:hAnsi="Times New Roman" w:cs="Times New Roman"/>
          <w:spacing w:val="-2"/>
          <w:sz w:val="24"/>
          <w:szCs w:val="24"/>
        </w:rPr>
        <w:t>центрове.</w:t>
      </w:r>
    </w:p>
    <w:p w14:paraId="78DABA4D" w14:textId="43CC083E" w:rsidR="00AD3391" w:rsidRPr="00573799" w:rsidRDefault="00AD3391" w:rsidP="00573799">
      <w:pPr>
        <w:widowControl w:val="0"/>
        <w:numPr>
          <w:ilvl w:val="0"/>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b/>
          <w:bCs/>
          <w:sz w:val="24"/>
          <w:szCs w:val="24"/>
        </w:rPr>
      </w:pPr>
      <w:r w:rsidRPr="00573799">
        <w:rPr>
          <w:rFonts w:ascii="Times New Roman" w:eastAsia="Times New Roman" w:hAnsi="Times New Roman" w:cs="Times New Roman"/>
          <w:spacing w:val="-2"/>
          <w:sz w:val="24"/>
          <w:szCs w:val="24"/>
        </w:rPr>
        <w:t xml:space="preserve">В ДГ „КАЛИНКА“ се стремим да приемем деца от 2 – годишна възраст, за да компенсираме пропуските от късното разбиране и проговаряне на български език от голям процент от децата, залагайки на </w:t>
      </w:r>
      <w:r w:rsidRPr="00573799">
        <w:rPr>
          <w:rFonts w:ascii="Times New Roman" w:eastAsia="Times New Roman" w:hAnsi="Times New Roman" w:cs="Times New Roman"/>
          <w:b/>
          <w:bCs/>
          <w:spacing w:val="-2"/>
          <w:sz w:val="24"/>
          <w:szCs w:val="24"/>
        </w:rPr>
        <w:t>разнообразни подходи за преодоляване на езиковата бариера.</w:t>
      </w:r>
    </w:p>
    <w:p w14:paraId="3BBED8E1" w14:textId="77777777" w:rsidR="00731ECB" w:rsidRPr="00052553" w:rsidRDefault="00731ECB" w:rsidP="00573799">
      <w:pPr>
        <w:widowControl w:val="0"/>
        <w:tabs>
          <w:tab w:val="left" w:pos="1914"/>
        </w:tabs>
        <w:autoSpaceDE w:val="0"/>
        <w:autoSpaceDN w:val="0"/>
        <w:spacing w:after="0" w:line="240" w:lineRule="auto"/>
        <w:ind w:left="567" w:right="282" w:firstLine="141"/>
        <w:jc w:val="both"/>
        <w:rPr>
          <w:rFonts w:ascii="Times New Roman" w:eastAsia="Times New Roman" w:hAnsi="Times New Roman" w:cs="Times New Roman"/>
          <w:spacing w:val="-2"/>
          <w:sz w:val="24"/>
          <w:szCs w:val="24"/>
          <w:lang w:val="ru-RU"/>
        </w:rPr>
      </w:pPr>
    </w:p>
    <w:p w14:paraId="04C607EA" w14:textId="04B20036" w:rsidR="00BE23C8" w:rsidRPr="00573799" w:rsidRDefault="00AD3391" w:rsidP="00573799">
      <w:pPr>
        <w:widowControl w:val="0"/>
        <w:tabs>
          <w:tab w:val="left" w:pos="191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pacing w:val="-2"/>
          <w:sz w:val="24"/>
          <w:szCs w:val="24"/>
        </w:rPr>
        <w:lastRenderedPageBreak/>
        <w:t>К</w:t>
      </w:r>
      <w:r w:rsidR="00BE23C8" w:rsidRPr="00573799">
        <w:rPr>
          <w:rFonts w:ascii="Times New Roman" w:eastAsia="Times New Roman" w:hAnsi="Times New Roman" w:cs="Times New Roman"/>
          <w:sz w:val="24"/>
          <w:szCs w:val="24"/>
        </w:rPr>
        <w:t>олегията на ДГ „</w:t>
      </w:r>
      <w:r w:rsidR="00DE4B7E" w:rsidRPr="00573799">
        <w:rPr>
          <w:rFonts w:ascii="Times New Roman" w:eastAsia="Times New Roman" w:hAnsi="Times New Roman" w:cs="Times New Roman"/>
          <w:sz w:val="24"/>
          <w:szCs w:val="24"/>
        </w:rPr>
        <w:t>КАЛИНКА</w:t>
      </w:r>
      <w:r w:rsidR="00BE23C8" w:rsidRPr="00573799">
        <w:rPr>
          <w:rFonts w:ascii="Times New Roman" w:eastAsia="Times New Roman" w:hAnsi="Times New Roman" w:cs="Times New Roman"/>
          <w:sz w:val="24"/>
          <w:szCs w:val="24"/>
        </w:rPr>
        <w:t xml:space="preserve">” се стреми да </w:t>
      </w:r>
      <w:r w:rsidRPr="00573799">
        <w:rPr>
          <w:rFonts w:ascii="Times New Roman" w:eastAsia="Times New Roman" w:hAnsi="Times New Roman" w:cs="Times New Roman"/>
          <w:sz w:val="24"/>
          <w:szCs w:val="24"/>
        </w:rPr>
        <w:t xml:space="preserve">предоставя благоприятна среда за качествен образователен процес като инвестира в </w:t>
      </w:r>
      <w:r w:rsidR="00233F2B" w:rsidRPr="00573799">
        <w:rPr>
          <w:rFonts w:ascii="Times New Roman" w:eastAsia="Times New Roman" w:hAnsi="Times New Roman" w:cs="Times New Roman"/>
          <w:sz w:val="24"/>
          <w:szCs w:val="24"/>
        </w:rPr>
        <w:t>непрекъснато осъвършенстване на педагогическите умения за работа в мултикултурна среда; непрекъснато инвестира в модернизация на материалната база и търси иновативни решиния за пълноценно развитие на всяко дете</w:t>
      </w:r>
      <w:r w:rsidR="00BE23C8" w:rsidRPr="00573799">
        <w:rPr>
          <w:rFonts w:ascii="Times New Roman" w:eastAsia="Times New Roman" w:hAnsi="Times New Roman" w:cs="Times New Roman"/>
          <w:sz w:val="24"/>
          <w:szCs w:val="24"/>
        </w:rPr>
        <w:t xml:space="preserve">. Следи се за ефективно развитие на качества, които след това ще подпомогнат децата в тяхното позициониране в различна социална среда, като здрави, щастливи и удовлетворени </w:t>
      </w:r>
      <w:r w:rsidR="00233F2B" w:rsidRPr="00573799">
        <w:rPr>
          <w:rFonts w:ascii="Times New Roman" w:eastAsia="Times New Roman" w:hAnsi="Times New Roman" w:cs="Times New Roman"/>
          <w:sz w:val="24"/>
          <w:szCs w:val="24"/>
        </w:rPr>
        <w:t>млади хора</w:t>
      </w:r>
      <w:r w:rsidR="00BE23C8" w:rsidRPr="00573799">
        <w:rPr>
          <w:rFonts w:ascii="Times New Roman" w:eastAsia="Times New Roman" w:hAnsi="Times New Roman" w:cs="Times New Roman"/>
          <w:sz w:val="24"/>
          <w:szCs w:val="24"/>
        </w:rPr>
        <w:t>.</w:t>
      </w:r>
    </w:p>
    <w:p w14:paraId="3C2A5C86" w14:textId="372BCBF0" w:rsidR="00BE23C8" w:rsidRPr="00573799" w:rsidRDefault="00BE23C8"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 xml:space="preserve">Следи се за благосъстоянието не само на децата, но и на целия педагогически и непедагогически състав, работещ на територията на </w:t>
      </w:r>
      <w:r w:rsidR="00233F2B" w:rsidRPr="00573799">
        <w:rPr>
          <w:rFonts w:ascii="Times New Roman" w:eastAsia="Times New Roman" w:hAnsi="Times New Roman" w:cs="Times New Roman"/>
          <w:sz w:val="24"/>
          <w:szCs w:val="24"/>
        </w:rPr>
        <w:t>ДГ „КАЛИНКА“</w:t>
      </w:r>
      <w:r w:rsidRPr="00573799">
        <w:rPr>
          <w:rFonts w:ascii="Times New Roman" w:eastAsia="Times New Roman" w:hAnsi="Times New Roman" w:cs="Times New Roman"/>
          <w:sz w:val="24"/>
          <w:szCs w:val="24"/>
        </w:rPr>
        <w:t>.</w:t>
      </w:r>
      <w:r w:rsidR="00233F2B" w:rsidRPr="00573799">
        <w:rPr>
          <w:rFonts w:ascii="Times New Roman" w:eastAsia="Times New Roman" w:hAnsi="Times New Roman" w:cs="Times New Roman"/>
          <w:sz w:val="24"/>
          <w:szCs w:val="24"/>
        </w:rPr>
        <w:t xml:space="preserve"> Търси се път към всяка семейна общност, за да намалим максимално последиците от уязвимостта за го</w:t>
      </w:r>
      <w:r w:rsidR="000B0EB7" w:rsidRPr="00573799">
        <w:rPr>
          <w:rFonts w:ascii="Times New Roman" w:eastAsia="Times New Roman" w:hAnsi="Times New Roman" w:cs="Times New Roman"/>
          <w:sz w:val="24"/>
          <w:szCs w:val="24"/>
        </w:rPr>
        <w:t>л</w:t>
      </w:r>
      <w:r w:rsidR="00233F2B" w:rsidRPr="00573799">
        <w:rPr>
          <w:rFonts w:ascii="Times New Roman" w:eastAsia="Times New Roman" w:hAnsi="Times New Roman" w:cs="Times New Roman"/>
          <w:sz w:val="24"/>
          <w:szCs w:val="24"/>
        </w:rPr>
        <w:t>яма част от децата.</w:t>
      </w:r>
    </w:p>
    <w:p w14:paraId="3B2A8BE7" w14:textId="7F97B6DD" w:rsidR="000B5124" w:rsidRPr="00573799" w:rsidRDefault="00BE23C8" w:rsidP="00573799">
      <w:pPr>
        <w:widowControl w:val="0"/>
        <w:autoSpaceDE w:val="0"/>
        <w:autoSpaceDN w:val="0"/>
        <w:spacing w:after="0"/>
        <w:ind w:left="567" w:right="282" w:firstLine="141"/>
        <w:jc w:val="both"/>
        <w:rPr>
          <w:rFonts w:ascii="Times New Roman" w:hAnsi="Times New Roman" w:cs="Times New Roman"/>
          <w:sz w:val="24"/>
          <w:szCs w:val="24"/>
        </w:rPr>
      </w:pPr>
      <w:r w:rsidRPr="00573799">
        <w:rPr>
          <w:rFonts w:ascii="Times New Roman" w:eastAsia="Times New Roman" w:hAnsi="Times New Roman" w:cs="Times New Roman"/>
          <w:sz w:val="24"/>
          <w:szCs w:val="24"/>
        </w:rPr>
        <w:t>Някои</w:t>
      </w:r>
      <w:r w:rsidRPr="00573799">
        <w:rPr>
          <w:rFonts w:ascii="Times New Roman" w:eastAsia="Times New Roman" w:hAnsi="Times New Roman" w:cs="Times New Roman"/>
          <w:spacing w:val="-1"/>
          <w:sz w:val="24"/>
          <w:szCs w:val="24"/>
        </w:rPr>
        <w:t xml:space="preserve"> </w:t>
      </w:r>
      <w:r w:rsidRPr="00573799">
        <w:rPr>
          <w:rFonts w:ascii="Times New Roman" w:eastAsia="Times New Roman" w:hAnsi="Times New Roman" w:cs="Times New Roman"/>
          <w:sz w:val="24"/>
          <w:szCs w:val="24"/>
        </w:rPr>
        <w:t>от</w:t>
      </w:r>
      <w:r w:rsidRPr="00573799">
        <w:rPr>
          <w:rFonts w:ascii="Times New Roman" w:eastAsia="Times New Roman" w:hAnsi="Times New Roman" w:cs="Times New Roman"/>
          <w:spacing w:val="-1"/>
          <w:sz w:val="24"/>
          <w:szCs w:val="24"/>
        </w:rPr>
        <w:t xml:space="preserve"> </w:t>
      </w:r>
      <w:r w:rsidRPr="00573799">
        <w:rPr>
          <w:rFonts w:ascii="Times New Roman" w:eastAsia="Times New Roman" w:hAnsi="Times New Roman" w:cs="Times New Roman"/>
          <w:b/>
          <w:bCs/>
          <w:sz w:val="24"/>
          <w:szCs w:val="24"/>
        </w:rPr>
        <w:t>основните</w:t>
      </w:r>
      <w:r w:rsidRPr="00573799">
        <w:rPr>
          <w:rFonts w:ascii="Times New Roman" w:eastAsia="Times New Roman" w:hAnsi="Times New Roman" w:cs="Times New Roman"/>
          <w:b/>
          <w:bCs/>
          <w:spacing w:val="-2"/>
          <w:sz w:val="24"/>
          <w:szCs w:val="24"/>
        </w:rPr>
        <w:t xml:space="preserve"> </w:t>
      </w:r>
      <w:r w:rsidRPr="00573799">
        <w:rPr>
          <w:rFonts w:ascii="Times New Roman" w:eastAsia="Times New Roman" w:hAnsi="Times New Roman" w:cs="Times New Roman"/>
          <w:b/>
          <w:bCs/>
          <w:sz w:val="24"/>
          <w:szCs w:val="24"/>
        </w:rPr>
        <w:t>ключови</w:t>
      </w:r>
      <w:r w:rsidRPr="00573799">
        <w:rPr>
          <w:rFonts w:ascii="Times New Roman" w:eastAsia="Times New Roman" w:hAnsi="Times New Roman" w:cs="Times New Roman"/>
          <w:b/>
          <w:bCs/>
          <w:spacing w:val="-1"/>
          <w:sz w:val="24"/>
          <w:szCs w:val="24"/>
        </w:rPr>
        <w:t xml:space="preserve"> </w:t>
      </w:r>
      <w:r w:rsidRPr="00573799">
        <w:rPr>
          <w:rFonts w:ascii="Times New Roman" w:eastAsia="Times New Roman" w:hAnsi="Times New Roman" w:cs="Times New Roman"/>
          <w:b/>
          <w:bCs/>
          <w:sz w:val="24"/>
          <w:szCs w:val="24"/>
        </w:rPr>
        <w:t>компетентности</w:t>
      </w:r>
      <w:r w:rsidR="000B5124" w:rsidRPr="00573799">
        <w:rPr>
          <w:rFonts w:ascii="Times New Roman" w:eastAsia="Times New Roman" w:hAnsi="Times New Roman" w:cs="Times New Roman"/>
          <w:sz w:val="24"/>
          <w:szCs w:val="24"/>
        </w:rPr>
        <w:t>,</w:t>
      </w:r>
      <w:r w:rsidRPr="00573799">
        <w:rPr>
          <w:rFonts w:ascii="Times New Roman" w:eastAsia="Times New Roman" w:hAnsi="Times New Roman" w:cs="Times New Roman"/>
          <w:spacing w:val="-2"/>
          <w:sz w:val="24"/>
          <w:szCs w:val="24"/>
        </w:rPr>
        <w:t xml:space="preserve"> </w:t>
      </w:r>
      <w:r w:rsidRPr="00573799">
        <w:rPr>
          <w:rFonts w:ascii="Times New Roman" w:eastAsia="Times New Roman" w:hAnsi="Times New Roman" w:cs="Times New Roman"/>
          <w:sz w:val="24"/>
          <w:szCs w:val="24"/>
        </w:rPr>
        <w:t>които</w:t>
      </w:r>
      <w:r w:rsidRPr="00573799">
        <w:rPr>
          <w:rFonts w:ascii="Times New Roman" w:eastAsia="Times New Roman" w:hAnsi="Times New Roman" w:cs="Times New Roman"/>
          <w:spacing w:val="-2"/>
          <w:sz w:val="24"/>
          <w:szCs w:val="24"/>
        </w:rPr>
        <w:t xml:space="preserve"> </w:t>
      </w:r>
      <w:r w:rsidRPr="00573799">
        <w:rPr>
          <w:rFonts w:ascii="Times New Roman" w:eastAsia="Times New Roman" w:hAnsi="Times New Roman" w:cs="Times New Roman"/>
          <w:sz w:val="24"/>
          <w:szCs w:val="24"/>
        </w:rPr>
        <w:t>екипът</w:t>
      </w:r>
      <w:r w:rsidRPr="00573799">
        <w:rPr>
          <w:rFonts w:ascii="Times New Roman" w:eastAsia="Times New Roman" w:hAnsi="Times New Roman" w:cs="Times New Roman"/>
          <w:spacing w:val="-2"/>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2"/>
          <w:sz w:val="24"/>
          <w:szCs w:val="24"/>
        </w:rPr>
        <w:t xml:space="preserve"> </w:t>
      </w:r>
      <w:r w:rsidRPr="00573799">
        <w:rPr>
          <w:rFonts w:ascii="Times New Roman" w:eastAsia="Times New Roman" w:hAnsi="Times New Roman" w:cs="Times New Roman"/>
          <w:sz w:val="24"/>
          <w:szCs w:val="24"/>
        </w:rPr>
        <w:t>ДГ „</w:t>
      </w:r>
      <w:r w:rsidR="00DE4B7E"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 изгражда са</w:t>
      </w:r>
      <w:r w:rsidR="000B5124" w:rsidRPr="00573799">
        <w:rPr>
          <w:rFonts w:ascii="Times New Roman" w:eastAsia="Times New Roman" w:hAnsi="Times New Roman" w:cs="Times New Roman"/>
          <w:sz w:val="24"/>
          <w:szCs w:val="24"/>
        </w:rPr>
        <w:t xml:space="preserve"> взаимозависими и представляват съвкупност от знания, умения и отношения, необходими за личностното развитие на индивида през целия живот, за изграждането на активна гражданска позиция и участие в социалния живот, както и за пригодността му за реализация на пазара на труда. Тук </w:t>
      </w:r>
      <w:r w:rsidR="000B0EB7" w:rsidRPr="00573799">
        <w:rPr>
          <w:rFonts w:ascii="Times New Roman" w:eastAsia="Times New Roman" w:hAnsi="Times New Roman" w:cs="Times New Roman"/>
          <w:sz w:val="24"/>
          <w:szCs w:val="24"/>
        </w:rPr>
        <w:t xml:space="preserve">чрез играта подготвяме децата в придобиване на </w:t>
      </w:r>
      <w:r w:rsidR="000B5124" w:rsidRPr="00573799">
        <w:rPr>
          <w:rFonts w:ascii="Times New Roman" w:hAnsi="Times New Roman" w:cs="Times New Roman"/>
          <w:sz w:val="24"/>
          <w:szCs w:val="24"/>
        </w:rPr>
        <w:t xml:space="preserve">следните групи ключови компетентности: </w:t>
      </w:r>
    </w:p>
    <w:p w14:paraId="187FE901" w14:textId="0BCAC000" w:rsidR="000B5124" w:rsidRPr="00573799" w:rsidRDefault="000B5124" w:rsidP="00573799">
      <w:pPr>
        <w:pStyle w:val="ListParagraph"/>
        <w:numPr>
          <w:ilvl w:val="0"/>
          <w:numId w:val="14"/>
        </w:numPr>
        <w:ind w:left="567" w:right="282" w:firstLine="141"/>
        <w:jc w:val="both"/>
        <w:rPr>
          <w:sz w:val="24"/>
          <w:szCs w:val="24"/>
        </w:rPr>
      </w:pPr>
      <w:r w:rsidRPr="00573799">
        <w:rPr>
          <w:b/>
          <w:bCs/>
          <w:sz w:val="24"/>
          <w:szCs w:val="24"/>
        </w:rPr>
        <w:t>компетентности в областта на българския език</w:t>
      </w:r>
      <w:r w:rsidRPr="00573799">
        <w:rPr>
          <w:sz w:val="24"/>
          <w:szCs w:val="24"/>
        </w:rPr>
        <w:t xml:space="preserve"> - изгражда основата на компетентностите по български език и на грамотността за четене и е пряко свързан с постигането на базовата, функционалната и комплексната грамотност</w:t>
      </w:r>
      <w:r w:rsidR="005A1BA1" w:rsidRPr="00573799">
        <w:rPr>
          <w:sz w:val="24"/>
          <w:szCs w:val="24"/>
        </w:rPr>
        <w:t xml:space="preserve"> – дълъг и отговорен път на усвояване на българския книжовен език извървяват деца и педагози в прехода от различен майчин език към успешна комуникация на български език</w:t>
      </w:r>
      <w:r w:rsidRPr="00573799">
        <w:rPr>
          <w:sz w:val="24"/>
          <w:szCs w:val="24"/>
        </w:rPr>
        <w:t xml:space="preserve">; </w:t>
      </w:r>
    </w:p>
    <w:p w14:paraId="1E0AE470" w14:textId="2C25CCCC" w:rsidR="000B5124" w:rsidRPr="00573799" w:rsidRDefault="000B5124" w:rsidP="00573799">
      <w:pPr>
        <w:pStyle w:val="ListParagraph"/>
        <w:numPr>
          <w:ilvl w:val="0"/>
          <w:numId w:val="14"/>
        </w:numPr>
        <w:ind w:left="567" w:right="282" w:firstLine="141"/>
        <w:jc w:val="both"/>
        <w:rPr>
          <w:sz w:val="24"/>
          <w:szCs w:val="24"/>
        </w:rPr>
      </w:pPr>
      <w:r w:rsidRPr="00573799">
        <w:rPr>
          <w:b/>
          <w:bCs/>
          <w:sz w:val="24"/>
          <w:szCs w:val="24"/>
        </w:rPr>
        <w:t>математическа компетентност</w:t>
      </w:r>
      <w:r w:rsidRPr="00573799">
        <w:rPr>
          <w:sz w:val="24"/>
          <w:szCs w:val="24"/>
        </w:rPr>
        <w:t xml:space="preserve"> и основни компетентности в областта на природните науки и на технологиите са насочени към постигане на математическа и на научна грамотност; </w:t>
      </w:r>
    </w:p>
    <w:p w14:paraId="5685EF1C" w14:textId="367088D0" w:rsidR="000B5124" w:rsidRPr="00573799" w:rsidRDefault="000B5124" w:rsidP="00573799">
      <w:pPr>
        <w:pStyle w:val="ListParagraph"/>
        <w:numPr>
          <w:ilvl w:val="0"/>
          <w:numId w:val="14"/>
        </w:numPr>
        <w:ind w:left="567" w:right="282" w:firstLine="141"/>
        <w:jc w:val="both"/>
        <w:rPr>
          <w:sz w:val="24"/>
          <w:szCs w:val="24"/>
        </w:rPr>
      </w:pPr>
      <w:r w:rsidRPr="00573799">
        <w:rPr>
          <w:b/>
          <w:bCs/>
          <w:sz w:val="24"/>
          <w:szCs w:val="24"/>
        </w:rPr>
        <w:t>умения за учене</w:t>
      </w:r>
      <w:r w:rsidR="005A1BA1" w:rsidRPr="00573799">
        <w:rPr>
          <w:sz w:val="24"/>
          <w:szCs w:val="24"/>
        </w:rPr>
        <w:t xml:space="preserve"> -</w:t>
      </w:r>
      <w:r w:rsidRPr="00573799">
        <w:rPr>
          <w:sz w:val="24"/>
          <w:szCs w:val="24"/>
        </w:rPr>
        <w:t xml:space="preserve"> </w:t>
      </w:r>
      <w:r w:rsidR="00C80427" w:rsidRPr="00573799">
        <w:rPr>
          <w:sz w:val="24"/>
          <w:szCs w:val="24"/>
        </w:rPr>
        <w:t>Възможността за учене е право на детето за изграждане на собствената му идентичност на субект в общността, за свобода на действията, за промяна на самия себе си в условията на придобит и систематизиран познавателен опит. Тази компетентност се свързва с придобиване, обработка и усвояване на знания и умения, както и търсенето и използването им</w:t>
      </w:r>
      <w:r w:rsidR="006D210D" w:rsidRPr="00573799">
        <w:rPr>
          <w:sz w:val="24"/>
          <w:szCs w:val="24"/>
        </w:rPr>
        <w:t>;</w:t>
      </w:r>
    </w:p>
    <w:p w14:paraId="340A0C4A" w14:textId="0766A4C3" w:rsidR="00ED5B97" w:rsidRPr="00573799" w:rsidRDefault="000B5124" w:rsidP="00573799">
      <w:pPr>
        <w:pStyle w:val="ListParagraph"/>
        <w:numPr>
          <w:ilvl w:val="0"/>
          <w:numId w:val="14"/>
        </w:numPr>
        <w:ind w:left="567" w:right="282" w:firstLine="141"/>
        <w:jc w:val="both"/>
        <w:rPr>
          <w:b/>
          <w:bCs/>
          <w:sz w:val="24"/>
          <w:szCs w:val="24"/>
          <w:lang w:val="ru-RU"/>
        </w:rPr>
      </w:pPr>
      <w:r w:rsidRPr="00573799">
        <w:rPr>
          <w:b/>
          <w:bCs/>
          <w:sz w:val="24"/>
          <w:szCs w:val="24"/>
        </w:rPr>
        <w:t>социални и граждански компетентности</w:t>
      </w:r>
      <w:r w:rsidR="005A1BA1" w:rsidRPr="00573799">
        <w:rPr>
          <w:sz w:val="24"/>
          <w:szCs w:val="24"/>
        </w:rPr>
        <w:t xml:space="preserve"> - Те</w:t>
      </w:r>
      <w:r w:rsidR="00C80427" w:rsidRPr="00573799">
        <w:rPr>
          <w:sz w:val="24"/>
          <w:szCs w:val="24"/>
        </w:rPr>
        <w:t xml:space="preserve"> се свързват с личното и социално благосъстояние на детето, което изисква система от знания за А-за и социалната реалност и заеманото място в тази реалност. Описват се по посока на личната автономност на детето, себепознание и социално приемливо поведение. Социалната компетентност представлява: „набор от социални, емоционални и когнитивни умения и поведение за успешна социална адаптация на личността; съчетание от просоциални умения (приятелство, коопериране, полезно поведение) и самоконтролни умения (управление на гнева, решаване на проблеми);</w:t>
      </w:r>
      <w:r w:rsidR="000B0EB7" w:rsidRPr="00573799">
        <w:rPr>
          <w:b/>
          <w:bCs/>
          <w:sz w:val="24"/>
          <w:szCs w:val="24"/>
          <w:lang w:val="ru-RU"/>
        </w:rPr>
        <w:t xml:space="preserve"> </w:t>
      </w:r>
    </w:p>
    <w:p w14:paraId="6CB52488" w14:textId="4ADD112C" w:rsidR="00ED5B97" w:rsidRPr="00573799" w:rsidRDefault="00ED5B97" w:rsidP="00573799">
      <w:pPr>
        <w:widowControl w:val="0"/>
        <w:autoSpaceDE w:val="0"/>
        <w:autoSpaceDN w:val="0"/>
        <w:spacing w:after="0"/>
        <w:ind w:left="567" w:right="282" w:firstLine="141"/>
        <w:jc w:val="both"/>
        <w:rPr>
          <w:rFonts w:ascii="Times New Roman" w:eastAsia="Times New Roman" w:hAnsi="Times New Roman" w:cs="Times New Roman"/>
          <w:b/>
          <w:bCs/>
          <w:sz w:val="24"/>
          <w:szCs w:val="24"/>
          <w:lang w:val="ru-RU"/>
        </w:rPr>
      </w:pPr>
      <w:r w:rsidRPr="00573799">
        <w:rPr>
          <w:rFonts w:ascii="Times New Roman" w:eastAsia="Times New Roman" w:hAnsi="Times New Roman" w:cs="Times New Roman"/>
          <w:sz w:val="24"/>
          <w:szCs w:val="24"/>
          <w:lang w:val="ru-RU"/>
        </w:rPr>
        <w:t>Значимо място в ДГ «КАЛИНКА» като образователна институция, функционираща в мултикултурна</w:t>
      </w:r>
      <w:r w:rsidRPr="00573799">
        <w:rPr>
          <w:rFonts w:ascii="Times New Roman" w:eastAsia="Times New Roman" w:hAnsi="Times New Roman" w:cs="Times New Roman"/>
          <w:b/>
          <w:bCs/>
          <w:sz w:val="24"/>
          <w:szCs w:val="24"/>
          <w:lang w:val="ru-RU"/>
        </w:rPr>
        <w:t xml:space="preserve"> среда, заема процесът на придобиване на социална компетентност.</w:t>
      </w:r>
    </w:p>
    <w:p w14:paraId="29D92FA5" w14:textId="0B3CBC22" w:rsidR="000B0EB7" w:rsidRPr="00573799" w:rsidRDefault="000B0EB7" w:rsidP="00573799">
      <w:pPr>
        <w:widowControl w:val="0"/>
        <w:tabs>
          <w:tab w:val="left" w:pos="9781"/>
        </w:tabs>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b/>
          <w:bCs/>
          <w:sz w:val="24"/>
          <w:szCs w:val="24"/>
          <w:lang w:val="ru-RU"/>
        </w:rPr>
        <w:t>Себепознание и увереност в собствените възможности</w:t>
      </w:r>
    </w:p>
    <w:p w14:paraId="0C05916E" w14:textId="77777777" w:rsidR="000B0EB7" w:rsidRPr="00573799" w:rsidRDefault="000B0EB7" w:rsidP="00573799">
      <w:pPr>
        <w:widowControl w:val="0"/>
        <w:tabs>
          <w:tab w:val="left" w:pos="9781"/>
        </w:tabs>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ru-RU"/>
        </w:rPr>
        <w:t>Способността правилно да се разчитат собствените емоции, мисли и ценности; разбирането за това как те влияят върху поведението. Способността адекватно и осъзнато да се преценяват силните и слабите страни; увереност в себе си, позитивност</w:t>
      </w:r>
      <w:r w:rsidRPr="00573799">
        <w:rPr>
          <w:rFonts w:ascii="Times New Roman" w:eastAsia="Times New Roman" w:hAnsi="Times New Roman" w:cs="Times New Roman"/>
          <w:sz w:val="24"/>
          <w:szCs w:val="24"/>
          <w:lang w:val="en-US"/>
        </w:rPr>
        <w:t> </w:t>
      </w:r>
      <w:r w:rsidRPr="00573799">
        <w:rPr>
          <w:rFonts w:ascii="Times New Roman" w:eastAsia="Times New Roman" w:hAnsi="Times New Roman" w:cs="Times New Roman"/>
          <w:sz w:val="24"/>
          <w:szCs w:val="24"/>
          <w:lang w:val="ru-RU"/>
        </w:rPr>
        <w:t xml:space="preserve"> и готовност за развитие.</w:t>
      </w:r>
    </w:p>
    <w:p w14:paraId="2F29BFD4" w14:textId="5C8D417C" w:rsidR="000B0EB7" w:rsidRPr="00573799" w:rsidRDefault="000B0EB7" w:rsidP="00731ECB">
      <w:pPr>
        <w:widowControl w:val="0"/>
        <w:numPr>
          <w:ilvl w:val="0"/>
          <w:numId w:val="9"/>
        </w:numPr>
        <w:tabs>
          <w:tab w:val="left" w:pos="1134"/>
        </w:tabs>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ru-RU"/>
        </w:rPr>
        <w:t>Разпознаване на емоции</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Реалистична представа за себе си</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Познаване на силните страни</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Увереност в собствените възможности</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Самоефективност</w:t>
      </w:r>
    </w:p>
    <w:p w14:paraId="706B10BA" w14:textId="32161421" w:rsidR="000B0EB7" w:rsidRPr="00573799" w:rsidRDefault="000B0EB7" w:rsidP="00573799">
      <w:pPr>
        <w:widowControl w:val="0"/>
        <w:tabs>
          <w:tab w:val="left" w:pos="9781"/>
        </w:tabs>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en-US"/>
        </w:rPr>
        <w:t> </w:t>
      </w:r>
      <w:r w:rsidRPr="00573799">
        <w:rPr>
          <w:rFonts w:ascii="Times New Roman" w:eastAsia="Times New Roman" w:hAnsi="Times New Roman" w:cs="Times New Roman"/>
          <w:b/>
          <w:bCs/>
          <w:sz w:val="24"/>
          <w:szCs w:val="24"/>
          <w:lang w:val="ru-RU"/>
        </w:rPr>
        <w:t>Самоуправление на емоциите и поведението</w:t>
      </w:r>
    </w:p>
    <w:p w14:paraId="566D93E6" w14:textId="77777777" w:rsidR="000B0EB7" w:rsidRPr="00573799" w:rsidRDefault="000B0EB7" w:rsidP="00573799">
      <w:pPr>
        <w:widowControl w:val="0"/>
        <w:tabs>
          <w:tab w:val="left" w:pos="9781"/>
        </w:tabs>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ru-RU"/>
        </w:rPr>
        <w:lastRenderedPageBreak/>
        <w:t>Способността за успешно регулиране на емоциите, мислите и поведението в различни ситуации – ефективно справяне със стреса, контрол върху импулсите и мотивация. Умението за поставяне на лични и академични цели и следването на тези цели.</w:t>
      </w:r>
    </w:p>
    <w:p w14:paraId="31BD9CED" w14:textId="277EAACA" w:rsidR="000B0EB7" w:rsidRPr="00573799" w:rsidRDefault="000B0EB7" w:rsidP="00731ECB">
      <w:pPr>
        <w:widowControl w:val="0"/>
        <w:numPr>
          <w:ilvl w:val="0"/>
          <w:numId w:val="10"/>
        </w:numPr>
        <w:tabs>
          <w:tab w:val="left" w:pos="1134"/>
        </w:tabs>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ru-RU"/>
        </w:rPr>
        <w:t>Контролиране на импулсите</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Справяне със стреса</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Самодисциплина</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Самомотивация</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Поставяне на цели</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Организационни умения</w:t>
      </w:r>
    </w:p>
    <w:p w14:paraId="1454B3A0" w14:textId="416AE20C" w:rsidR="000B0EB7" w:rsidRPr="00573799" w:rsidRDefault="000B0EB7" w:rsidP="00573799">
      <w:pPr>
        <w:widowControl w:val="0"/>
        <w:tabs>
          <w:tab w:val="left" w:pos="9781"/>
        </w:tabs>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en-US"/>
        </w:rPr>
        <w:t> </w:t>
      </w:r>
      <w:r w:rsidRPr="00573799">
        <w:rPr>
          <w:rFonts w:ascii="Times New Roman" w:eastAsia="Times New Roman" w:hAnsi="Times New Roman" w:cs="Times New Roman"/>
          <w:b/>
          <w:bCs/>
          <w:sz w:val="24"/>
          <w:szCs w:val="24"/>
          <w:lang w:val="ru-RU"/>
        </w:rPr>
        <w:t>Социални умения</w:t>
      </w:r>
    </w:p>
    <w:p w14:paraId="107BC23E" w14:textId="77777777" w:rsidR="000B0EB7" w:rsidRPr="00573799" w:rsidRDefault="000B0EB7" w:rsidP="00573799">
      <w:pPr>
        <w:widowControl w:val="0"/>
        <w:tabs>
          <w:tab w:val="left" w:pos="9781"/>
        </w:tabs>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ru-RU"/>
        </w:rPr>
        <w:t>Способността да се отчита гледната точка на другия и да се изпитва емпатия, включително към хората с различен произход и от различна култура. Способността да се разбира социалните и етични норми на поведение; да се разпознават ресурсите и подкрепата, налични в семейството, училището, общността.</w:t>
      </w:r>
    </w:p>
    <w:p w14:paraId="6198B373" w14:textId="30BBB810" w:rsidR="000B0EB7" w:rsidRPr="00573799" w:rsidRDefault="000B0EB7" w:rsidP="00573799">
      <w:pPr>
        <w:widowControl w:val="0"/>
        <w:numPr>
          <w:ilvl w:val="0"/>
          <w:numId w:val="11"/>
        </w:numPr>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ru-RU"/>
        </w:rPr>
        <w:t>Отчитане на гледната точка на другия</w:t>
      </w:r>
      <w:r w:rsidR="00ED5B97" w:rsidRPr="00573799">
        <w:rPr>
          <w:rFonts w:ascii="Times New Roman" w:eastAsia="Times New Roman" w:hAnsi="Times New Roman" w:cs="Times New Roman"/>
          <w:sz w:val="24"/>
          <w:szCs w:val="24"/>
          <w:lang w:val="ru-RU"/>
        </w:rPr>
        <w:t xml:space="preserve">, </w:t>
      </w:r>
      <w:r w:rsidRPr="00573799">
        <w:rPr>
          <w:rFonts w:ascii="Times New Roman" w:eastAsia="Times New Roman" w:hAnsi="Times New Roman" w:cs="Times New Roman"/>
          <w:sz w:val="24"/>
          <w:szCs w:val="24"/>
          <w:lang w:val="ru-RU"/>
        </w:rPr>
        <w:t>Емпатия</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Зачитане и оценяване на разнообразието</w:t>
      </w:r>
      <w:r w:rsidR="00ED5B97"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Уважение към другите</w:t>
      </w:r>
    </w:p>
    <w:p w14:paraId="1FB88F31" w14:textId="77777777" w:rsidR="00ED5B97" w:rsidRPr="00573799" w:rsidRDefault="00ED5B97" w:rsidP="00573799">
      <w:pPr>
        <w:widowControl w:val="0"/>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b/>
          <w:bCs/>
          <w:sz w:val="24"/>
          <w:szCs w:val="24"/>
          <w:lang w:val="ru-RU"/>
        </w:rPr>
        <w:t>Умения за създаване на връзки и приятелства</w:t>
      </w:r>
    </w:p>
    <w:p w14:paraId="065A0DA4" w14:textId="77777777" w:rsidR="00ED5B97" w:rsidRPr="00573799" w:rsidRDefault="00ED5B97" w:rsidP="00573799">
      <w:pPr>
        <w:widowControl w:val="0"/>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ru-RU"/>
        </w:rPr>
        <w:t>Способността да се създават и поддържат здравословни и устойчиви връзки с различни типове индивиди и групи. Способността да се общува; ясно комуникиране на послания, умения за слушане, съвместна работа с други хора, устойчивост при социален натиск, търсене и предлагане на помощ, когато се налага.</w:t>
      </w:r>
    </w:p>
    <w:p w14:paraId="6847EE4E" w14:textId="5775B866" w:rsidR="00ED5B97" w:rsidRPr="00573799" w:rsidRDefault="00ED5B97" w:rsidP="00573799">
      <w:pPr>
        <w:widowControl w:val="0"/>
        <w:numPr>
          <w:ilvl w:val="0"/>
          <w:numId w:val="12"/>
        </w:numPr>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ru-RU"/>
        </w:rPr>
        <w:t>Комуникация</w:t>
      </w:r>
      <w:r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Социална ангажираност</w:t>
      </w:r>
      <w:r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Изграждане на връзки</w:t>
      </w:r>
      <w:r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Работа в екип</w:t>
      </w:r>
    </w:p>
    <w:p w14:paraId="27B76CD8" w14:textId="5A301292" w:rsidR="00ED5B97" w:rsidRPr="00573799" w:rsidRDefault="00ED5B97" w:rsidP="00573799">
      <w:pPr>
        <w:widowControl w:val="0"/>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en-US"/>
        </w:rPr>
        <w:t> </w:t>
      </w:r>
      <w:r w:rsidRPr="00573799">
        <w:rPr>
          <w:rFonts w:ascii="Times New Roman" w:eastAsia="Times New Roman" w:hAnsi="Times New Roman" w:cs="Times New Roman"/>
          <w:b/>
          <w:bCs/>
          <w:sz w:val="24"/>
          <w:szCs w:val="24"/>
          <w:lang w:val="ru-RU"/>
        </w:rPr>
        <w:t>Отговорно взимане на решения</w:t>
      </w:r>
    </w:p>
    <w:p w14:paraId="42D76B77" w14:textId="77777777" w:rsidR="00ED5B97" w:rsidRPr="00573799" w:rsidRDefault="00ED5B97" w:rsidP="00573799">
      <w:pPr>
        <w:widowControl w:val="0"/>
        <w:autoSpaceDE w:val="0"/>
        <w:autoSpaceDN w:val="0"/>
        <w:spacing w:after="0"/>
        <w:ind w:left="567" w:right="282" w:firstLine="141"/>
        <w:jc w:val="both"/>
        <w:rPr>
          <w:rFonts w:ascii="Times New Roman" w:eastAsia="Times New Roman" w:hAnsi="Times New Roman" w:cs="Times New Roman"/>
          <w:sz w:val="24"/>
          <w:szCs w:val="24"/>
          <w:lang w:val="en-US"/>
        </w:rPr>
      </w:pPr>
      <w:r w:rsidRPr="00573799">
        <w:rPr>
          <w:rFonts w:ascii="Times New Roman" w:eastAsia="Times New Roman" w:hAnsi="Times New Roman" w:cs="Times New Roman"/>
          <w:sz w:val="24"/>
          <w:szCs w:val="24"/>
          <w:lang w:val="ru-RU"/>
        </w:rPr>
        <w:t xml:space="preserve">Способността да се правят конструктивни избори по отношение на собственото поведение и социалните взаимоотношения, базирани на етични стандарти, социални норми и загриженост за безопасността на другите. Реалистичната оценка на последствията, които могат да имат различни действия. </w:t>
      </w:r>
      <w:proofErr w:type="spellStart"/>
      <w:r w:rsidRPr="00573799">
        <w:rPr>
          <w:rFonts w:ascii="Times New Roman" w:eastAsia="Times New Roman" w:hAnsi="Times New Roman" w:cs="Times New Roman"/>
          <w:sz w:val="24"/>
          <w:szCs w:val="24"/>
          <w:lang w:val="en-US"/>
        </w:rPr>
        <w:t>Съобразяване</w:t>
      </w:r>
      <w:proofErr w:type="spellEnd"/>
      <w:r w:rsidRPr="00573799">
        <w:rPr>
          <w:rFonts w:ascii="Times New Roman" w:eastAsia="Times New Roman" w:hAnsi="Times New Roman" w:cs="Times New Roman"/>
          <w:sz w:val="24"/>
          <w:szCs w:val="24"/>
          <w:lang w:val="en-US"/>
        </w:rPr>
        <w:t xml:space="preserve"> </w:t>
      </w:r>
      <w:proofErr w:type="spellStart"/>
      <w:r w:rsidRPr="00573799">
        <w:rPr>
          <w:rFonts w:ascii="Times New Roman" w:eastAsia="Times New Roman" w:hAnsi="Times New Roman" w:cs="Times New Roman"/>
          <w:sz w:val="24"/>
          <w:szCs w:val="24"/>
          <w:lang w:val="en-US"/>
        </w:rPr>
        <w:t>със</w:t>
      </w:r>
      <w:proofErr w:type="spellEnd"/>
      <w:r w:rsidRPr="00573799">
        <w:rPr>
          <w:rFonts w:ascii="Times New Roman" w:eastAsia="Times New Roman" w:hAnsi="Times New Roman" w:cs="Times New Roman"/>
          <w:sz w:val="24"/>
          <w:szCs w:val="24"/>
          <w:lang w:val="en-US"/>
        </w:rPr>
        <w:t xml:space="preserve"> </w:t>
      </w:r>
      <w:proofErr w:type="spellStart"/>
      <w:r w:rsidRPr="00573799">
        <w:rPr>
          <w:rFonts w:ascii="Times New Roman" w:eastAsia="Times New Roman" w:hAnsi="Times New Roman" w:cs="Times New Roman"/>
          <w:sz w:val="24"/>
          <w:szCs w:val="24"/>
          <w:lang w:val="en-US"/>
        </w:rPr>
        <w:t>собственото</w:t>
      </w:r>
      <w:proofErr w:type="spellEnd"/>
      <w:r w:rsidRPr="00573799">
        <w:rPr>
          <w:rFonts w:ascii="Times New Roman" w:eastAsia="Times New Roman" w:hAnsi="Times New Roman" w:cs="Times New Roman"/>
          <w:sz w:val="24"/>
          <w:szCs w:val="24"/>
          <w:lang w:val="en-US"/>
        </w:rPr>
        <w:t xml:space="preserve"> </w:t>
      </w:r>
      <w:proofErr w:type="spellStart"/>
      <w:r w:rsidRPr="00573799">
        <w:rPr>
          <w:rFonts w:ascii="Times New Roman" w:eastAsia="Times New Roman" w:hAnsi="Times New Roman" w:cs="Times New Roman"/>
          <w:sz w:val="24"/>
          <w:szCs w:val="24"/>
          <w:lang w:val="en-US"/>
        </w:rPr>
        <w:t>благополучието</w:t>
      </w:r>
      <w:proofErr w:type="spellEnd"/>
      <w:r w:rsidRPr="00573799">
        <w:rPr>
          <w:rFonts w:ascii="Times New Roman" w:eastAsia="Times New Roman" w:hAnsi="Times New Roman" w:cs="Times New Roman"/>
          <w:sz w:val="24"/>
          <w:szCs w:val="24"/>
          <w:lang w:val="en-US"/>
        </w:rPr>
        <w:t xml:space="preserve"> и </w:t>
      </w:r>
      <w:proofErr w:type="spellStart"/>
      <w:r w:rsidRPr="00573799">
        <w:rPr>
          <w:rFonts w:ascii="Times New Roman" w:eastAsia="Times New Roman" w:hAnsi="Times New Roman" w:cs="Times New Roman"/>
          <w:sz w:val="24"/>
          <w:szCs w:val="24"/>
          <w:lang w:val="en-US"/>
        </w:rPr>
        <w:t>това</w:t>
      </w:r>
      <w:proofErr w:type="spellEnd"/>
      <w:r w:rsidRPr="00573799">
        <w:rPr>
          <w:rFonts w:ascii="Times New Roman" w:eastAsia="Times New Roman" w:hAnsi="Times New Roman" w:cs="Times New Roman"/>
          <w:sz w:val="24"/>
          <w:szCs w:val="24"/>
          <w:lang w:val="en-US"/>
        </w:rPr>
        <w:t xml:space="preserve"> </w:t>
      </w:r>
      <w:proofErr w:type="spellStart"/>
      <w:r w:rsidRPr="00573799">
        <w:rPr>
          <w:rFonts w:ascii="Times New Roman" w:eastAsia="Times New Roman" w:hAnsi="Times New Roman" w:cs="Times New Roman"/>
          <w:sz w:val="24"/>
          <w:szCs w:val="24"/>
          <w:lang w:val="en-US"/>
        </w:rPr>
        <w:t>на</w:t>
      </w:r>
      <w:proofErr w:type="spellEnd"/>
      <w:r w:rsidRPr="00573799">
        <w:rPr>
          <w:rFonts w:ascii="Times New Roman" w:eastAsia="Times New Roman" w:hAnsi="Times New Roman" w:cs="Times New Roman"/>
          <w:sz w:val="24"/>
          <w:szCs w:val="24"/>
          <w:lang w:val="en-US"/>
        </w:rPr>
        <w:t xml:space="preserve"> </w:t>
      </w:r>
      <w:proofErr w:type="spellStart"/>
      <w:r w:rsidRPr="00573799">
        <w:rPr>
          <w:rFonts w:ascii="Times New Roman" w:eastAsia="Times New Roman" w:hAnsi="Times New Roman" w:cs="Times New Roman"/>
          <w:sz w:val="24"/>
          <w:szCs w:val="24"/>
          <w:lang w:val="en-US"/>
        </w:rPr>
        <w:t>другите</w:t>
      </w:r>
      <w:proofErr w:type="spellEnd"/>
      <w:r w:rsidRPr="00573799">
        <w:rPr>
          <w:rFonts w:ascii="Times New Roman" w:eastAsia="Times New Roman" w:hAnsi="Times New Roman" w:cs="Times New Roman"/>
          <w:sz w:val="24"/>
          <w:szCs w:val="24"/>
          <w:lang w:val="en-US"/>
        </w:rPr>
        <w:t>.</w:t>
      </w:r>
    </w:p>
    <w:p w14:paraId="66D818CF" w14:textId="54F93F69" w:rsidR="00ED5B97" w:rsidRPr="00573799" w:rsidRDefault="00ED5B97" w:rsidP="00573799">
      <w:pPr>
        <w:widowControl w:val="0"/>
        <w:numPr>
          <w:ilvl w:val="0"/>
          <w:numId w:val="13"/>
        </w:numPr>
        <w:autoSpaceDE w:val="0"/>
        <w:autoSpaceDN w:val="0"/>
        <w:spacing w:after="0"/>
        <w:ind w:left="567" w:right="282" w:firstLine="141"/>
        <w:jc w:val="both"/>
        <w:rPr>
          <w:rFonts w:ascii="Times New Roman" w:eastAsia="Times New Roman" w:hAnsi="Times New Roman" w:cs="Times New Roman"/>
          <w:sz w:val="24"/>
          <w:szCs w:val="24"/>
          <w:lang w:val="ru-RU"/>
        </w:rPr>
      </w:pPr>
      <w:r w:rsidRPr="00573799">
        <w:rPr>
          <w:rFonts w:ascii="Times New Roman" w:eastAsia="Times New Roman" w:hAnsi="Times New Roman" w:cs="Times New Roman"/>
          <w:sz w:val="24"/>
          <w:szCs w:val="24"/>
          <w:lang w:val="ru-RU"/>
        </w:rPr>
        <w:t>Идентифициране на проблеми</w:t>
      </w:r>
      <w:r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Анализиране на ситуации</w:t>
      </w:r>
      <w:r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Решаване на проблеми</w:t>
      </w:r>
      <w:r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Оценяване на проблеми/ситуации</w:t>
      </w:r>
      <w:r w:rsidRPr="00573799">
        <w:rPr>
          <w:rFonts w:ascii="Times New Roman" w:eastAsia="Times New Roman" w:hAnsi="Times New Roman" w:cs="Times New Roman"/>
          <w:sz w:val="24"/>
          <w:szCs w:val="24"/>
        </w:rPr>
        <w:t xml:space="preserve">, </w:t>
      </w:r>
      <w:r w:rsidRPr="00573799">
        <w:rPr>
          <w:rFonts w:ascii="Times New Roman" w:eastAsia="Times New Roman" w:hAnsi="Times New Roman" w:cs="Times New Roman"/>
          <w:sz w:val="24"/>
          <w:szCs w:val="24"/>
          <w:lang w:val="ru-RU"/>
        </w:rPr>
        <w:t>Рефлексивност, Отговорност за спазване на етични норми</w:t>
      </w:r>
    </w:p>
    <w:p w14:paraId="223495A1" w14:textId="6997D481" w:rsidR="000B5124" w:rsidRPr="00573799" w:rsidRDefault="00C80427" w:rsidP="00573799">
      <w:pPr>
        <w:pStyle w:val="ListParagraph"/>
        <w:numPr>
          <w:ilvl w:val="0"/>
          <w:numId w:val="16"/>
        </w:numPr>
        <w:ind w:left="567" w:right="282" w:firstLine="141"/>
        <w:jc w:val="both"/>
        <w:rPr>
          <w:sz w:val="24"/>
          <w:szCs w:val="24"/>
        </w:rPr>
      </w:pPr>
      <w:r w:rsidRPr="00573799">
        <w:rPr>
          <w:b/>
          <w:bCs/>
          <w:sz w:val="24"/>
          <w:szCs w:val="24"/>
        </w:rPr>
        <w:t>Инициативността и предприемачеството</w:t>
      </w:r>
      <w:r w:rsidRPr="00573799">
        <w:rPr>
          <w:sz w:val="24"/>
          <w:szCs w:val="24"/>
        </w:rPr>
        <w:t xml:space="preserve"> като ключова компетентност в условията на детската градина е събирателен образ, както и външен израз на детската активност.</w:t>
      </w:r>
      <w:r w:rsidR="006A187C" w:rsidRPr="00573799">
        <w:rPr>
          <w:sz w:val="24"/>
          <w:szCs w:val="24"/>
        </w:rPr>
        <w:t xml:space="preserve"> Тук развиваме</w:t>
      </w:r>
      <w:r w:rsidRPr="00573799">
        <w:rPr>
          <w:sz w:val="24"/>
          <w:szCs w:val="24"/>
        </w:rPr>
        <w:t xml:space="preserve"> способността на детето да превърне идеите си в действие. В резултат на което тази компетентност включва осъзнаване на мястото на детето сред детската група и семейството, проявяване на претенции за признание от другите.</w:t>
      </w:r>
    </w:p>
    <w:p w14:paraId="4A141809" w14:textId="576E3884" w:rsidR="000B5124" w:rsidRPr="00573799" w:rsidRDefault="000B5124" w:rsidP="00573799">
      <w:pPr>
        <w:pStyle w:val="ListParagraph"/>
        <w:numPr>
          <w:ilvl w:val="0"/>
          <w:numId w:val="16"/>
        </w:numPr>
        <w:ind w:left="567" w:right="282" w:firstLine="141"/>
        <w:jc w:val="both"/>
        <w:rPr>
          <w:sz w:val="24"/>
          <w:szCs w:val="24"/>
        </w:rPr>
      </w:pPr>
      <w:r w:rsidRPr="00573799">
        <w:rPr>
          <w:b/>
          <w:bCs/>
          <w:sz w:val="24"/>
          <w:szCs w:val="24"/>
        </w:rPr>
        <w:t>културна компетентност и умения за изразяване чрез творчество</w:t>
      </w:r>
      <w:r w:rsidR="005A1BA1" w:rsidRPr="00573799">
        <w:rPr>
          <w:sz w:val="24"/>
          <w:szCs w:val="24"/>
        </w:rPr>
        <w:t xml:space="preserve"> – Залагаме на стимулиране на креативността и иновативното мислене чрез решаване на проблеми и активен творчески процес, чрез който децата пресъздават натрупания опит.</w:t>
      </w:r>
    </w:p>
    <w:p w14:paraId="402C4337" w14:textId="3A56E1B9" w:rsidR="00BE23C8" w:rsidRPr="00573799" w:rsidRDefault="000B5124" w:rsidP="00573799">
      <w:pPr>
        <w:pStyle w:val="ListParagraph"/>
        <w:numPr>
          <w:ilvl w:val="0"/>
          <w:numId w:val="16"/>
        </w:numPr>
        <w:ind w:left="567" w:right="282" w:firstLine="141"/>
        <w:jc w:val="both"/>
        <w:rPr>
          <w:sz w:val="24"/>
          <w:szCs w:val="24"/>
        </w:rPr>
      </w:pPr>
      <w:r w:rsidRPr="00573799">
        <w:rPr>
          <w:b/>
          <w:bCs/>
          <w:sz w:val="24"/>
          <w:szCs w:val="24"/>
        </w:rPr>
        <w:t>умения за подкрепа на устойчивото развитие и за здравословен начин на живот и спорт.</w:t>
      </w:r>
      <w:r w:rsidR="006A187C" w:rsidRPr="00573799">
        <w:rPr>
          <w:sz w:val="24"/>
          <w:szCs w:val="24"/>
          <w:lang w:val="ru-RU"/>
        </w:rPr>
        <w:t xml:space="preserve"> </w:t>
      </w:r>
      <w:r w:rsidR="00117520" w:rsidRPr="00573799">
        <w:rPr>
          <w:sz w:val="24"/>
          <w:szCs w:val="24"/>
        </w:rPr>
        <w:t xml:space="preserve">Така наречените </w:t>
      </w:r>
      <w:r w:rsidR="00117520" w:rsidRPr="00573799">
        <w:rPr>
          <w:sz w:val="24"/>
          <w:szCs w:val="24"/>
          <w:shd w:val="clear" w:color="auto" w:fill="FFFFFF"/>
        </w:rPr>
        <w:t xml:space="preserve">зелени компетентности са свързани със знанието за екологичните проблеми и устойчивото развитие. Те насърчават екологично мислене и поведение, като помагат на </w:t>
      </w:r>
      <w:r w:rsidR="006A187C" w:rsidRPr="00573799">
        <w:rPr>
          <w:sz w:val="24"/>
          <w:szCs w:val="24"/>
          <w:shd w:val="clear" w:color="auto" w:fill="FFFFFF"/>
        </w:rPr>
        <w:t>децата</w:t>
      </w:r>
      <w:r w:rsidR="00117520" w:rsidRPr="00573799">
        <w:rPr>
          <w:sz w:val="24"/>
          <w:szCs w:val="24"/>
          <w:shd w:val="clear" w:color="auto" w:fill="FFFFFF"/>
        </w:rPr>
        <w:t xml:space="preserve"> да разберат значението на опазването на околната среда. Развитието на зелени компетентности е от особено значение в контекста на глобалните екологични предизвикателства, пред които сме изправени днес.</w:t>
      </w:r>
    </w:p>
    <w:p w14:paraId="7FBD4D36" w14:textId="534FC29E" w:rsidR="00BE23C8" w:rsidRPr="00573799" w:rsidRDefault="00BE23C8"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Тези компетентности са важни за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социалната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интеграция</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децата</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и</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по-лесната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им</w:t>
      </w:r>
      <w:r w:rsidRPr="00573799">
        <w:rPr>
          <w:rFonts w:ascii="Times New Roman" w:eastAsia="Times New Roman" w:hAnsi="Times New Roman" w:cs="Times New Roman"/>
          <w:spacing w:val="-6"/>
          <w:sz w:val="24"/>
          <w:szCs w:val="24"/>
        </w:rPr>
        <w:t xml:space="preserve"> </w:t>
      </w:r>
      <w:r w:rsidRPr="00573799">
        <w:rPr>
          <w:rFonts w:ascii="Times New Roman" w:eastAsia="Times New Roman" w:hAnsi="Times New Roman" w:cs="Times New Roman"/>
          <w:sz w:val="24"/>
          <w:szCs w:val="24"/>
        </w:rPr>
        <w:t>адаптация</w:t>
      </w:r>
      <w:r w:rsidRPr="00573799">
        <w:rPr>
          <w:rFonts w:ascii="Times New Roman" w:eastAsia="Times New Roman" w:hAnsi="Times New Roman" w:cs="Times New Roman"/>
          <w:spacing w:val="-7"/>
          <w:sz w:val="24"/>
          <w:szCs w:val="24"/>
        </w:rPr>
        <w:t xml:space="preserve"> </w:t>
      </w:r>
      <w:r w:rsidRPr="00573799">
        <w:rPr>
          <w:rFonts w:ascii="Times New Roman" w:eastAsia="Times New Roman" w:hAnsi="Times New Roman" w:cs="Times New Roman"/>
          <w:sz w:val="24"/>
          <w:szCs w:val="24"/>
        </w:rPr>
        <w:t>в</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lastRenderedPageBreak/>
        <w:t>детската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градина</w:t>
      </w:r>
      <w:r w:rsidRPr="00573799">
        <w:rPr>
          <w:rFonts w:ascii="Times New Roman" w:eastAsia="Times New Roman" w:hAnsi="Times New Roman" w:cs="Times New Roman"/>
          <w:spacing w:val="-8"/>
          <w:sz w:val="24"/>
          <w:szCs w:val="24"/>
        </w:rPr>
        <w:t xml:space="preserve"> </w:t>
      </w:r>
      <w:r w:rsidRPr="00573799">
        <w:rPr>
          <w:rFonts w:ascii="Times New Roman" w:eastAsia="Times New Roman" w:hAnsi="Times New Roman" w:cs="Times New Roman"/>
          <w:sz w:val="24"/>
          <w:szCs w:val="24"/>
        </w:rPr>
        <w:t>и в последващите етапи на образователната система.</w:t>
      </w:r>
    </w:p>
    <w:p w14:paraId="1C4809B4" w14:textId="19AF4962" w:rsidR="00BE23C8" w:rsidRPr="00573799" w:rsidRDefault="00BE23C8" w:rsidP="00731ECB">
      <w:pPr>
        <w:pStyle w:val="ListParagraph"/>
        <w:numPr>
          <w:ilvl w:val="0"/>
          <w:numId w:val="7"/>
        </w:numPr>
        <w:tabs>
          <w:tab w:val="left" w:pos="1134"/>
        </w:tabs>
        <w:ind w:left="567" w:right="282" w:firstLine="141"/>
        <w:jc w:val="both"/>
        <w:rPr>
          <w:sz w:val="24"/>
          <w:szCs w:val="24"/>
        </w:rPr>
      </w:pPr>
      <w:r w:rsidRPr="00573799">
        <w:rPr>
          <w:b/>
          <w:bCs/>
          <w:sz w:val="24"/>
          <w:szCs w:val="24"/>
        </w:rPr>
        <w:t>Партньорските отношения и форми на</w:t>
      </w:r>
      <w:r w:rsidRPr="00573799">
        <w:rPr>
          <w:b/>
          <w:bCs/>
          <w:spacing w:val="40"/>
          <w:sz w:val="24"/>
          <w:szCs w:val="24"/>
        </w:rPr>
        <w:t xml:space="preserve"> </w:t>
      </w:r>
      <w:r w:rsidRPr="00573799">
        <w:rPr>
          <w:b/>
          <w:bCs/>
          <w:sz w:val="24"/>
          <w:szCs w:val="24"/>
        </w:rPr>
        <w:t xml:space="preserve">взаимодействие между всички заинтересовани страни </w:t>
      </w:r>
      <w:r w:rsidRPr="00573799">
        <w:rPr>
          <w:sz w:val="24"/>
          <w:szCs w:val="24"/>
        </w:rPr>
        <w:t>са определени в Комуникационната политика, определена в приложение на настоящата стратегия за развитие.</w:t>
      </w:r>
    </w:p>
    <w:p w14:paraId="51BEDE06" w14:textId="1F54F31B" w:rsidR="00F309D6" w:rsidRPr="00573799" w:rsidRDefault="00F309D6" w:rsidP="00573799">
      <w:pPr>
        <w:spacing w:after="0" w:line="276"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Детска градина „КАЛИНКА“ гр. Бургас работи в добро партньорство с детски градини в града и училища в района. Добрите взаимоотношения с читалище „Възраждане 1927“ и „Антон Страшимиров“, както и пенсионерския клуб са предпоставка за ползотворни съвместни дейности. Споделянето на опита ни с неправителствени организации като Фондация ,,Тръст за социална алтернатива“ и Амалипе са предпоставка за добър диалог в пъстрото етническо богатство.</w:t>
      </w:r>
    </w:p>
    <w:p w14:paraId="22586340" w14:textId="23E7A354" w:rsidR="00F309D6" w:rsidRPr="00573799" w:rsidRDefault="00F309D6" w:rsidP="00573799">
      <w:pPr>
        <w:spacing w:after="0" w:line="276"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       </w:t>
      </w:r>
      <w:r w:rsidRPr="00573799">
        <w:rPr>
          <w:rFonts w:ascii="Times New Roman" w:hAnsi="Times New Roman" w:cs="Times New Roman"/>
          <w:sz w:val="24"/>
          <w:szCs w:val="24"/>
        </w:rPr>
        <w:tab/>
        <w:t xml:space="preserve">Съвместните празници с децата като активни участници в културния живот, както в инициативи в района, така и на общинско ниво са символ на толерантна мултикултурна среда и ефективни партньорски отношения между заинтересованите страни. </w:t>
      </w:r>
    </w:p>
    <w:p w14:paraId="442B2335" w14:textId="77777777" w:rsidR="00DE4B7E" w:rsidRPr="00573799" w:rsidRDefault="00DE4B7E" w:rsidP="00573799">
      <w:pPr>
        <w:spacing w:after="0" w:line="276" w:lineRule="auto"/>
        <w:ind w:left="567" w:right="282" w:firstLine="141"/>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Основен принцип в работата на ДГ „Калинка“, гр. Бургас е „</w:t>
      </w:r>
      <w:r w:rsidRPr="00573799">
        <w:rPr>
          <w:rFonts w:ascii="Times New Roman" w:eastAsia="Calibri" w:hAnsi="Times New Roman" w:cs="Times New Roman"/>
          <w:i/>
          <w:sz w:val="24"/>
          <w:szCs w:val="24"/>
        </w:rPr>
        <w:t>Повярвай, че можеш, и си изминал половината път до успеха“(Т. Рузвелт) –</w:t>
      </w:r>
      <w:r w:rsidRPr="00573799">
        <w:rPr>
          <w:rFonts w:ascii="Times New Roman" w:eastAsia="Calibri" w:hAnsi="Times New Roman" w:cs="Times New Roman"/>
          <w:sz w:val="24"/>
          <w:szCs w:val="24"/>
        </w:rPr>
        <w:t xml:space="preserve"> сентенция, която се основава на „аз“-концепцията, на потребността от развитие на високо рефлексивни личности  от двете страни на образователния процес. Всяко човешко същество е дарено от природата и може да постигне успех, ако притежава най-важните оръжия - знания, морал и мотивация. Ето защо</w:t>
      </w:r>
      <w:r w:rsidRPr="00573799">
        <w:rPr>
          <w:rFonts w:ascii="Times New Roman" w:eastAsia="Calibri" w:hAnsi="Times New Roman" w:cs="Times New Roman"/>
          <w:b/>
          <w:sz w:val="24"/>
          <w:szCs w:val="24"/>
        </w:rPr>
        <w:t xml:space="preserve"> мотивирането на субектите  в образователния процес е приоритет във визията на институцията.   </w:t>
      </w:r>
      <w:r w:rsidRPr="00573799">
        <w:rPr>
          <w:rFonts w:ascii="Times New Roman" w:eastAsia="Calibri" w:hAnsi="Times New Roman" w:cs="Times New Roman"/>
          <w:sz w:val="24"/>
          <w:szCs w:val="24"/>
        </w:rPr>
        <w:t xml:space="preserve">При налагащия се в съвременното общество  емоционален дефицит, </w:t>
      </w:r>
      <w:r w:rsidRPr="00573799">
        <w:rPr>
          <w:rFonts w:ascii="Times New Roman" w:eastAsia="Calibri" w:hAnsi="Times New Roman" w:cs="Times New Roman"/>
          <w:b/>
          <w:sz w:val="24"/>
          <w:szCs w:val="24"/>
        </w:rPr>
        <w:t>детската градина следва да бъде увличаща децата в занимания, творчество; вдъхновяваща  учителите; приобщаваща  родителите; създаваща среда за качествено предучилищно образование</w:t>
      </w:r>
      <w:r w:rsidRPr="00573799">
        <w:rPr>
          <w:rFonts w:ascii="Times New Roman" w:eastAsia="Calibri" w:hAnsi="Times New Roman" w:cs="Times New Roman"/>
          <w:sz w:val="24"/>
          <w:szCs w:val="24"/>
        </w:rPr>
        <w:t>, основаващо се на демократични и хуманистични принципи, подготвящо цялата общност за предизвикателствата на съвремието.</w:t>
      </w:r>
    </w:p>
    <w:p w14:paraId="2C33AA51" w14:textId="153C7B3C" w:rsidR="00F309D6" w:rsidRPr="00573799" w:rsidRDefault="00F309D6" w:rsidP="00731ECB">
      <w:pPr>
        <w:pStyle w:val="ListParagraph"/>
        <w:numPr>
          <w:ilvl w:val="0"/>
          <w:numId w:val="7"/>
        </w:numPr>
        <w:tabs>
          <w:tab w:val="left" w:pos="1134"/>
        </w:tabs>
        <w:ind w:left="567" w:right="282" w:firstLine="141"/>
        <w:rPr>
          <w:sz w:val="24"/>
          <w:szCs w:val="24"/>
        </w:rPr>
      </w:pPr>
      <w:r w:rsidRPr="00573799">
        <w:rPr>
          <w:b/>
          <w:bCs/>
          <w:sz w:val="24"/>
          <w:szCs w:val="24"/>
        </w:rPr>
        <w:t>Квалификация на педагогическия персонал и работа в екип</w:t>
      </w:r>
      <w:r w:rsidRPr="00573799">
        <w:rPr>
          <w:sz w:val="24"/>
          <w:szCs w:val="24"/>
        </w:rPr>
        <w:t>. Педагозите работят в екип за</w:t>
      </w:r>
      <w:r w:rsidRPr="00573799">
        <w:rPr>
          <w:spacing w:val="-2"/>
          <w:sz w:val="24"/>
          <w:szCs w:val="24"/>
        </w:rPr>
        <w:t xml:space="preserve"> </w:t>
      </w:r>
      <w:r w:rsidRPr="00573799">
        <w:rPr>
          <w:sz w:val="24"/>
          <w:szCs w:val="24"/>
        </w:rPr>
        <w:t>постигане на целите по качество. В</w:t>
      </w:r>
      <w:r w:rsidRPr="00573799">
        <w:rPr>
          <w:spacing w:val="-1"/>
          <w:sz w:val="24"/>
          <w:szCs w:val="24"/>
        </w:rPr>
        <w:t xml:space="preserve"> </w:t>
      </w:r>
      <w:r w:rsidRPr="00573799">
        <w:rPr>
          <w:sz w:val="24"/>
          <w:szCs w:val="24"/>
        </w:rPr>
        <w:t>ДГ „</w:t>
      </w:r>
      <w:r w:rsidR="00B477FF" w:rsidRPr="00573799">
        <w:rPr>
          <w:sz w:val="24"/>
          <w:szCs w:val="24"/>
        </w:rPr>
        <w:t>КАЛИНКА</w:t>
      </w:r>
      <w:r w:rsidRPr="00573799">
        <w:rPr>
          <w:sz w:val="24"/>
          <w:szCs w:val="24"/>
        </w:rPr>
        <w:t>” работата в екип е от съществено значение, тъй като тя предоставя различни предимства.</w:t>
      </w:r>
    </w:p>
    <w:p w14:paraId="5519B6CC" w14:textId="77777777" w:rsidR="00F309D6" w:rsidRPr="00573799" w:rsidRDefault="00F309D6" w:rsidP="00731ECB">
      <w:pPr>
        <w:widowControl w:val="0"/>
        <w:numPr>
          <w:ilvl w:val="1"/>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Споделяне</w:t>
      </w:r>
      <w:r w:rsidRPr="00573799">
        <w:rPr>
          <w:rFonts w:ascii="Times New Roman" w:eastAsia="Times New Roman" w:hAnsi="Times New Roman" w:cs="Times New Roman"/>
          <w:spacing w:val="-1"/>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1"/>
          <w:sz w:val="24"/>
          <w:szCs w:val="24"/>
        </w:rPr>
        <w:t xml:space="preserve"> </w:t>
      </w:r>
      <w:r w:rsidRPr="00573799">
        <w:rPr>
          <w:rFonts w:ascii="Times New Roman" w:eastAsia="Times New Roman" w:hAnsi="Times New Roman" w:cs="Times New Roman"/>
          <w:sz w:val="24"/>
          <w:szCs w:val="24"/>
        </w:rPr>
        <w:t>опит и ресурси: Членовете на</w:t>
      </w:r>
      <w:r w:rsidRPr="00573799">
        <w:rPr>
          <w:rFonts w:ascii="Times New Roman" w:eastAsia="Times New Roman" w:hAnsi="Times New Roman" w:cs="Times New Roman"/>
          <w:spacing w:val="-1"/>
          <w:sz w:val="24"/>
          <w:szCs w:val="24"/>
        </w:rPr>
        <w:t xml:space="preserve"> </w:t>
      </w:r>
      <w:r w:rsidRPr="00573799">
        <w:rPr>
          <w:rFonts w:ascii="Times New Roman" w:eastAsia="Times New Roman" w:hAnsi="Times New Roman" w:cs="Times New Roman"/>
          <w:sz w:val="24"/>
          <w:szCs w:val="24"/>
        </w:rPr>
        <w:t>екипа</w:t>
      </w:r>
      <w:r w:rsidRPr="00573799">
        <w:rPr>
          <w:rFonts w:ascii="Times New Roman" w:eastAsia="Times New Roman" w:hAnsi="Times New Roman" w:cs="Times New Roman"/>
          <w:spacing w:val="-1"/>
          <w:sz w:val="24"/>
          <w:szCs w:val="24"/>
        </w:rPr>
        <w:t xml:space="preserve"> </w:t>
      </w:r>
      <w:r w:rsidRPr="00573799">
        <w:rPr>
          <w:rFonts w:ascii="Times New Roman" w:eastAsia="Times New Roman" w:hAnsi="Times New Roman" w:cs="Times New Roman"/>
          <w:sz w:val="24"/>
          <w:szCs w:val="24"/>
        </w:rPr>
        <w:t>обменят идеи, методи и материали, което обогатява учебния процес и допринася за професионалното развитие на всеки педагог.</w:t>
      </w:r>
    </w:p>
    <w:p w14:paraId="568693FD" w14:textId="77777777" w:rsidR="00F309D6" w:rsidRPr="00573799" w:rsidRDefault="00F309D6" w:rsidP="00731ECB">
      <w:pPr>
        <w:widowControl w:val="0"/>
        <w:numPr>
          <w:ilvl w:val="1"/>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Подобряване на комуникацията: Работата в екип насърчава откритата и ефективна</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комуникация.</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Членовете</w:t>
      </w:r>
      <w:r w:rsidRPr="00573799">
        <w:rPr>
          <w:rFonts w:ascii="Times New Roman" w:eastAsia="Times New Roman" w:hAnsi="Times New Roman" w:cs="Times New Roman"/>
          <w:spacing w:val="-2"/>
          <w:sz w:val="24"/>
          <w:szCs w:val="24"/>
        </w:rPr>
        <w:t xml:space="preserve"> </w:t>
      </w:r>
      <w:r w:rsidRPr="00573799">
        <w:rPr>
          <w:rFonts w:ascii="Times New Roman" w:eastAsia="Times New Roman" w:hAnsi="Times New Roman" w:cs="Times New Roman"/>
          <w:sz w:val="24"/>
          <w:szCs w:val="24"/>
        </w:rPr>
        <w:t>на</w:t>
      </w:r>
      <w:r w:rsidRPr="00573799">
        <w:rPr>
          <w:rFonts w:ascii="Times New Roman" w:eastAsia="Times New Roman" w:hAnsi="Times New Roman" w:cs="Times New Roman"/>
          <w:spacing w:val="-2"/>
          <w:sz w:val="24"/>
          <w:szCs w:val="24"/>
        </w:rPr>
        <w:t xml:space="preserve"> </w:t>
      </w:r>
      <w:r w:rsidRPr="00573799">
        <w:rPr>
          <w:rFonts w:ascii="Times New Roman" w:eastAsia="Times New Roman" w:hAnsi="Times New Roman" w:cs="Times New Roman"/>
          <w:sz w:val="24"/>
          <w:szCs w:val="24"/>
        </w:rPr>
        <w:t>екипа</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обсъждат</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проблеми,</w:t>
      </w:r>
      <w:r w:rsidRPr="00573799">
        <w:rPr>
          <w:rFonts w:ascii="Times New Roman" w:eastAsia="Times New Roman" w:hAnsi="Times New Roman" w:cs="Times New Roman"/>
          <w:spacing w:val="-4"/>
          <w:sz w:val="24"/>
          <w:szCs w:val="24"/>
        </w:rPr>
        <w:t xml:space="preserve"> </w:t>
      </w:r>
      <w:r w:rsidRPr="00573799">
        <w:rPr>
          <w:rFonts w:ascii="Times New Roman" w:eastAsia="Times New Roman" w:hAnsi="Times New Roman" w:cs="Times New Roman"/>
          <w:sz w:val="24"/>
          <w:szCs w:val="24"/>
        </w:rPr>
        <w:t>да</w:t>
      </w:r>
      <w:r w:rsidRPr="00573799">
        <w:rPr>
          <w:rFonts w:ascii="Times New Roman" w:eastAsia="Times New Roman" w:hAnsi="Times New Roman" w:cs="Times New Roman"/>
          <w:spacing w:val="-5"/>
          <w:sz w:val="24"/>
          <w:szCs w:val="24"/>
        </w:rPr>
        <w:t xml:space="preserve"> </w:t>
      </w:r>
      <w:r w:rsidRPr="00573799">
        <w:rPr>
          <w:rFonts w:ascii="Times New Roman" w:eastAsia="Times New Roman" w:hAnsi="Times New Roman" w:cs="Times New Roman"/>
          <w:sz w:val="24"/>
          <w:szCs w:val="24"/>
        </w:rPr>
        <w:t>предлагат</w:t>
      </w:r>
      <w:r w:rsidRPr="00573799">
        <w:rPr>
          <w:rFonts w:ascii="Times New Roman" w:eastAsia="Times New Roman" w:hAnsi="Times New Roman" w:cs="Times New Roman"/>
          <w:spacing w:val="-3"/>
          <w:sz w:val="24"/>
          <w:szCs w:val="24"/>
        </w:rPr>
        <w:t xml:space="preserve"> </w:t>
      </w:r>
      <w:r w:rsidRPr="00573799">
        <w:rPr>
          <w:rFonts w:ascii="Times New Roman" w:eastAsia="Times New Roman" w:hAnsi="Times New Roman" w:cs="Times New Roman"/>
          <w:sz w:val="24"/>
          <w:szCs w:val="24"/>
        </w:rPr>
        <w:t>решения и споделят мнения, което води до по-добро разбиране и по-висока продуктивност.</w:t>
      </w:r>
    </w:p>
    <w:p w14:paraId="03E82FA0" w14:textId="77777777" w:rsidR="00F309D6" w:rsidRPr="00573799" w:rsidRDefault="00F309D6" w:rsidP="00731ECB">
      <w:pPr>
        <w:widowControl w:val="0"/>
        <w:numPr>
          <w:ilvl w:val="1"/>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Разнообразие на перспективи: Всеки член на екипа носи уникален опит и гледна точка, което води до иновации и по-добри решения при справяне с предизвикателствата в образованието.</w:t>
      </w:r>
    </w:p>
    <w:p w14:paraId="7D77B103" w14:textId="77777777" w:rsidR="00F309D6" w:rsidRPr="00573799" w:rsidRDefault="00F309D6" w:rsidP="00731ECB">
      <w:pPr>
        <w:widowControl w:val="0"/>
        <w:numPr>
          <w:ilvl w:val="1"/>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Подкрепа и мотивация: Взаимното подкрепяне между членовете на екипа повишава мотивацията и намаля стреса. Вместо да се чувстват изолирани, всички педагогически специалисти могат да разчитат на колегите си в трудни моменти.</w:t>
      </w:r>
    </w:p>
    <w:p w14:paraId="73CEC084" w14:textId="04797AC8" w:rsidR="00F309D6" w:rsidRPr="00573799" w:rsidRDefault="00F309D6" w:rsidP="00731ECB">
      <w:pPr>
        <w:widowControl w:val="0"/>
        <w:numPr>
          <w:ilvl w:val="1"/>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Фокусиране върху общи цели: Работейки в екип, учителите по-лесно формулират и насочват усилията си към общите цели на ДГ „</w:t>
      </w:r>
      <w:r w:rsidR="00B477FF" w:rsidRPr="00573799">
        <w:rPr>
          <w:rFonts w:ascii="Times New Roman" w:eastAsia="Times New Roman" w:hAnsi="Times New Roman" w:cs="Times New Roman"/>
          <w:sz w:val="24"/>
          <w:szCs w:val="24"/>
        </w:rPr>
        <w:t>КАЛИНКА</w:t>
      </w:r>
      <w:r w:rsidRPr="00573799">
        <w:rPr>
          <w:rFonts w:ascii="Times New Roman" w:eastAsia="Times New Roman" w:hAnsi="Times New Roman" w:cs="Times New Roman"/>
          <w:sz w:val="24"/>
          <w:szCs w:val="24"/>
        </w:rPr>
        <w:t>”, като например повишаване на качеството на образованието и социализацията на децата.</w:t>
      </w:r>
    </w:p>
    <w:p w14:paraId="5DBC6EAE" w14:textId="77777777" w:rsidR="00F309D6" w:rsidRPr="00573799" w:rsidRDefault="00F309D6" w:rsidP="00731ECB">
      <w:pPr>
        <w:widowControl w:val="0"/>
        <w:numPr>
          <w:ilvl w:val="1"/>
          <w:numId w:val="7"/>
        </w:numPr>
        <w:tabs>
          <w:tab w:val="left" w:pos="1134"/>
        </w:tabs>
        <w:autoSpaceDE w:val="0"/>
        <w:autoSpaceDN w:val="0"/>
        <w:spacing w:after="0" w:line="240" w:lineRule="auto"/>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 xml:space="preserve">Развитие на лидерски умения: Членовете на екипа имат възможност да развиват и усъвършенстват своите лидерски умения, като поемат различни роли и отговорности в рамките </w:t>
      </w:r>
      <w:r w:rsidRPr="00573799">
        <w:rPr>
          <w:rFonts w:ascii="Times New Roman" w:eastAsia="Times New Roman" w:hAnsi="Times New Roman" w:cs="Times New Roman"/>
          <w:sz w:val="24"/>
          <w:szCs w:val="24"/>
        </w:rPr>
        <w:lastRenderedPageBreak/>
        <w:t>на екипа.</w:t>
      </w:r>
    </w:p>
    <w:p w14:paraId="20EEE440" w14:textId="77777777" w:rsidR="00F309D6" w:rsidRPr="00573799" w:rsidRDefault="00F309D6" w:rsidP="00573799">
      <w:pPr>
        <w:widowControl w:val="0"/>
        <w:autoSpaceDE w:val="0"/>
        <w:autoSpaceDN w:val="0"/>
        <w:spacing w:after="0"/>
        <w:ind w:left="567" w:right="282" w:firstLine="141"/>
        <w:jc w:val="both"/>
        <w:rPr>
          <w:rFonts w:ascii="Times New Roman" w:eastAsia="Times New Roman" w:hAnsi="Times New Roman" w:cs="Times New Roman"/>
          <w:sz w:val="24"/>
          <w:szCs w:val="24"/>
        </w:rPr>
      </w:pPr>
      <w:r w:rsidRPr="00573799">
        <w:rPr>
          <w:rFonts w:ascii="Times New Roman" w:eastAsia="Times New Roman" w:hAnsi="Times New Roman" w:cs="Times New Roman"/>
          <w:sz w:val="24"/>
          <w:szCs w:val="24"/>
        </w:rPr>
        <w:t>Чрез ефективна работа в екип, педагогическият екип може да създаде положителна и продуктивна работна среда, която в крайна сметка води до по-добри резултати за учениците. Всички екипи и работни групи са обезпечени с необходимата експертиза и квалификация, в съответствие с прилаганата дейност. Осъществява се ефективна квалификация на екипа, както от външна квалификация, така и от обмяна на добри практики и взаимно учене. Взаимното учене се осъществява чрез вътрешно институционалната квалификация; обмен на добри практики и иновации, обсъждани в професионалните общности; обмен на образователни ресурси и инструментариум и др.</w:t>
      </w:r>
    </w:p>
    <w:p w14:paraId="4C905300" w14:textId="77777777" w:rsidR="007611BC" w:rsidRPr="00573799" w:rsidRDefault="007611BC" w:rsidP="00573799">
      <w:pPr>
        <w:widowControl w:val="0"/>
        <w:autoSpaceDE w:val="0"/>
        <w:autoSpaceDN w:val="0"/>
        <w:spacing w:before="77" w:after="0"/>
        <w:ind w:left="567" w:right="282" w:firstLine="141"/>
        <w:outlineLvl w:val="0"/>
        <w:rPr>
          <w:rFonts w:ascii="Times New Roman" w:eastAsia="Times New Roman" w:hAnsi="Times New Roman" w:cs="Times New Roman"/>
          <w:b/>
          <w:bCs/>
          <w:sz w:val="24"/>
          <w:szCs w:val="24"/>
        </w:rPr>
      </w:pPr>
    </w:p>
    <w:p w14:paraId="617F84A0" w14:textId="5082FF7E" w:rsidR="00B477FF" w:rsidRPr="00573799" w:rsidRDefault="00B477FF" w:rsidP="00731ECB">
      <w:pPr>
        <w:widowControl w:val="0"/>
        <w:autoSpaceDE w:val="0"/>
        <w:autoSpaceDN w:val="0"/>
        <w:spacing w:before="77" w:after="0"/>
        <w:ind w:left="567" w:right="282" w:firstLine="141"/>
        <w:jc w:val="center"/>
        <w:outlineLvl w:val="0"/>
        <w:rPr>
          <w:rFonts w:ascii="Times New Roman" w:eastAsia="Times New Roman" w:hAnsi="Times New Roman" w:cs="Times New Roman"/>
          <w:b/>
          <w:bCs/>
          <w:spacing w:val="-12"/>
          <w:sz w:val="24"/>
          <w:szCs w:val="24"/>
        </w:rPr>
      </w:pPr>
      <w:r w:rsidRPr="00573799">
        <w:rPr>
          <w:rFonts w:ascii="Times New Roman" w:eastAsia="Times New Roman" w:hAnsi="Times New Roman" w:cs="Times New Roman"/>
          <w:b/>
          <w:bCs/>
          <w:sz w:val="24"/>
          <w:szCs w:val="24"/>
        </w:rPr>
        <w:t>ОСНОВНИ</w:t>
      </w:r>
      <w:r w:rsidRPr="00573799">
        <w:rPr>
          <w:rFonts w:ascii="Times New Roman" w:eastAsia="Times New Roman" w:hAnsi="Times New Roman" w:cs="Times New Roman"/>
          <w:b/>
          <w:bCs/>
          <w:spacing w:val="-13"/>
          <w:sz w:val="24"/>
          <w:szCs w:val="24"/>
        </w:rPr>
        <w:t xml:space="preserve"> </w:t>
      </w:r>
      <w:r w:rsidRPr="00573799">
        <w:rPr>
          <w:rFonts w:ascii="Times New Roman" w:eastAsia="Times New Roman" w:hAnsi="Times New Roman" w:cs="Times New Roman"/>
          <w:b/>
          <w:bCs/>
          <w:sz w:val="24"/>
          <w:szCs w:val="24"/>
        </w:rPr>
        <w:t>ЕЛЕМЕНТИ</w:t>
      </w:r>
      <w:r w:rsidRPr="00573799">
        <w:rPr>
          <w:rFonts w:ascii="Times New Roman" w:eastAsia="Times New Roman" w:hAnsi="Times New Roman" w:cs="Times New Roman"/>
          <w:b/>
          <w:bCs/>
          <w:spacing w:val="-11"/>
          <w:sz w:val="24"/>
          <w:szCs w:val="24"/>
        </w:rPr>
        <w:t xml:space="preserve"> </w:t>
      </w:r>
      <w:r w:rsidRPr="00573799">
        <w:rPr>
          <w:rFonts w:ascii="Times New Roman" w:eastAsia="Times New Roman" w:hAnsi="Times New Roman" w:cs="Times New Roman"/>
          <w:b/>
          <w:bCs/>
          <w:sz w:val="24"/>
          <w:szCs w:val="24"/>
        </w:rPr>
        <w:t>ЗА</w:t>
      </w:r>
      <w:r w:rsidRPr="00573799">
        <w:rPr>
          <w:rFonts w:ascii="Times New Roman" w:eastAsia="Times New Roman" w:hAnsi="Times New Roman" w:cs="Times New Roman"/>
          <w:b/>
          <w:bCs/>
          <w:spacing w:val="-12"/>
          <w:sz w:val="24"/>
          <w:szCs w:val="24"/>
        </w:rPr>
        <w:t xml:space="preserve"> </w:t>
      </w:r>
      <w:r w:rsidRPr="00573799">
        <w:rPr>
          <w:rFonts w:ascii="Times New Roman" w:eastAsia="Times New Roman" w:hAnsi="Times New Roman" w:cs="Times New Roman"/>
          <w:b/>
          <w:bCs/>
          <w:sz w:val="24"/>
          <w:szCs w:val="24"/>
        </w:rPr>
        <w:t>ПОДДЪРЖАНЕ</w:t>
      </w:r>
      <w:r w:rsidRPr="00573799">
        <w:rPr>
          <w:rFonts w:ascii="Times New Roman" w:eastAsia="Times New Roman" w:hAnsi="Times New Roman" w:cs="Times New Roman"/>
          <w:b/>
          <w:bCs/>
          <w:spacing w:val="-11"/>
          <w:sz w:val="24"/>
          <w:szCs w:val="24"/>
        </w:rPr>
        <w:t xml:space="preserve"> </w:t>
      </w:r>
      <w:r w:rsidRPr="00573799">
        <w:rPr>
          <w:rFonts w:ascii="Times New Roman" w:eastAsia="Times New Roman" w:hAnsi="Times New Roman" w:cs="Times New Roman"/>
          <w:b/>
          <w:bCs/>
          <w:sz w:val="24"/>
          <w:szCs w:val="24"/>
        </w:rPr>
        <w:t>НА</w:t>
      </w:r>
      <w:r w:rsidRPr="00573799">
        <w:rPr>
          <w:rFonts w:ascii="Times New Roman" w:eastAsia="Times New Roman" w:hAnsi="Times New Roman" w:cs="Times New Roman"/>
          <w:b/>
          <w:bCs/>
          <w:spacing w:val="-14"/>
          <w:sz w:val="24"/>
          <w:szCs w:val="24"/>
        </w:rPr>
        <w:t xml:space="preserve"> </w:t>
      </w:r>
      <w:r w:rsidRPr="00573799">
        <w:rPr>
          <w:rFonts w:ascii="Times New Roman" w:eastAsia="Times New Roman" w:hAnsi="Times New Roman" w:cs="Times New Roman"/>
          <w:b/>
          <w:bCs/>
          <w:sz w:val="24"/>
          <w:szCs w:val="24"/>
        </w:rPr>
        <w:t>БЛАГОПРИЯТНА</w:t>
      </w:r>
    </w:p>
    <w:p w14:paraId="2D65E800" w14:textId="77997545" w:rsidR="00B477FF" w:rsidRPr="00573799" w:rsidRDefault="00B477FF" w:rsidP="00731ECB">
      <w:pPr>
        <w:widowControl w:val="0"/>
        <w:autoSpaceDE w:val="0"/>
        <w:autoSpaceDN w:val="0"/>
        <w:spacing w:before="77" w:after="0"/>
        <w:ind w:left="567" w:right="282" w:firstLine="141"/>
        <w:jc w:val="center"/>
        <w:outlineLvl w:val="0"/>
        <w:rPr>
          <w:rFonts w:ascii="Times New Roman" w:eastAsia="Times New Roman" w:hAnsi="Times New Roman" w:cs="Times New Roman"/>
          <w:b/>
          <w:bCs/>
          <w:sz w:val="24"/>
          <w:szCs w:val="24"/>
        </w:rPr>
      </w:pPr>
      <w:r w:rsidRPr="00573799">
        <w:rPr>
          <w:rFonts w:ascii="Times New Roman" w:eastAsia="Times New Roman" w:hAnsi="Times New Roman" w:cs="Times New Roman"/>
          <w:b/>
          <w:bCs/>
          <w:sz w:val="24"/>
          <w:szCs w:val="24"/>
        </w:rPr>
        <w:t>СРЕДА ЗА ГАРАНТИРАНЕ НА ЦЕЛИТЕ ПО КАЧЕСТВО.</w:t>
      </w:r>
    </w:p>
    <w:p w14:paraId="72C9B141" w14:textId="77777777"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Провеждането на ежегодна оценка на изменение на средата и </w:t>
      </w:r>
      <w:r w:rsidRPr="00573799">
        <w:rPr>
          <w:rFonts w:ascii="Times New Roman" w:eastAsia="Calibri" w:hAnsi="Times New Roman" w:cs="Times New Roman"/>
          <w:b/>
          <w:sz w:val="24"/>
          <w:szCs w:val="24"/>
          <w:lang w:eastAsia="en-GB"/>
        </w:rPr>
        <w:t>оценка на състоянието на система</w:t>
      </w:r>
      <w:r w:rsidRPr="00573799">
        <w:rPr>
          <w:rFonts w:ascii="Times New Roman" w:eastAsia="Calibri" w:hAnsi="Times New Roman" w:cs="Times New Roman"/>
          <w:sz w:val="24"/>
          <w:szCs w:val="24"/>
          <w:lang w:eastAsia="en-GB"/>
        </w:rPr>
        <w:t>, се регистрира с изменение и актуализация по контекст.</w:t>
      </w:r>
    </w:p>
    <w:p w14:paraId="3EA20D10" w14:textId="77777777"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Образователната институция гарантира, създава и поддържа на съвременна среда с интегрирани в нея образователни технологии за възпитание, социализиране, обучение на  ученици. Осигуряване на среда за постигане на резултати, осъществяване на дейности, с достатъчни технически и технологични условия за организиране и провеждане на образователен процес, обучение, възпитание и социализация на обучаемите. Достигане до съответствие с изискванията за благоприятна "Образователна среда" съгласно Закона за предучилищното и училищното образование (ЗПУО) е съвкупност от условия, фактори и елементи, гарантиращи ефективно протичане на образователния процес и активно взаимодействие на всички заинтересовани страни за постигане на устойчивост при функционирането на системата на предучилищното и училищното образование.</w:t>
      </w:r>
    </w:p>
    <w:p w14:paraId="69DC01CA" w14:textId="1AF041F6" w:rsidR="00AA7EAF" w:rsidRPr="00573799" w:rsidRDefault="00AA7EAF" w:rsidP="00573799">
      <w:pPr>
        <w:numPr>
          <w:ilvl w:val="0"/>
          <w:numId w:val="17"/>
        </w:numPr>
        <w:pBdr>
          <w:top w:val="nil"/>
          <w:left w:val="nil"/>
          <w:bottom w:val="nil"/>
          <w:right w:val="nil"/>
          <w:between w:val="nil"/>
        </w:pBdr>
        <w:tabs>
          <w:tab w:val="left" w:pos="993"/>
        </w:tabs>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b/>
          <w:color w:val="000000"/>
          <w:sz w:val="24"/>
          <w:szCs w:val="24"/>
          <w:lang w:eastAsia="en-GB"/>
        </w:rPr>
        <w:t>Физическа среда:</w:t>
      </w:r>
      <w:r w:rsidRPr="00573799">
        <w:rPr>
          <w:rFonts w:ascii="Times New Roman" w:eastAsia="Calibri" w:hAnsi="Times New Roman" w:cs="Times New Roman"/>
          <w:color w:val="000000"/>
          <w:sz w:val="24"/>
          <w:szCs w:val="24"/>
          <w:lang w:eastAsia="en-GB"/>
        </w:rPr>
        <w:tab/>
      </w:r>
      <w:r w:rsidRPr="00573799">
        <w:rPr>
          <w:rFonts w:ascii="Times New Roman" w:eastAsia="Calibri" w:hAnsi="Times New Roman" w:cs="Times New Roman"/>
          <w:color w:val="000000"/>
          <w:sz w:val="24"/>
          <w:szCs w:val="24"/>
          <w:lang w:val="ru-RU" w:eastAsia="en-GB"/>
        </w:rPr>
        <w:t xml:space="preserve"> ДГ «КАЛИНКА»</w:t>
      </w:r>
      <w:r w:rsidRPr="00573799">
        <w:rPr>
          <w:rFonts w:ascii="Times New Roman" w:eastAsia="Calibri" w:hAnsi="Times New Roman" w:cs="Times New Roman"/>
          <w:color w:val="000000"/>
          <w:sz w:val="24"/>
          <w:szCs w:val="24"/>
          <w:lang w:eastAsia="en-GB"/>
        </w:rPr>
        <w:t xml:space="preserve">, като част от системата на образованието, прилага автономия да провежда собствена политика отговаряща на държавните образователни стандарти. Осигурена е учебно-техническа и материална база, която отговаря на съвременните изисквания и покрива изискванията по държавните стандарти. Създадена е техническа база покриваща изискванията за приложимост на ИКТ в образователния процес. </w:t>
      </w:r>
    </w:p>
    <w:p w14:paraId="383DA090" w14:textId="63795976"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Има изграден достатъчен библиотечен фонд – периодичен печат, научна литература, утвърдени учебни помагала и дидактични материали. Осигурени са всички условия за здравословен и безопасен начин на функциониране и развитие на </w:t>
      </w:r>
      <w:r w:rsidR="001F4D31"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 xml:space="preserve"> и работещите в институцията: </w:t>
      </w:r>
      <w:r w:rsidR="001F4D31" w:rsidRPr="00573799">
        <w:rPr>
          <w:rFonts w:ascii="Times New Roman" w:eastAsia="Calibri" w:hAnsi="Times New Roman" w:cs="Times New Roman"/>
          <w:sz w:val="24"/>
          <w:szCs w:val="24"/>
          <w:lang w:eastAsia="en-GB"/>
        </w:rPr>
        <w:t>обновени занимални, кътове по интереси, богата дидактична обезпеченост,</w:t>
      </w:r>
      <w:r w:rsidRPr="00573799">
        <w:rPr>
          <w:rFonts w:ascii="Times New Roman" w:eastAsia="Calibri" w:hAnsi="Times New Roman" w:cs="Times New Roman"/>
          <w:sz w:val="24"/>
          <w:szCs w:val="24"/>
          <w:lang w:eastAsia="en-GB"/>
        </w:rPr>
        <w:t xml:space="preserve"> наличие на регламентирани отговорности за реда и чистотата на работното място и спазването им; опазване на интериора и екстериора на </w:t>
      </w:r>
      <w:r w:rsidR="001F4D31" w:rsidRPr="00573799">
        <w:rPr>
          <w:rFonts w:ascii="Times New Roman" w:eastAsia="Calibri" w:hAnsi="Times New Roman" w:cs="Times New Roman"/>
          <w:sz w:val="24"/>
          <w:szCs w:val="24"/>
          <w:lang w:eastAsia="en-GB"/>
        </w:rPr>
        <w:t>детската градина</w:t>
      </w:r>
      <w:r w:rsidRPr="00573799">
        <w:rPr>
          <w:rFonts w:ascii="Times New Roman" w:eastAsia="Calibri" w:hAnsi="Times New Roman" w:cs="Times New Roman"/>
          <w:sz w:val="24"/>
          <w:szCs w:val="24"/>
          <w:lang w:eastAsia="en-GB"/>
        </w:rPr>
        <w:t xml:space="preserve">; функционално място на учителя – осигурен постоянен достъп до интернет и до актуална научна и педагогическа литература. </w:t>
      </w:r>
    </w:p>
    <w:p w14:paraId="2F4589A8" w14:textId="38AA3BD8" w:rsidR="00AA7EAF" w:rsidRPr="00573799" w:rsidRDefault="001F4D31"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Изградена е модерна </w:t>
      </w:r>
      <w:r w:rsidR="00AA7EAF" w:rsidRPr="00573799">
        <w:rPr>
          <w:rFonts w:ascii="Times New Roman" w:eastAsia="Calibri" w:hAnsi="Times New Roman" w:cs="Times New Roman"/>
          <w:sz w:val="24"/>
          <w:szCs w:val="24"/>
          <w:lang w:eastAsia="en-GB"/>
        </w:rPr>
        <w:t>спорт</w:t>
      </w:r>
      <w:r w:rsidRPr="00573799">
        <w:rPr>
          <w:rFonts w:ascii="Times New Roman" w:eastAsia="Calibri" w:hAnsi="Times New Roman" w:cs="Times New Roman"/>
          <w:sz w:val="24"/>
          <w:szCs w:val="24"/>
          <w:lang w:eastAsia="en-GB"/>
        </w:rPr>
        <w:t>а</w:t>
      </w:r>
      <w:r w:rsidR="00AA7EAF" w:rsidRPr="00573799">
        <w:rPr>
          <w:rFonts w:ascii="Times New Roman" w:eastAsia="Calibri" w:hAnsi="Times New Roman" w:cs="Times New Roman"/>
          <w:sz w:val="24"/>
          <w:szCs w:val="24"/>
          <w:lang w:eastAsia="en-GB"/>
        </w:rPr>
        <w:t xml:space="preserve"> площадк</w:t>
      </w:r>
      <w:r w:rsidRPr="00573799">
        <w:rPr>
          <w:rFonts w:ascii="Times New Roman" w:eastAsia="Calibri" w:hAnsi="Times New Roman" w:cs="Times New Roman"/>
          <w:sz w:val="24"/>
          <w:szCs w:val="24"/>
          <w:lang w:eastAsia="en-GB"/>
        </w:rPr>
        <w:t>а</w:t>
      </w:r>
      <w:r w:rsidR="00AA7EAF" w:rsidRPr="00573799">
        <w:rPr>
          <w:rFonts w:ascii="Times New Roman" w:eastAsia="Calibri" w:hAnsi="Times New Roman" w:cs="Times New Roman"/>
          <w:sz w:val="24"/>
          <w:szCs w:val="24"/>
          <w:lang w:eastAsia="en-GB"/>
        </w:rPr>
        <w:t xml:space="preserve">, позволяващи практикуването на широк кръг от спортове, популяризираща физическото възпитание и спорта, насърчаваща личностното развитие </w:t>
      </w:r>
      <w:r w:rsidRPr="00573799">
        <w:rPr>
          <w:rFonts w:ascii="Times New Roman" w:eastAsia="Calibri" w:hAnsi="Times New Roman" w:cs="Times New Roman"/>
          <w:sz w:val="24"/>
          <w:szCs w:val="24"/>
          <w:lang w:eastAsia="en-GB"/>
        </w:rPr>
        <w:t>ня дуцятя.</w:t>
      </w:r>
    </w:p>
    <w:p w14:paraId="19BEC79A" w14:textId="75D4ADAB"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Спазват се здравословни и безопасни условия на труд, има система за пожарна и аварийна безопасност. Изграден е пропускателен режим и непрекъснато видеонаблюдение </w:t>
      </w:r>
      <w:r w:rsidR="001F4D31" w:rsidRPr="00573799">
        <w:rPr>
          <w:rFonts w:ascii="Times New Roman" w:eastAsia="Calibri" w:hAnsi="Times New Roman" w:cs="Times New Roman"/>
          <w:sz w:val="24"/>
          <w:szCs w:val="24"/>
          <w:lang w:eastAsia="en-GB"/>
        </w:rPr>
        <w:t>в занимални и на входовете</w:t>
      </w:r>
      <w:r w:rsidRPr="00573799">
        <w:rPr>
          <w:rFonts w:ascii="Times New Roman" w:eastAsia="Calibri" w:hAnsi="Times New Roman" w:cs="Times New Roman"/>
          <w:sz w:val="24"/>
          <w:szCs w:val="24"/>
          <w:lang w:eastAsia="en-GB"/>
        </w:rPr>
        <w:t>.</w:t>
      </w:r>
    </w:p>
    <w:p w14:paraId="46FC230E" w14:textId="77777777"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Създаден е архив, който се поддържа и обновява.</w:t>
      </w:r>
    </w:p>
    <w:p w14:paraId="51D9AE32" w14:textId="17E7BDB3"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Запазва се тенденцията за работа на </w:t>
      </w:r>
      <w:r w:rsidR="001F4D31" w:rsidRPr="00573799">
        <w:rPr>
          <w:rFonts w:ascii="Times New Roman" w:eastAsia="Calibri" w:hAnsi="Times New Roman" w:cs="Times New Roman"/>
          <w:sz w:val="24"/>
          <w:szCs w:val="24"/>
          <w:lang w:eastAsia="en-GB"/>
        </w:rPr>
        <w:t xml:space="preserve">ДГ „КАЛИНКА“ </w:t>
      </w:r>
      <w:r w:rsidRPr="00573799">
        <w:rPr>
          <w:rFonts w:ascii="Times New Roman" w:eastAsia="Calibri" w:hAnsi="Times New Roman" w:cs="Times New Roman"/>
          <w:sz w:val="24"/>
          <w:szCs w:val="24"/>
          <w:lang w:eastAsia="en-GB"/>
        </w:rPr>
        <w:t xml:space="preserve">по много общински, национални и международни програми и проекти, свързани с подобряване на образователната среда. </w:t>
      </w:r>
    </w:p>
    <w:p w14:paraId="26FC9366" w14:textId="3B8B4E32" w:rsidR="00AA7EAF" w:rsidRPr="00573799" w:rsidRDefault="001F4D31"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Детската градина разполага с обширни фоайета, у</w:t>
      </w:r>
      <w:r w:rsidR="00AA7EAF" w:rsidRPr="00573799">
        <w:rPr>
          <w:rFonts w:ascii="Times New Roman" w:eastAsia="Calibri" w:hAnsi="Times New Roman" w:cs="Times New Roman"/>
          <w:sz w:val="24"/>
          <w:szCs w:val="24"/>
          <w:lang w:eastAsia="en-GB"/>
        </w:rPr>
        <w:t xml:space="preserve">добни и безопасни </w:t>
      </w:r>
      <w:r w:rsidRPr="00573799">
        <w:rPr>
          <w:rFonts w:ascii="Times New Roman" w:eastAsia="Calibri" w:hAnsi="Times New Roman" w:cs="Times New Roman"/>
          <w:sz w:val="24"/>
          <w:szCs w:val="24"/>
          <w:lang w:eastAsia="en-GB"/>
        </w:rPr>
        <w:t>занимални</w:t>
      </w:r>
      <w:r w:rsidR="00AA7EAF" w:rsidRPr="00573799">
        <w:rPr>
          <w:rFonts w:ascii="Times New Roman" w:eastAsia="Calibri" w:hAnsi="Times New Roman" w:cs="Times New Roman"/>
          <w:sz w:val="24"/>
          <w:szCs w:val="24"/>
          <w:lang w:eastAsia="en-GB"/>
        </w:rPr>
        <w:t xml:space="preserve">, добре поддържани </w:t>
      </w:r>
      <w:r w:rsidRPr="00573799">
        <w:rPr>
          <w:rFonts w:ascii="Times New Roman" w:eastAsia="Calibri" w:hAnsi="Times New Roman" w:cs="Times New Roman"/>
          <w:sz w:val="24"/>
          <w:szCs w:val="24"/>
          <w:lang w:eastAsia="en-GB"/>
        </w:rPr>
        <w:t xml:space="preserve">спални </w:t>
      </w:r>
      <w:r w:rsidR="00AA7EAF" w:rsidRPr="00573799">
        <w:rPr>
          <w:rFonts w:ascii="Times New Roman" w:eastAsia="Calibri" w:hAnsi="Times New Roman" w:cs="Times New Roman"/>
          <w:sz w:val="24"/>
          <w:szCs w:val="24"/>
          <w:lang w:eastAsia="en-GB"/>
        </w:rPr>
        <w:t>помещения и оборудване</w:t>
      </w:r>
      <w:r w:rsidRPr="00573799">
        <w:rPr>
          <w:rFonts w:ascii="Times New Roman" w:eastAsia="Calibri" w:hAnsi="Times New Roman" w:cs="Times New Roman"/>
          <w:sz w:val="24"/>
          <w:szCs w:val="24"/>
          <w:lang w:eastAsia="en-GB"/>
        </w:rPr>
        <w:t xml:space="preserve">. Грижи се </w:t>
      </w:r>
      <w:r w:rsidR="00AA7EAF" w:rsidRPr="00573799">
        <w:rPr>
          <w:rFonts w:ascii="Times New Roman" w:eastAsia="Calibri" w:hAnsi="Times New Roman" w:cs="Times New Roman"/>
          <w:sz w:val="24"/>
          <w:szCs w:val="24"/>
          <w:lang w:eastAsia="en-GB"/>
        </w:rPr>
        <w:t>за инфраструктурата (тоалетни, стаи за отдих и спортни съоръжения).</w:t>
      </w:r>
    </w:p>
    <w:p w14:paraId="42AF84B9" w14:textId="77777777"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В Образователната институция са спазени основните изисквания по отношение на среда, както следва: </w:t>
      </w:r>
    </w:p>
    <w:p w14:paraId="628390C9" w14:textId="128467B6"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lastRenderedPageBreak/>
        <w:t xml:space="preserve">Пространство: </w:t>
      </w:r>
      <w:r w:rsidR="001F4D31" w:rsidRPr="00573799">
        <w:rPr>
          <w:rFonts w:ascii="Times New Roman" w:eastAsia="Calibri" w:hAnsi="Times New Roman" w:cs="Times New Roman"/>
          <w:sz w:val="24"/>
          <w:szCs w:val="24"/>
          <w:lang w:eastAsia="en-GB"/>
        </w:rPr>
        <w:t>ДГ „КАЛИНКА“разполага с</w:t>
      </w:r>
      <w:r w:rsidRPr="00573799">
        <w:rPr>
          <w:rFonts w:ascii="Times New Roman" w:eastAsia="Calibri" w:hAnsi="Times New Roman" w:cs="Times New Roman"/>
          <w:sz w:val="24"/>
          <w:szCs w:val="24"/>
          <w:lang w:eastAsia="en-GB"/>
        </w:rPr>
        <w:t xml:space="preserve"> помещения осигурява</w:t>
      </w:r>
      <w:r w:rsidR="001F4D31" w:rsidRPr="00573799">
        <w:rPr>
          <w:rFonts w:ascii="Times New Roman" w:eastAsia="Calibri" w:hAnsi="Times New Roman" w:cs="Times New Roman"/>
          <w:sz w:val="24"/>
          <w:szCs w:val="24"/>
          <w:lang w:eastAsia="en-GB"/>
        </w:rPr>
        <w:t>щи</w:t>
      </w:r>
      <w:r w:rsidRPr="00573799">
        <w:rPr>
          <w:rFonts w:ascii="Times New Roman" w:eastAsia="Calibri" w:hAnsi="Times New Roman" w:cs="Times New Roman"/>
          <w:sz w:val="24"/>
          <w:szCs w:val="24"/>
          <w:lang w:eastAsia="en-GB"/>
        </w:rPr>
        <w:t xml:space="preserve"> достатъчна площ и обем, за да се осигурят комфортни условия за обучение</w:t>
      </w:r>
      <w:r w:rsidR="001F4D31" w:rsidRPr="00573799">
        <w:rPr>
          <w:rFonts w:ascii="Times New Roman" w:eastAsia="Calibri" w:hAnsi="Times New Roman" w:cs="Times New Roman"/>
          <w:sz w:val="24"/>
          <w:szCs w:val="24"/>
          <w:lang w:eastAsia="en-GB"/>
        </w:rPr>
        <w:t xml:space="preserve"> и отдих на децата</w:t>
      </w:r>
      <w:r w:rsidRPr="00573799">
        <w:rPr>
          <w:rFonts w:ascii="Times New Roman" w:eastAsia="Calibri" w:hAnsi="Times New Roman" w:cs="Times New Roman"/>
          <w:sz w:val="24"/>
          <w:szCs w:val="24"/>
          <w:lang w:eastAsia="en-GB"/>
        </w:rPr>
        <w:t>.</w:t>
      </w:r>
    </w:p>
    <w:p w14:paraId="6C565837" w14:textId="671A698E"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Обзавеждане: </w:t>
      </w:r>
      <w:r w:rsidR="001F4D31" w:rsidRPr="00573799">
        <w:rPr>
          <w:rFonts w:ascii="Times New Roman" w:eastAsia="Calibri" w:hAnsi="Times New Roman" w:cs="Times New Roman"/>
          <w:sz w:val="24"/>
          <w:szCs w:val="24"/>
          <w:lang w:eastAsia="en-GB"/>
        </w:rPr>
        <w:t>Занимални, спални, приемни</w:t>
      </w:r>
      <w:r w:rsidRPr="00573799">
        <w:rPr>
          <w:rFonts w:ascii="Times New Roman" w:eastAsia="Calibri" w:hAnsi="Times New Roman" w:cs="Times New Roman"/>
          <w:sz w:val="24"/>
          <w:szCs w:val="24"/>
          <w:lang w:eastAsia="en-GB"/>
        </w:rPr>
        <w:t xml:space="preserve"> и другите учебни пространства са оборудвани с необходимите мебели и учебни помагала, които да отговарят на възрастовите и образователните нужди на </w:t>
      </w:r>
      <w:r w:rsidR="001F4D31"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w:t>
      </w:r>
    </w:p>
    <w:p w14:paraId="47833715" w14:textId="77777777"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Безопасност: Осигурена е безопасна среда, включително противопожарна безопасност, достъпност за хора с увреждания и мерки за предотвратяване на инциденти.</w:t>
      </w:r>
    </w:p>
    <w:p w14:paraId="0FE4F946" w14:textId="77777777" w:rsidR="00AA7EAF" w:rsidRPr="00573799" w:rsidRDefault="00AA7EA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Хигиена: Поддържане на високи хигиенни стандарти, включително санитарни възли и чистота на общите помещения.</w:t>
      </w:r>
    </w:p>
    <w:p w14:paraId="7A10BCFA" w14:textId="1FC6B066" w:rsidR="00CD7C48" w:rsidRPr="00573799" w:rsidRDefault="00CD7C48" w:rsidP="00573799">
      <w:pPr>
        <w:numPr>
          <w:ilvl w:val="0"/>
          <w:numId w:val="17"/>
        </w:numPr>
        <w:pBdr>
          <w:top w:val="nil"/>
          <w:left w:val="nil"/>
          <w:bottom w:val="nil"/>
          <w:right w:val="nil"/>
          <w:between w:val="nil"/>
        </w:pBdr>
        <w:spacing w:before="0" w:after="0" w:line="240" w:lineRule="auto"/>
        <w:ind w:left="567" w:right="282" w:firstLine="141"/>
        <w:jc w:val="both"/>
        <w:rPr>
          <w:rFonts w:ascii="Times New Roman" w:hAnsi="Times New Roman" w:cs="Times New Roman"/>
          <w:color w:val="000000"/>
          <w:sz w:val="24"/>
          <w:szCs w:val="24"/>
        </w:rPr>
      </w:pPr>
      <w:r w:rsidRPr="00573799">
        <w:rPr>
          <w:rFonts w:ascii="Times New Roman" w:hAnsi="Times New Roman" w:cs="Times New Roman"/>
          <w:b/>
          <w:color w:val="000000"/>
          <w:sz w:val="24"/>
          <w:szCs w:val="24"/>
        </w:rPr>
        <w:t>Техническа среда:</w:t>
      </w:r>
      <w:r w:rsidRPr="00573799">
        <w:rPr>
          <w:rFonts w:ascii="Times New Roman" w:hAnsi="Times New Roman" w:cs="Times New Roman"/>
          <w:color w:val="000000"/>
          <w:sz w:val="24"/>
          <w:szCs w:val="24"/>
        </w:rPr>
        <w:tab/>
        <w:t>Материално-техническата и дидактическа база в ДГ „КАЛИНКА“ е много добра. Детската градина разполага със следните технически средства - мултимедийни проектори, интерактивни дъски, преносими и настолни компютри, принтери, ксерокси, интерактивни екрани, освучителни системи.</w:t>
      </w:r>
    </w:p>
    <w:p w14:paraId="6F2EC20C" w14:textId="77777777" w:rsidR="00CD7C48" w:rsidRPr="00573799" w:rsidRDefault="00CD7C48"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Всяка учебна година се провежда вътрешна, надграждаща квалификация за работа в дигитална среда и ИКТ в образователния процес.</w:t>
      </w:r>
    </w:p>
    <w:p w14:paraId="6FD730AE" w14:textId="77777777" w:rsidR="00CD7C48" w:rsidRPr="00573799" w:rsidRDefault="00CD7C48"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Осигурени са:</w:t>
      </w:r>
    </w:p>
    <w:p w14:paraId="2D7379D3" w14:textId="68754954" w:rsidR="00CD7C48" w:rsidRPr="00573799" w:rsidRDefault="00CD7C48"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Образователни технологии: - компютри, интернет достъп и интерактивни технологии, които да подпомагат педагогическото взаимодействие.</w:t>
      </w:r>
    </w:p>
    <w:p w14:paraId="42155BCF" w14:textId="77777777" w:rsidR="00CD7C48" w:rsidRPr="00573799" w:rsidRDefault="00CD7C48"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Аудио-визуални средства: Наличие на необходимите аудиовизуални средства за презентации и обучения.</w:t>
      </w:r>
    </w:p>
    <w:p w14:paraId="486FEAF7" w14:textId="1831D984" w:rsidR="00CD7C48" w:rsidRPr="00573799" w:rsidRDefault="00CD7C48"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Поддръжка: Редовна поддръжка на техническите средства и осигуряване на техническа помощ при нужда.</w:t>
      </w:r>
    </w:p>
    <w:p w14:paraId="0895EC9C" w14:textId="5032E995" w:rsidR="00CD7C48" w:rsidRPr="00573799" w:rsidRDefault="00CD7C48" w:rsidP="00573799">
      <w:pPr>
        <w:numPr>
          <w:ilvl w:val="0"/>
          <w:numId w:val="17"/>
        </w:numPr>
        <w:pBdr>
          <w:top w:val="nil"/>
          <w:left w:val="nil"/>
          <w:bottom w:val="nil"/>
          <w:right w:val="nil"/>
          <w:between w:val="nil"/>
        </w:pBdr>
        <w:spacing w:before="0" w:after="0" w:line="240" w:lineRule="auto"/>
        <w:ind w:left="567" w:right="282" w:firstLine="141"/>
        <w:jc w:val="both"/>
        <w:rPr>
          <w:rFonts w:ascii="Times New Roman" w:hAnsi="Times New Roman" w:cs="Times New Roman"/>
          <w:color w:val="000000"/>
          <w:sz w:val="24"/>
          <w:szCs w:val="24"/>
        </w:rPr>
      </w:pPr>
      <w:r w:rsidRPr="00573799">
        <w:rPr>
          <w:rFonts w:ascii="Times New Roman" w:hAnsi="Times New Roman" w:cs="Times New Roman"/>
          <w:b/>
          <w:color w:val="000000"/>
          <w:sz w:val="24"/>
          <w:szCs w:val="24"/>
        </w:rPr>
        <w:t>Демографска среда</w:t>
      </w:r>
      <w:r w:rsidRPr="00573799">
        <w:rPr>
          <w:rFonts w:ascii="Times New Roman" w:hAnsi="Times New Roman" w:cs="Times New Roman"/>
          <w:bCs/>
          <w:color w:val="000000"/>
          <w:sz w:val="24"/>
          <w:szCs w:val="24"/>
        </w:rPr>
        <w:t>:</w:t>
      </w:r>
      <w:r w:rsidRPr="00573799">
        <w:rPr>
          <w:rFonts w:ascii="Times New Roman" w:hAnsi="Times New Roman" w:cs="Times New Roman"/>
          <w:b/>
          <w:color w:val="000000"/>
          <w:sz w:val="24"/>
          <w:szCs w:val="24"/>
        </w:rPr>
        <w:t xml:space="preserve"> </w:t>
      </w:r>
      <w:r w:rsidRPr="00573799">
        <w:rPr>
          <w:rFonts w:ascii="Times New Roman" w:hAnsi="Times New Roman" w:cs="Times New Roman"/>
          <w:color w:val="000000"/>
          <w:sz w:val="24"/>
          <w:szCs w:val="24"/>
        </w:rPr>
        <w:t xml:space="preserve">Функционирането на образователните институции е в пряка зависимост от демографското развитие на населеното място в областта. Структурите на предучилищното образование са добре развити по цялата територия на областта. </w:t>
      </w:r>
    </w:p>
    <w:p w14:paraId="07A25A34" w14:textId="69F82A6B" w:rsidR="00701761" w:rsidRPr="00573799" w:rsidRDefault="0070176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4. </w:t>
      </w:r>
      <w:r w:rsidRPr="00573799">
        <w:rPr>
          <w:rFonts w:ascii="Times New Roman" w:hAnsi="Times New Roman" w:cs="Times New Roman"/>
          <w:b/>
          <w:bCs/>
          <w:sz w:val="24"/>
          <w:szCs w:val="24"/>
        </w:rPr>
        <w:t>Социална среда</w:t>
      </w:r>
      <w:r w:rsidRPr="00573799">
        <w:rPr>
          <w:rFonts w:ascii="Times New Roman" w:hAnsi="Times New Roman" w:cs="Times New Roman"/>
          <w:sz w:val="24"/>
          <w:szCs w:val="24"/>
        </w:rPr>
        <w:t xml:space="preserve">. Социална атмосфера: Подкрепяща и уважителна култура, в която децата и учителите взаимодействат позитивно. Приятелствата, колективизмът и разнообразието сред децата също играят важна роля. Задълбочени и трайно утвърдени партньорства с институции и организации. Изключително добро позициониране на институцията в местната общност. </w:t>
      </w:r>
    </w:p>
    <w:p w14:paraId="7A6B43FF" w14:textId="77777777" w:rsidR="00701761" w:rsidRPr="00573799" w:rsidRDefault="0070176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5.</w:t>
      </w:r>
      <w:r w:rsidRPr="00573799">
        <w:rPr>
          <w:rFonts w:ascii="Times New Roman" w:hAnsi="Times New Roman" w:cs="Times New Roman"/>
          <w:sz w:val="24"/>
          <w:szCs w:val="24"/>
        </w:rPr>
        <w:tab/>
      </w:r>
      <w:r w:rsidRPr="00573799">
        <w:rPr>
          <w:rFonts w:ascii="Times New Roman" w:hAnsi="Times New Roman" w:cs="Times New Roman"/>
          <w:b/>
          <w:bCs/>
          <w:sz w:val="24"/>
          <w:szCs w:val="24"/>
        </w:rPr>
        <w:t>Лидерство в институцията</w:t>
      </w:r>
      <w:r w:rsidRPr="00573799">
        <w:rPr>
          <w:rFonts w:ascii="Times New Roman" w:hAnsi="Times New Roman" w:cs="Times New Roman"/>
          <w:sz w:val="24"/>
          <w:szCs w:val="24"/>
        </w:rPr>
        <w:t>. Среда за управление на процеси.</w:t>
      </w:r>
    </w:p>
    <w:p w14:paraId="5B5BEC4B"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Осигурена е документална и ресурсна обезпеченост, както и обезпеченост за поддържане на благоприятна среда, в едно с обезпечеността по отношение на проследимост на влияния върху средата са гарантирани за проследяване на рискови параметри, в динамика, чрез периодичното обследване на състоянието на средата описана в ОД_НУР_00, чрез алгоритъм за оценка на състояние на среда, който регистриране, оценка, последваща дейност за подобряване на средата, при регистриране на несъответствия.</w:t>
      </w:r>
    </w:p>
    <w:p w14:paraId="7084E5F7"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За проследяване влияния и въздействия на база специфика на среда е изградена процедура за управление на контекста и работа със заинтересовани страни по точка 4 на Наръчника по качество, на изградената система за управление на качеството. За регистриране на несъответствия и изменения на състоянието се прилагат информационни работни карти, за всеки един единичен случай, прилага се един път годишно обследване на изменение на контекста и се следи чрез анкетни карти за изменения на състоянието. Анкетните карти се прилагат за всички заинтересовани страни, като на база събраната информационна база от данни от тях, се обобщава резултатността, с анализ в доклад от изградената Комисия по качество.</w:t>
      </w:r>
    </w:p>
    <w:p w14:paraId="35772413" w14:textId="1A3AE269"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lastRenderedPageBreak/>
        <w:t>Педагогически екип</w:t>
      </w:r>
      <w:r w:rsidRPr="00573799">
        <w:rPr>
          <w:rFonts w:ascii="Times New Roman" w:hAnsi="Times New Roman" w:cs="Times New Roman"/>
          <w:sz w:val="24"/>
          <w:szCs w:val="24"/>
        </w:rPr>
        <w:t>. Осигуреността с преподаватели в ДГ „КАЛИНКА” е оптимална. Образователната институция разполага с добре подготвен педагогически персонал по отношение на сигурността. Всички учители са правоспособни и имат необходимата професионална квалификация. 100% от тях са с висше образование. В последните години икономическата и социална ситуация в област Бургас, както и в цялата страна определя тенденция за увеличаване на интереса към образованието, като ДГ „КАЛИНКА” е предпочитана образователна институция в общността. Това определя прилагането на добри и качествени образователни политики, използване на иновативни подходи за привличане на подрастващите и подобряване на образователната среда в съответствие с новото динамично и технологично време, в което растат децата. Квалификацията на персонала е гарант за качество на образователния процес и високи нива на постижения на децата, като всички учители работят съвместно за гарантиране индивидуалния напредък на всяко едно дете. Осигурена е среда за личностно развитие на педагогическия и непедагогически състав. Достатъчност на квалификацията на персонала, за осигуряване на сигурността в ДГ „КАЛИНКА”. Учителски екип е изграден от квалифицирани, мотивирани и ангажирани учители, които създават интерактивни и иновативни методи. Осъществява се активна, дългогодишна подкрепа на новопостъпили педагози, като се осъществява ефективно наставничество. Осигурени са ресурси за всички педагози за гарантиране на качествен образователен процес, осигурена е електронна информационна база за споделяне на добри практики, провеждат се открити педагогически ситуации и ежеседмично се организира споделяне на добри практики, в рамките на екипите за ключови компетентности.</w:t>
      </w:r>
    </w:p>
    <w:p w14:paraId="36AFC3BF" w14:textId="7C5E5179"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Спазва се изискването за непрекъснатото надграждане на квалификацията на педагогическите специалисти, прилагането на иновации в образователния процес, за достигане на максимална обхватност по внедрената в ДГ „КАЛИНКА” система за качество. Осъществява се идентификация на несъответствията в динамика и има изградена процедура за отстраняване на несъответствията до ниски или приемливи нива, като целта е да се обезпечи високо ново на качество на образователната услуга. Следят се динамичните изменения и се създава предпоставка за гъвкаво наблюдение. Обезпечена е приемствеността между екипите преките и непреки заинтересовани страни. </w:t>
      </w:r>
    </w:p>
    <w:p w14:paraId="670C043A" w14:textId="77777777" w:rsidR="00731ECB" w:rsidRPr="00052553" w:rsidRDefault="002745D9" w:rsidP="00573799">
      <w:pPr>
        <w:spacing w:after="0"/>
        <w:ind w:left="567" w:right="282" w:firstLine="141"/>
        <w:jc w:val="both"/>
        <w:rPr>
          <w:rFonts w:ascii="Times New Roman" w:hAnsi="Times New Roman" w:cs="Times New Roman"/>
          <w:sz w:val="24"/>
          <w:szCs w:val="24"/>
          <w:lang w:val="ru-RU"/>
        </w:rPr>
      </w:pPr>
      <w:r w:rsidRPr="00573799">
        <w:rPr>
          <w:rFonts w:ascii="Times New Roman" w:hAnsi="Times New Roman" w:cs="Times New Roman"/>
          <w:b/>
          <w:bCs/>
          <w:sz w:val="24"/>
          <w:szCs w:val="24"/>
        </w:rPr>
        <w:t>Осъществява се подкрепа за децата от ПУВ</w:t>
      </w:r>
      <w:r w:rsidRPr="00573799">
        <w:rPr>
          <w:rFonts w:ascii="Times New Roman" w:hAnsi="Times New Roman" w:cs="Times New Roman"/>
          <w:sz w:val="24"/>
          <w:szCs w:val="24"/>
        </w:rPr>
        <w:t>: Предоставяне на ресурси за психо-социална подкрепа, включително консултации, програми за развитие на социални умения и помощ за деца с нужди.</w:t>
      </w:r>
      <w:r w:rsidRPr="00573799">
        <w:rPr>
          <w:rFonts w:ascii="Times New Roman" w:hAnsi="Times New Roman" w:cs="Times New Roman"/>
          <w:sz w:val="24"/>
          <w:szCs w:val="24"/>
        </w:rPr>
        <w:tab/>
      </w:r>
    </w:p>
    <w:p w14:paraId="4E53526D" w14:textId="5534D63F"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Лидерство, сигурност и безопасност</w:t>
      </w:r>
      <w:r w:rsidRPr="00573799">
        <w:rPr>
          <w:rFonts w:ascii="Times New Roman" w:hAnsi="Times New Roman" w:cs="Times New Roman"/>
          <w:sz w:val="24"/>
          <w:szCs w:val="24"/>
        </w:rPr>
        <w:t>. В детската градина са приложени правила и политики за гарантиране на сигурността и безопасността в институционална среда. Има изградена процедура за работа, която гарантира живота и здравето на всички деца, педагози и пребиваващите на територията на институцията.</w:t>
      </w:r>
    </w:p>
    <w:p w14:paraId="6D8E0533"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Има достатъчност на ресурси за обезпеченост на сигурността. Регламентирани са следните направления за осигуряване на раздел сигурност: Има изградена документална рамка за проследяване на процесите; Има изградена политика за спазване на Регламент 679/2016; Изградена е работна група „Сигурност и безопасност“, в която са включени всички комисии, отговарящи за управлението на риск гарантирането на сигурността. Осигурени са средства, материални и човешки ресурси за поддържане и обезпеченост на сигурността.</w:t>
      </w:r>
    </w:p>
    <w:p w14:paraId="7C6A5B0D"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В раздел сигурност, безопасност и управление на риск в динамика, всяка учебна година се провежда вътрешна квалификация в направлението. </w:t>
      </w:r>
    </w:p>
    <w:p w14:paraId="173406B9"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Провеждат се периодично инструктажи за работа в направление „Сигурност и безопасност“ и се следи по изпълнение на дейности за надграждане на знанията и уменията на персонала в </w:t>
      </w:r>
      <w:r w:rsidRPr="00573799">
        <w:rPr>
          <w:rFonts w:ascii="Times New Roman" w:hAnsi="Times New Roman" w:cs="Times New Roman"/>
          <w:sz w:val="24"/>
          <w:szCs w:val="24"/>
        </w:rPr>
        <w:lastRenderedPageBreak/>
        <w:t>направлението. Разделът е заложен за обследване и всяко изменение от приетото по стандарт се вписва в мерките по качество, като подлежи на обследване и коригиращо действие за следващ период.</w:t>
      </w:r>
    </w:p>
    <w:p w14:paraId="41F2AA91"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Ефективност при управление на процеси</w:t>
      </w:r>
      <w:r w:rsidRPr="00573799">
        <w:rPr>
          <w:rFonts w:ascii="Times New Roman" w:hAnsi="Times New Roman" w:cs="Times New Roman"/>
          <w:sz w:val="24"/>
          <w:szCs w:val="24"/>
        </w:rPr>
        <w:t>. Осигурена е среда за постигане на резултати. Цялостното управление на процесите е разпределено в рамките на функциониращите комисии, по определената организационна структура, в съответствие с цялостната координационна и субординационна рамка. Осигурена е документална обезпеченост, отразяваща процеси и дейности, за гарантиране на проследимостта на дейностите. Всеки един процес и/или дейност се проследява по зададените регламентирани рамки и обхваща цялостната координационна и субординационна рамка.</w:t>
      </w:r>
    </w:p>
    <w:p w14:paraId="158661D5"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Осигурени са политики и ресурси за гарантиране на качествен образователен процес и високо ниво на образователната услуга.</w:t>
      </w:r>
    </w:p>
    <w:p w14:paraId="5F63E418" w14:textId="05BB10B9"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Благоприятна среда. Позитивна среда</w:t>
      </w:r>
      <w:r w:rsidRPr="00573799">
        <w:rPr>
          <w:rFonts w:ascii="Times New Roman" w:hAnsi="Times New Roman" w:cs="Times New Roman"/>
          <w:sz w:val="24"/>
          <w:szCs w:val="24"/>
        </w:rPr>
        <w:t xml:space="preserve">. Осигурена е благоприятна, образователна среда, в която всяко дете има достатъчни ресурси, всеки член на екипа е признат, зачетени са неговите права, има изградена методика за личностно израстване  на децата, осигурена е приемственост и има изградена цялостна концепция за съхранение на знанието в институцията. Проследяват се всички влияния и въздействия. Идентифицирани са факторите на взаимно влияние. Осигурена е среда за прилагане на положителна мотивация. Периодично се представят пред обществеността наградените деца и учители, осигурена е процедура за награди и поощрения, която стимулира </w:t>
      </w:r>
      <w:r w:rsidR="00AD6D70" w:rsidRPr="00573799">
        <w:rPr>
          <w:rFonts w:ascii="Times New Roman" w:hAnsi="Times New Roman" w:cs="Times New Roman"/>
          <w:sz w:val="24"/>
          <w:szCs w:val="24"/>
        </w:rPr>
        <w:t>развитието на деца и учители</w:t>
      </w:r>
      <w:r w:rsidRPr="00573799">
        <w:rPr>
          <w:rFonts w:ascii="Times New Roman" w:hAnsi="Times New Roman" w:cs="Times New Roman"/>
          <w:sz w:val="24"/>
          <w:szCs w:val="24"/>
        </w:rPr>
        <w:t xml:space="preserve">. </w:t>
      </w:r>
    </w:p>
    <w:p w14:paraId="16326402"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Създадена е среда, удовлетворяваща изискванията за изграждане на знания, умения, има добри възможности за установяване и изграждане на култура на общуване, демократични ценности, възможност за работа в мултикултурни общности, изграждане на гражданско, интеркултурни, здравословно, екологично възпитание. Има приложена функционалност, по специфика на среда. Прилага се стратегическа рамка с приложена уникална функционалност, по специфика на среда и възможности за функциониране, съобразени с изискванията и възможностите за включване на заинтересованите страни.</w:t>
      </w:r>
    </w:p>
    <w:p w14:paraId="26335ACC" w14:textId="72191080"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Поддържането на благоприятна среда в ДГ „</w:t>
      </w:r>
      <w:r w:rsidR="00AD6D70" w:rsidRPr="00573799">
        <w:rPr>
          <w:rFonts w:ascii="Times New Roman" w:hAnsi="Times New Roman" w:cs="Times New Roman"/>
          <w:sz w:val="24"/>
          <w:szCs w:val="24"/>
        </w:rPr>
        <w:t>КАЛИНКА</w:t>
      </w:r>
      <w:r w:rsidRPr="00573799">
        <w:rPr>
          <w:rFonts w:ascii="Times New Roman" w:hAnsi="Times New Roman" w:cs="Times New Roman"/>
          <w:sz w:val="24"/>
          <w:szCs w:val="24"/>
        </w:rPr>
        <w:t>” е от съществено значение за обучението и развитието на децата. Някои от основните фактори, които влияят на тази среда, са заложени за периодично обследване по изменение в динамика.</w:t>
      </w:r>
    </w:p>
    <w:p w14:paraId="1B2F152F"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За всяко регистрирано несъответствие, се създава процедура по управление, с цел подобряване на средата, до достигане на благоприятна среда. Превантивно се осъществяват дейности за поддържане на благоприятна среда, за осъществяване на качествен образователен процес и за достигане на високо качество на образователната услуга.</w:t>
      </w:r>
    </w:p>
    <w:p w14:paraId="784C7414"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Периодично се осъществява оценка на въздействието и се организират дейности по оценка на състоянието на средата. Следи се за ефективно управление на средата, като в динамика, се регистрират негативни въздействия и влияния.</w:t>
      </w:r>
    </w:p>
    <w:p w14:paraId="280E1276" w14:textId="77777777" w:rsidR="002745D9" w:rsidRPr="00573799" w:rsidRDefault="002745D9"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Управление и ръководство</w:t>
      </w:r>
      <w:r w:rsidRPr="00573799">
        <w:rPr>
          <w:rFonts w:ascii="Times New Roman" w:hAnsi="Times New Roman" w:cs="Times New Roman"/>
          <w:sz w:val="24"/>
          <w:szCs w:val="24"/>
        </w:rPr>
        <w:t xml:space="preserve">: Силно и вдъхновяващо ръководство от страна на директорите и административния персонал, което създава ясна визия и концептуална рамка за развитие на образователната институция. Установена е проактивност на директора и целия управленски екип. </w:t>
      </w:r>
    </w:p>
    <w:p w14:paraId="3EE7019F" w14:textId="77777777" w:rsidR="002745D9" w:rsidRPr="00573799" w:rsidRDefault="002745D9" w:rsidP="00573799">
      <w:pPr>
        <w:spacing w:after="0"/>
        <w:ind w:left="567" w:right="282" w:firstLine="141"/>
        <w:jc w:val="both"/>
        <w:rPr>
          <w:rFonts w:ascii="Times New Roman" w:hAnsi="Times New Roman" w:cs="Times New Roman"/>
          <w:sz w:val="24"/>
          <w:szCs w:val="24"/>
          <w:lang w:val="ru-RU"/>
        </w:rPr>
      </w:pPr>
      <w:r w:rsidRPr="00573799">
        <w:rPr>
          <w:rFonts w:ascii="Times New Roman" w:hAnsi="Times New Roman" w:cs="Times New Roman"/>
          <w:sz w:val="24"/>
          <w:szCs w:val="24"/>
        </w:rPr>
        <w:t>Директорът подкрепя прилагането на добри практики, които подпомагат екипа, чрез изградени форми на обмяна и споделяне на опит.</w:t>
      </w:r>
    </w:p>
    <w:p w14:paraId="1ACA0FD7"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lastRenderedPageBreak/>
        <w:t>Създадени са канали за ефективно взаимодействие с общински структури и институции.</w:t>
      </w:r>
    </w:p>
    <w:p w14:paraId="54CE6446"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Има определени дейности в гъвкав режим на прилагане, според интересите на обучаемите и техните потребности след провеждане на обратна връзка за измерване на необходимости, тежести и влияния.</w:t>
      </w:r>
    </w:p>
    <w:p w14:paraId="0CE9C1FA"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Изградени са дейности за опазване и поддържане на МТБ.</w:t>
      </w:r>
    </w:p>
    <w:p w14:paraId="7EC3408D"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Изградена и приложена ефективна отчетност по форма за оценка и самооценка.</w:t>
      </w:r>
    </w:p>
    <w:p w14:paraId="23904BEC"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Има установени форми за обобщаване и анализ на резултати по скали, с приложени мерки по качеството и мерки за напредък.</w:t>
      </w:r>
    </w:p>
    <w:p w14:paraId="71BD6962"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Прилагат се ефективни методи за управление, доказали се с годините, като успешни.</w:t>
      </w:r>
    </w:p>
    <w:p w14:paraId="0A80CDD7"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Създадени са добри практики свързани с подкрепата на децата така, че да се отчитат потребностите им. Ефективно се прилага обща и допълнителна подкрепа</w:t>
      </w:r>
    </w:p>
    <w:p w14:paraId="0A6560B0"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Създадени са добри практики, които са създадени от/за учителите така, че да се отчитат потребностите им и тяхното кариерно израстване.</w:t>
      </w:r>
    </w:p>
    <w:p w14:paraId="6E3B0086"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Отчетено е ефективно взаимодействие с родителите.</w:t>
      </w:r>
    </w:p>
    <w:p w14:paraId="6890048C"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Изградена програма за формиране на демократични ценности, с подробно заложени теми, специфика и възможност за представяне на материали и усвояване на умения, съобразени със специфика на среда.</w:t>
      </w:r>
    </w:p>
    <w:p w14:paraId="780B500A"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Изградена политика за изграждане на колективни ценности и мултикултурна среда.</w:t>
      </w:r>
    </w:p>
    <w:p w14:paraId="650A8006"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Наблюдава се ефективност на взаимодействието в процеса на обучението.</w:t>
      </w:r>
    </w:p>
    <w:p w14:paraId="5EDE51B3"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Изградени политики и предвидени дейности /кампании, подкрепящи здравния статус, социалната чувствителност, правата на човека, опазване на околната среда и др.</w:t>
      </w:r>
    </w:p>
    <w:p w14:paraId="11F132F8"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Изградена политики свързани с демокрацията, изграждането на демократични ценности, изграждане на образователни медии, обслужвани от обучаеми, учители и родители, изградена форма на включване на децата изразено в доброволчество, лидерство, помощ и взаимопомощ, организиране на събития в подкрепа на каузи и външни инициативи в полза на обществото.</w:t>
      </w:r>
    </w:p>
    <w:p w14:paraId="6D3D1FFE"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Ясно са описани и определени среда, въздействия, влияния, тежести и възможности за реакция в цялостната политика по качество.</w:t>
      </w:r>
    </w:p>
    <w:p w14:paraId="5D01538D"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Целите в стратегическата рамка са съобразени с общо положената визия, мисия и ценности, заложени при първоначалното позициониране на политики.</w:t>
      </w:r>
    </w:p>
    <w:p w14:paraId="16EF20DE"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Ефективно разпределяне на финансовите, човешките и материалните ресурси. Планирано е ефективно ресурсното подпомагане, като в раздел финансови ресурси, всички дейности и заложени процеси са обезпечени с достатъчност на финансовия ресурс.</w:t>
      </w:r>
    </w:p>
    <w:p w14:paraId="6ECC938D" w14:textId="33DFD09C"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Осигурени са ресурси по програми, проекти и дейности с предвидено включване на ДГ „КАЛИНКА” с външни звена и под формата на партньорска дейност.</w:t>
      </w:r>
    </w:p>
    <w:p w14:paraId="39457D30"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Осигурени са ефективно управление на конфликти. Регламентирани са правила и форми за определяне на награди, поощрения и форми за изграждане на мотивационни канали за </w:t>
      </w:r>
      <w:r w:rsidRPr="00573799">
        <w:rPr>
          <w:rFonts w:ascii="Times New Roman" w:hAnsi="Times New Roman" w:cs="Times New Roman"/>
          <w:sz w:val="24"/>
          <w:szCs w:val="24"/>
        </w:rPr>
        <w:lastRenderedPageBreak/>
        <w:t>гарантиране на устойчиво развитие. Изградени форми за вземане на справедливи решения и проследяване на звена създаващи негативни нагласи. Прилага се Етичен кодекс на образователната общност.</w:t>
      </w:r>
    </w:p>
    <w:p w14:paraId="39E062BE"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Има организирана „Подкрепа за личностно развитие“ и „Механизъм за обхват“, като са организирани: Оценяване на потребностите за превенция на обучителните затруднения; Осигуряване на обща подкрепа; Осигуряване на допълнителна подкрепа; Има изграден инструментариум с описание на подходите за работа с децата.</w:t>
      </w:r>
    </w:p>
    <w:p w14:paraId="7038F7B9"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Има регистрирана ефективност на контролната дейност на директор и заместник-директор.</w:t>
      </w:r>
    </w:p>
    <w:p w14:paraId="54847934"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Директорът и целия екип начертава бъдещи действия по посока на очаквания резултат, търси вътрешни ресурси и потенциални възможности.</w:t>
      </w:r>
    </w:p>
    <w:p w14:paraId="792AA99C"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Осигурена е ефективна методическа програмата на детската градина</w:t>
      </w:r>
      <w:r w:rsidRPr="00573799">
        <w:rPr>
          <w:rFonts w:ascii="Times New Roman" w:hAnsi="Times New Roman" w:cs="Times New Roman"/>
          <w:sz w:val="24"/>
          <w:szCs w:val="24"/>
        </w:rPr>
        <w:t xml:space="preserve">: Разнообразие от основни и допълнителни дейности, които насърчават творчеството, лидерството и социализацията. </w:t>
      </w:r>
    </w:p>
    <w:p w14:paraId="74B9D12F"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Образователна политика</w:t>
      </w:r>
      <w:r w:rsidRPr="00573799">
        <w:rPr>
          <w:rFonts w:ascii="Times New Roman" w:hAnsi="Times New Roman" w:cs="Times New Roman"/>
          <w:sz w:val="24"/>
          <w:szCs w:val="24"/>
        </w:rPr>
        <w:t>: Ясни правила и процедури, които се прилагат справедливо и последователно, за да се предотвратяват конфликти и да се насърчава добрата дисциплина.</w:t>
      </w:r>
    </w:p>
    <w:p w14:paraId="179B00AC"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Ангажираност на родителите</w:t>
      </w:r>
      <w:r w:rsidRPr="00573799">
        <w:rPr>
          <w:rFonts w:ascii="Times New Roman" w:hAnsi="Times New Roman" w:cs="Times New Roman"/>
          <w:sz w:val="24"/>
          <w:szCs w:val="24"/>
        </w:rPr>
        <w:t>: Активното участие на родителите в образователно-възпитателния процес и в разнообразни преднамерено организирани дейности, води до по-добри резултати за децата поверени в образователната институции.</w:t>
      </w:r>
    </w:p>
    <w:p w14:paraId="79493198"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Комуникация:</w:t>
      </w:r>
      <w:r w:rsidRPr="00573799">
        <w:rPr>
          <w:rFonts w:ascii="Times New Roman" w:hAnsi="Times New Roman" w:cs="Times New Roman"/>
          <w:sz w:val="24"/>
          <w:szCs w:val="24"/>
        </w:rPr>
        <w:t xml:space="preserve"> Ефективна комуникация между деца, учители и родители, която подпомага решаването на проблеми и обмена на информация.</w:t>
      </w:r>
    </w:p>
    <w:p w14:paraId="08008F41"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Климат на иновации</w:t>
      </w:r>
      <w:r w:rsidRPr="00573799">
        <w:rPr>
          <w:rFonts w:ascii="Times New Roman" w:hAnsi="Times New Roman" w:cs="Times New Roman"/>
          <w:sz w:val="24"/>
          <w:szCs w:val="24"/>
        </w:rPr>
        <w:t>: Насърчаване на новаторски подходи и идеи в обучението и управлението на детската градина. Наблюдава се проактивност на целия педагогически и непедагогически състав. Изградена е среда за даване на предложения за подобряване на работата в институцията.</w:t>
      </w:r>
    </w:p>
    <w:p w14:paraId="18846DFB" w14:textId="25E55F8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Всички постижения са резултат от ефективно приложените правила и политики в институцията, установената проактивност на директора и ефективното лидерство. Всички участници в образователния процес си взаимодействат, като съвместно допринасят за създаването на благоприятна среда за учене и развитие на децата в ДГ „</w:t>
      </w:r>
      <w:r w:rsidR="00C3174B" w:rsidRPr="00573799">
        <w:rPr>
          <w:rFonts w:ascii="Times New Roman" w:hAnsi="Times New Roman" w:cs="Times New Roman"/>
          <w:sz w:val="24"/>
          <w:szCs w:val="24"/>
        </w:rPr>
        <w:t>КАЛИНКА</w:t>
      </w:r>
      <w:r w:rsidRPr="00573799">
        <w:rPr>
          <w:rFonts w:ascii="Times New Roman" w:hAnsi="Times New Roman" w:cs="Times New Roman"/>
          <w:sz w:val="24"/>
          <w:szCs w:val="24"/>
        </w:rPr>
        <w:t xml:space="preserve">”. </w:t>
      </w:r>
    </w:p>
    <w:p w14:paraId="2B7C06F5" w14:textId="77777777" w:rsidR="003650C3" w:rsidRPr="00573799" w:rsidRDefault="003650C3" w:rsidP="00573799">
      <w:pPr>
        <w:spacing w:after="0"/>
        <w:ind w:left="567" w:right="282" w:firstLine="141"/>
        <w:jc w:val="both"/>
        <w:rPr>
          <w:rFonts w:ascii="Times New Roman" w:hAnsi="Times New Roman" w:cs="Times New Roman"/>
          <w:b/>
          <w:bCs/>
          <w:sz w:val="24"/>
          <w:szCs w:val="24"/>
        </w:rPr>
      </w:pPr>
      <w:r w:rsidRPr="00573799">
        <w:rPr>
          <w:rFonts w:ascii="Times New Roman" w:hAnsi="Times New Roman" w:cs="Times New Roman"/>
          <w:b/>
          <w:bCs/>
          <w:sz w:val="24"/>
          <w:szCs w:val="24"/>
        </w:rPr>
        <w:t>Управление на промяната за организационно развитие и усъвършенстване</w:t>
      </w:r>
    </w:p>
    <w:p w14:paraId="5023B780"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Определена е инициатива за промяна, обхващаща иницииране на нови идеи за творчество и развитие. Прилага се успешна комуникация в общността за разбиране, приемане и реализиране на промените. Осигурено е ефективно планиране на предвидените промени, обхващащи иновацията и се управляват непредвидените промени с раздел Управление на риск, кризи и непредвидени промени. Устойчивосттана промяната е гарантирана от постоянен и регламентиран мониторинг, като са обхваната всички дейности и процеси, по цялостната координационна и субординационна рамка.</w:t>
      </w:r>
    </w:p>
    <w:p w14:paraId="054382D2"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Прилагане на иновации</w:t>
      </w:r>
      <w:r w:rsidRPr="00573799">
        <w:rPr>
          <w:rFonts w:ascii="Times New Roman" w:hAnsi="Times New Roman" w:cs="Times New Roman"/>
          <w:sz w:val="24"/>
          <w:szCs w:val="24"/>
        </w:rPr>
        <w:t xml:space="preserve">: Образователната институция се ангажира с изграждането на подкрепяща и безопасна среда, прилагане на иновации в образованието и активно включване на родителите и общността в процеса на учене. Чрез всеобхватни стратегии и програми, </w:t>
      </w:r>
      <w:r w:rsidRPr="00573799">
        <w:rPr>
          <w:rFonts w:ascii="Times New Roman" w:hAnsi="Times New Roman" w:cs="Times New Roman"/>
          <w:sz w:val="24"/>
          <w:szCs w:val="24"/>
        </w:rPr>
        <w:lastRenderedPageBreak/>
        <w:t>ориентирани към подобряване на качеството на образованието, ще намалим рисковете и ще създадем по-добри условия за развитие на децата.</w:t>
      </w:r>
    </w:p>
    <w:p w14:paraId="09FE5330" w14:textId="567B776B"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Достъпна среда</w:t>
      </w:r>
      <w:r w:rsidRPr="00573799">
        <w:rPr>
          <w:rFonts w:ascii="Times New Roman" w:hAnsi="Times New Roman" w:cs="Times New Roman"/>
          <w:sz w:val="24"/>
          <w:szCs w:val="24"/>
        </w:rPr>
        <w:t>: Достъпът на хора в неравностойно положение се подпомага чрез мобилна платформа</w:t>
      </w:r>
      <w:r w:rsidR="00C3174B" w:rsidRPr="00573799">
        <w:rPr>
          <w:rFonts w:ascii="Times New Roman" w:hAnsi="Times New Roman" w:cs="Times New Roman"/>
          <w:sz w:val="24"/>
          <w:szCs w:val="24"/>
        </w:rPr>
        <w:t xml:space="preserve"> в сградата на филиала</w:t>
      </w:r>
      <w:r w:rsidRPr="00573799">
        <w:rPr>
          <w:rFonts w:ascii="Times New Roman" w:hAnsi="Times New Roman" w:cs="Times New Roman"/>
          <w:sz w:val="24"/>
          <w:szCs w:val="24"/>
        </w:rPr>
        <w:t xml:space="preserve">. </w:t>
      </w:r>
    </w:p>
    <w:p w14:paraId="7CCA01F2"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Самооценяване</w:t>
      </w:r>
      <w:r w:rsidRPr="00573799">
        <w:rPr>
          <w:rFonts w:ascii="Times New Roman" w:hAnsi="Times New Roman" w:cs="Times New Roman"/>
          <w:sz w:val="24"/>
          <w:szCs w:val="24"/>
        </w:rPr>
        <w:t xml:space="preserve">: Моделът на управление е ориентиран към подобряване на качеството на образователната услуга. За ефективно управление по изградените политики, функциониращи на база специфика на среда, се прилага оптимизирана рамка по уникален модел на управление. Уникалността е определена от: формата на взаимодействие между заинтересованите страни, на база осигурената достатъчна информационна база, с включени/идентифицирани изисквания на заинтересованите страни; изградената рамка по управление и прилагане на политика по качеството, с включени изисквания по осигуряване на високо ниво на качеството на образователната услуга и ефективно управление на обучението, като се следи за изменения на състоянието на системата в динамика и се поддържа високо ниво на информираност на заинтересованите страни, при изменения в системата; каналите за комуникация са стабилни и с достатъчна обхватност; прилага се ефективна самооценка на периодика, определена в рамката описана към политиката по качество, като се следи за ефективно използване на всички възможности по позициониране на институцията, като център на общността. Самооценяването е осигурено с правила и политики в Наръчник за самооценка, който определя области, критерии, индикатори, достатъчност на доказателствените формулировки, типови бланки и формуляри за гарантиране на ефективното самооценяване. Самооценка се прилага по всички направления, по цялостната координационна и субординационна рамка. Провежда се ефективно самооценяване, като определените мерки по качество, водят до подобряване на работата в институцията. </w:t>
      </w:r>
    </w:p>
    <w:p w14:paraId="6CB992E1"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Има пълна проследимост по обхватност на дейностите. Управляват се всички параметри свързани с риск, основно превантивно, като входящи данни по изменение на среда и оценка на въздействие, се прилагат в динамика. </w:t>
      </w:r>
    </w:p>
    <w:p w14:paraId="2644A638" w14:textId="7CFC2E31"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Рамката за постигане на целите по качество, задава плътно разпределение на отговорности, като включването на всички преки заинтересовани, е в максимален обхват, няма изолирани звена, всеки участва активно в управлението на институцията и изявяването на всеки член на екипа, като лидер, гарантира поддържане на благоприятна среда. Разпределението на отговорностите е определено в Приложение 8-„Организационна структура“ на настоящата стратегия. Създадени са професионални общности и структури за изпълнение на стратегията на образователната институция. Ефективно функционира педагогическия съвет</w:t>
      </w:r>
      <w:r w:rsidR="009B7241" w:rsidRPr="00573799">
        <w:rPr>
          <w:rFonts w:ascii="Times New Roman" w:hAnsi="Times New Roman" w:cs="Times New Roman"/>
          <w:sz w:val="24"/>
          <w:szCs w:val="24"/>
        </w:rPr>
        <w:t>.</w:t>
      </w:r>
    </w:p>
    <w:p w14:paraId="32A97C26"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Мониторинг и контрол</w:t>
      </w:r>
      <w:r w:rsidRPr="00573799">
        <w:rPr>
          <w:rFonts w:ascii="Times New Roman" w:hAnsi="Times New Roman" w:cs="Times New Roman"/>
          <w:sz w:val="24"/>
          <w:szCs w:val="24"/>
        </w:rPr>
        <w:t>: Създадена е рамка за проследяване, която е гаранция за устойчива резултатност, като контролната дейност на директора обхваща всички направления и екипи. Успоредно се провежда оценка по състояние на измененията и съответствие с изискванията, от страна на изградената Комисия по качество. Осигурената е рамка за повишаване и надграждане на квалификацията, запазване и съхранение на знанието, като е осигурена с достатъчна информационна база данни, която се явява основен стълб при самооценката, анализа на данни, отстраняването на несъответствия и разработването (актуализирането) на концептуалната и стратегическата документация, в едно с приложения стратегически мениджмънт.</w:t>
      </w:r>
    </w:p>
    <w:p w14:paraId="2B0C946C"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Политиката се прилага при ефективно осъществената роля на директора, като мениджър, обединител и вдъхновител на цялостната образователна общност.</w:t>
      </w:r>
    </w:p>
    <w:p w14:paraId="1CA6CC2D"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Процесите и дейностите се управляват ефективно. Дейностите са ориентирани към:</w:t>
      </w:r>
    </w:p>
    <w:p w14:paraId="45F3A520"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 • Кариерно и личностно развитие; </w:t>
      </w:r>
    </w:p>
    <w:p w14:paraId="2F12A11B"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lastRenderedPageBreak/>
        <w:t xml:space="preserve"> • Споделяне на опит; </w:t>
      </w:r>
    </w:p>
    <w:p w14:paraId="78BB5289"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Иновации и прилагане на иновативни подходи за работа;</w:t>
      </w:r>
    </w:p>
    <w:p w14:paraId="455A47C8"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 • Осигуряване на граждански, здравно, екологично и интеркултурно образование;</w:t>
      </w:r>
    </w:p>
    <w:p w14:paraId="3380A0CB" w14:textId="0740CFC6"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 Културни, спортни, творчески дейности, конкурси; </w:t>
      </w:r>
    </w:p>
    <w:p w14:paraId="68A55D1E"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Дни на „Отворените врати”;</w:t>
      </w:r>
    </w:p>
    <w:p w14:paraId="2AF22BC8"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Дни на четенето и др.;</w:t>
      </w:r>
    </w:p>
    <w:p w14:paraId="27865001" w14:textId="77777777" w:rsidR="003650C3" w:rsidRPr="00573799" w:rsidRDefault="003650C3"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Формиране на национални, европейски ценности;</w:t>
      </w:r>
    </w:p>
    <w:p w14:paraId="2BE03BDB"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Ефективност на квалификацията и личностно развитие на педагозите и др.</w:t>
      </w:r>
    </w:p>
    <w:p w14:paraId="5464FDB3"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Адаптивност при управление</w:t>
      </w:r>
      <w:r w:rsidRPr="00573799">
        <w:rPr>
          <w:rFonts w:ascii="Times New Roman" w:hAnsi="Times New Roman" w:cs="Times New Roman"/>
          <w:sz w:val="24"/>
          <w:szCs w:val="24"/>
        </w:rPr>
        <w:t>. Изискването за адаптивност при управление, наложено от динамиката и технологичното развитие, се реализира ефективно, с изявена уникалност по специфика на приложимост на елементите, предвидени за изпълнение на стратегическите цели, като се прилага изключително гъвкава и доказала се на практика координационна и субординационна рамка, по Процедура за координация и субординация, определена в системата по управление на качеството и политиката за поддържане на качеството.</w:t>
      </w:r>
    </w:p>
    <w:p w14:paraId="41659E42" w14:textId="6E60E096"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 В ДГ „КАЛИНКА” се прилага управленски модел, при който всеки един член на екипа участва активно при вземането на решения. </w:t>
      </w:r>
    </w:p>
    <w:p w14:paraId="727528D5"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Определено е разпределение на отговорностите, което се прилага ефективно, в динамика. Ефективността в управлението обхваща определените със заповед комисии, които управляват сегмент от системата и следят в детайли изпълнението на дейности в направлението. </w:t>
      </w:r>
    </w:p>
    <w:p w14:paraId="13AC71F0"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Внедрена е система за управление на качеството, в която е изграден специализиран инструментариум за управление и идентификация на негативни влияния по специфика на функциониране. </w:t>
      </w:r>
    </w:p>
    <w:p w14:paraId="599BAFB8" w14:textId="0F7D915A"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Синдикална организация</w:t>
      </w:r>
      <w:r w:rsidRPr="00573799">
        <w:rPr>
          <w:rFonts w:ascii="Times New Roman" w:hAnsi="Times New Roman" w:cs="Times New Roman"/>
          <w:sz w:val="24"/>
          <w:szCs w:val="24"/>
        </w:rPr>
        <w:t>. В ДГ „КАЛИНКА” има една синдикална структура, която оказва положително влияние при регулиране на трудовите отношения с директора. Синдикалното общество е активно по отношение на развитие на институцията и има ключова роля, при вземане на решения за развитие в детската градина.</w:t>
      </w:r>
    </w:p>
    <w:p w14:paraId="44B11423"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6.</w:t>
      </w:r>
      <w:r w:rsidRPr="00573799">
        <w:rPr>
          <w:rFonts w:ascii="Times New Roman" w:hAnsi="Times New Roman" w:cs="Times New Roman"/>
          <w:sz w:val="24"/>
          <w:szCs w:val="24"/>
        </w:rPr>
        <w:tab/>
      </w:r>
      <w:r w:rsidRPr="00573799">
        <w:rPr>
          <w:rFonts w:ascii="Times New Roman" w:hAnsi="Times New Roman" w:cs="Times New Roman"/>
          <w:b/>
          <w:bCs/>
          <w:sz w:val="24"/>
          <w:szCs w:val="24"/>
        </w:rPr>
        <w:t>Лидерство в предучилищната общност. Система за проследяване на напредък.</w:t>
      </w:r>
      <w:r w:rsidRPr="00573799">
        <w:rPr>
          <w:rFonts w:ascii="Times New Roman" w:hAnsi="Times New Roman" w:cs="Times New Roman"/>
          <w:sz w:val="24"/>
          <w:szCs w:val="24"/>
        </w:rPr>
        <w:t xml:space="preserve"> </w:t>
      </w:r>
    </w:p>
    <w:p w14:paraId="197F5D21"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Мотивация за развитие на институцията</w:t>
      </w:r>
      <w:r w:rsidRPr="00573799">
        <w:rPr>
          <w:rFonts w:ascii="Times New Roman" w:hAnsi="Times New Roman" w:cs="Times New Roman"/>
          <w:sz w:val="24"/>
          <w:szCs w:val="24"/>
        </w:rPr>
        <w:t xml:space="preserve">: Управленския състав прилага политики за мотивация на екипа и децата за постигане на качествена образователна услуга и постигане на целите по качество. Педагогическите специалисти от ДГ „КАЛИНКА” имат важната задача да поддържат изградената вече рамка за мотивацията на децата за учене, да им предадат хармоничния микс от знания, умения и нагласи, да включат ефективно всяко еднодете в образователния процес, стимулирайки креативното мислене и въображение, осигурявайки и емоционален комфорт за пълноценна реализация. Лидерството в общността и развитието ѝ е основано на приложена организационната култура, осигуряваща работа в режим на доверие и сътрудничество в тази общност, според договорени цели и ценности. Създадени са условия за развитие на ръководни умения и лидерски компетентности сред педагогическите специалисти. Има изградена политика за насърчаване и упълномощаване на членовете на педагогическия екип </w:t>
      </w:r>
      <w:r w:rsidRPr="00573799">
        <w:rPr>
          <w:rFonts w:ascii="Times New Roman" w:hAnsi="Times New Roman" w:cs="Times New Roman"/>
          <w:sz w:val="24"/>
          <w:szCs w:val="24"/>
        </w:rPr>
        <w:lastRenderedPageBreak/>
        <w:t xml:space="preserve">в рамките на действащите структури, определени на база създадената координационна и субординационна рамка. </w:t>
      </w:r>
    </w:p>
    <w:p w14:paraId="585E6AF0" w14:textId="1C9D1BF0"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Развитието на ДГ „КАЛИНКА” я прави желан партньор сред местната общност–родители, деца, партньори. </w:t>
      </w:r>
    </w:p>
    <w:p w14:paraId="39396C6E" w14:textId="77777777" w:rsidR="009B7241" w:rsidRPr="00573799" w:rsidRDefault="009B7241" w:rsidP="00573799">
      <w:pPr>
        <w:spacing w:after="0"/>
        <w:ind w:left="567" w:right="282" w:firstLine="141"/>
        <w:jc w:val="both"/>
        <w:rPr>
          <w:rFonts w:ascii="Times New Roman" w:hAnsi="Times New Roman" w:cs="Times New Roman"/>
          <w:b/>
          <w:bCs/>
          <w:sz w:val="24"/>
          <w:szCs w:val="24"/>
        </w:rPr>
      </w:pPr>
      <w:r w:rsidRPr="00573799">
        <w:rPr>
          <w:rFonts w:ascii="Times New Roman" w:hAnsi="Times New Roman" w:cs="Times New Roman"/>
          <w:b/>
          <w:bCs/>
          <w:sz w:val="24"/>
          <w:szCs w:val="24"/>
        </w:rPr>
        <w:t>Ръководни принципи в дейността на педагогическата общност</w:t>
      </w:r>
    </w:p>
    <w:p w14:paraId="6B01795F"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Segoe UI Symbol" w:hAnsi="Segoe UI Symbol" w:cs="Segoe UI Symbol"/>
          <w:sz w:val="24"/>
          <w:szCs w:val="24"/>
        </w:rPr>
        <w:t>✔</w:t>
      </w:r>
      <w:r w:rsidRPr="00573799">
        <w:rPr>
          <w:rFonts w:ascii="Times New Roman" w:hAnsi="Times New Roman" w:cs="Times New Roman"/>
          <w:sz w:val="24"/>
          <w:szCs w:val="24"/>
        </w:rPr>
        <w:tab/>
        <w:t>Разширяване на автономността на субектите в детската градина;</w:t>
      </w:r>
    </w:p>
    <w:p w14:paraId="329A214E"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Segoe UI Symbol" w:hAnsi="Segoe UI Symbol" w:cs="Segoe UI Symbol"/>
          <w:sz w:val="24"/>
          <w:szCs w:val="24"/>
        </w:rPr>
        <w:t>✔</w:t>
      </w:r>
      <w:r w:rsidRPr="00573799">
        <w:rPr>
          <w:rFonts w:ascii="Times New Roman" w:hAnsi="Times New Roman" w:cs="Times New Roman"/>
          <w:sz w:val="24"/>
          <w:szCs w:val="24"/>
        </w:rPr>
        <w:tab/>
        <w:t>Хуманизация на процеса на образование;</w:t>
      </w:r>
    </w:p>
    <w:p w14:paraId="5DFC8779"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Segoe UI Symbol" w:hAnsi="Segoe UI Symbol" w:cs="Segoe UI Symbol"/>
          <w:sz w:val="24"/>
          <w:szCs w:val="24"/>
        </w:rPr>
        <w:t>✔</w:t>
      </w:r>
      <w:r w:rsidRPr="00573799">
        <w:rPr>
          <w:rFonts w:ascii="Times New Roman" w:hAnsi="Times New Roman" w:cs="Times New Roman"/>
          <w:sz w:val="24"/>
          <w:szCs w:val="24"/>
        </w:rPr>
        <w:tab/>
        <w:t>Иновативност и творчество;</w:t>
      </w:r>
    </w:p>
    <w:p w14:paraId="3BE61A81"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Segoe UI Symbol" w:hAnsi="Segoe UI Symbol" w:cs="Segoe UI Symbol"/>
          <w:sz w:val="24"/>
          <w:szCs w:val="24"/>
        </w:rPr>
        <w:t>✔</w:t>
      </w:r>
      <w:r w:rsidRPr="00573799">
        <w:rPr>
          <w:rFonts w:ascii="Times New Roman" w:hAnsi="Times New Roman" w:cs="Times New Roman"/>
          <w:sz w:val="24"/>
          <w:szCs w:val="24"/>
        </w:rPr>
        <w:tab/>
        <w:t>Толерантност и позитивна етика;</w:t>
      </w:r>
    </w:p>
    <w:p w14:paraId="05938FC6"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Segoe UI Symbol" w:hAnsi="Segoe UI Symbol" w:cs="Segoe UI Symbol"/>
          <w:sz w:val="24"/>
          <w:szCs w:val="24"/>
        </w:rPr>
        <w:t>✔</w:t>
      </w:r>
      <w:r w:rsidRPr="00573799">
        <w:rPr>
          <w:rFonts w:ascii="Times New Roman" w:hAnsi="Times New Roman" w:cs="Times New Roman"/>
          <w:sz w:val="24"/>
          <w:szCs w:val="24"/>
        </w:rPr>
        <w:tab/>
        <w:t>Прозрачност и популяризиране на мерките и резултатите;</w:t>
      </w:r>
    </w:p>
    <w:p w14:paraId="08FF484B"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Segoe UI Symbol" w:hAnsi="Segoe UI Symbol" w:cs="Segoe UI Symbol"/>
          <w:sz w:val="24"/>
          <w:szCs w:val="24"/>
        </w:rPr>
        <w:t>✔</w:t>
      </w:r>
      <w:r w:rsidRPr="00573799">
        <w:rPr>
          <w:rFonts w:ascii="Times New Roman" w:hAnsi="Times New Roman" w:cs="Times New Roman"/>
          <w:sz w:val="24"/>
          <w:szCs w:val="24"/>
        </w:rPr>
        <w:tab/>
        <w:t>Приемственост;</w:t>
      </w:r>
    </w:p>
    <w:p w14:paraId="448522EA"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Segoe UI Symbol" w:hAnsi="Segoe UI Symbol" w:cs="Segoe UI Symbol"/>
          <w:sz w:val="24"/>
          <w:szCs w:val="24"/>
        </w:rPr>
        <w:t>✔</w:t>
      </w:r>
      <w:r w:rsidRPr="00573799">
        <w:rPr>
          <w:rFonts w:ascii="Times New Roman" w:hAnsi="Times New Roman" w:cs="Times New Roman"/>
          <w:sz w:val="24"/>
          <w:szCs w:val="24"/>
        </w:rPr>
        <w:tab/>
        <w:t>Устойчивост на резултатите;</w:t>
      </w:r>
    </w:p>
    <w:p w14:paraId="4299314A" w14:textId="77777777"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Segoe UI Symbol" w:hAnsi="Segoe UI Symbol" w:cs="Segoe UI Symbol"/>
          <w:sz w:val="24"/>
          <w:szCs w:val="24"/>
        </w:rPr>
        <w:t>✔</w:t>
      </w:r>
      <w:r w:rsidRPr="00573799">
        <w:rPr>
          <w:rFonts w:ascii="Times New Roman" w:hAnsi="Times New Roman" w:cs="Times New Roman"/>
          <w:sz w:val="24"/>
          <w:szCs w:val="24"/>
        </w:rPr>
        <w:tab/>
        <w:t>Отчетност, мониторинг и контрол;</w:t>
      </w:r>
    </w:p>
    <w:p w14:paraId="0A04CC43" w14:textId="64ED2069" w:rsidR="009B7241" w:rsidRPr="00573799" w:rsidRDefault="009B7241"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Символи</w:t>
      </w:r>
      <w:r w:rsidRPr="00573799">
        <w:rPr>
          <w:rFonts w:ascii="Times New Roman" w:hAnsi="Times New Roman" w:cs="Times New Roman"/>
          <w:sz w:val="24"/>
          <w:szCs w:val="24"/>
        </w:rPr>
        <w:t xml:space="preserve"> – химн на ДГ „КАЛИНКА”, знаме, лого.</w:t>
      </w:r>
    </w:p>
    <w:p w14:paraId="2A7FC165"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Всички изброени символи се възприемат като признак на гордост от деца, учителите и директора и изразяват принадлежат към институцията. </w:t>
      </w:r>
    </w:p>
    <w:p w14:paraId="022B1989" w14:textId="3D3A6FE4"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Повишаването обществената култура е свързано и със запознаване и зачитане на традициите в ДГ „КАЛИНКА” – химн и знаме на ДГ „КАЛИНКА”, което се предава на най-изявените деца.</w:t>
      </w:r>
    </w:p>
    <w:p w14:paraId="4A7F5394"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Управление на конфликти</w:t>
      </w:r>
      <w:r w:rsidRPr="00573799">
        <w:rPr>
          <w:rFonts w:ascii="Times New Roman" w:hAnsi="Times New Roman" w:cs="Times New Roman"/>
          <w:sz w:val="24"/>
          <w:szCs w:val="24"/>
        </w:rPr>
        <w:t>: В институцията са разработени инструменти ефективно управление на конфликти, за поддържане на благоприятната, положителна среда. Определени са политики за връчване на награди–и годишни награди /по разработени критерии и правила, всяка година на 23 май/, поощрения и форми за изграждане на мотивационни канали за гарантиране на устойчиво развитие. Изградени форми за вземане на справедливи решения и проследяване на звена създаващи негативни нагласи. Етичен кодекс на образователната общност.</w:t>
      </w:r>
    </w:p>
    <w:p w14:paraId="11B63CCF"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Иновации:</w:t>
      </w:r>
      <w:r w:rsidRPr="00573799">
        <w:rPr>
          <w:rFonts w:ascii="Times New Roman" w:hAnsi="Times New Roman" w:cs="Times New Roman"/>
          <w:sz w:val="24"/>
          <w:szCs w:val="24"/>
        </w:rPr>
        <w:t xml:space="preserve"> Многообразието от иновации в образователната сфера предлага възможности за подобряване на качеството на обучението и увеличаване на ангажираността на децата.</w:t>
      </w:r>
    </w:p>
    <w:p w14:paraId="17479071" w14:textId="491FD415"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Иновации, които прилагаме в ДГ „КАЛИНКА” са:</w:t>
      </w:r>
    </w:p>
    <w:p w14:paraId="2F7CFE37"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1) Интерактивни технологии: Внедряване на интерактивни дъски, електронни ресурси, които насърчават активно участие на децата;</w:t>
      </w:r>
    </w:p>
    <w:p w14:paraId="6931628A"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2) Персонализирано обучение: Използване на данни и алгоритми, за да се адаптира учебния процес към индивидуалните нужди и темпо на децата.</w:t>
      </w:r>
    </w:p>
    <w:p w14:paraId="269E2AD1"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3)</w:t>
      </w:r>
      <w:r w:rsidRPr="00573799">
        <w:rPr>
          <w:rFonts w:ascii="Times New Roman" w:hAnsi="Times New Roman" w:cs="Times New Roman"/>
          <w:sz w:val="24"/>
          <w:szCs w:val="24"/>
        </w:rPr>
        <w:tab/>
        <w:t xml:space="preserve">Геймификация: Внедряване на игрови елементи в образователния процес, за да се увеличи мотивацията и интересът на децата. </w:t>
      </w:r>
    </w:p>
    <w:p w14:paraId="1CDD4FDF"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lastRenderedPageBreak/>
        <w:t>4)</w:t>
      </w:r>
      <w:r w:rsidRPr="00573799">
        <w:rPr>
          <w:rFonts w:ascii="Times New Roman" w:hAnsi="Times New Roman" w:cs="Times New Roman"/>
          <w:sz w:val="24"/>
          <w:szCs w:val="24"/>
        </w:rPr>
        <w:tab/>
        <w:t>Проектно-базирано обучение: Прилагаме методологии, които ангажират децата с реални проекти, свързани с техните интереси и актуални проблеми. Изнасят се открити ситуации, на които присъстват и желаещи родители.</w:t>
      </w:r>
    </w:p>
    <w:p w14:paraId="714DDD79"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5) Междудисциплинарни подходи: Създаваме и реализираме бинарни познавателни ситуации, които комбинират различни области на знание за по-добро разбиране на комплексни концепции.</w:t>
      </w:r>
    </w:p>
    <w:p w14:paraId="53366564"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6) Обратна връзка в реално време: Интеграция на инструменти за оценка и обратна връзка, които позволяват да се получи навременна информация за напредъка на всяко дете.</w:t>
      </w:r>
    </w:p>
    <w:p w14:paraId="68DC7FAC"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7) Социално-емоционално обучение: Включваме теми за развитие на социални и емоционални умения, които помагат на децата да се справят с предизвикателствата в ежедневието.</w:t>
      </w:r>
    </w:p>
    <w:p w14:paraId="0F4BAD92" w14:textId="34C442A4"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8) Интерактивни занимания по интереси с деца от уязвими групи „Отворено сърце“</w:t>
      </w:r>
    </w:p>
    <w:p w14:paraId="6E1ADB39" w14:textId="309877DB"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Тези иновации ни помагат за създаване на по-ангажираща и ефективна среда, която отговаря на нуждите на съвременните деца</w:t>
      </w:r>
      <w:r w:rsidR="003F4AB5" w:rsidRPr="00573799">
        <w:rPr>
          <w:rFonts w:ascii="Times New Roman" w:hAnsi="Times New Roman" w:cs="Times New Roman"/>
          <w:sz w:val="24"/>
          <w:szCs w:val="24"/>
        </w:rPr>
        <w:t xml:space="preserve"> и приобщаване на деца от различни етноси</w:t>
      </w:r>
      <w:r w:rsidRPr="00573799">
        <w:rPr>
          <w:rFonts w:ascii="Times New Roman" w:hAnsi="Times New Roman" w:cs="Times New Roman"/>
          <w:sz w:val="24"/>
          <w:szCs w:val="24"/>
        </w:rPr>
        <w:t>.</w:t>
      </w:r>
    </w:p>
    <w:p w14:paraId="17590F92" w14:textId="6540A52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По отношение членството в Европейския съюз</w:t>
      </w:r>
      <w:r w:rsidRPr="00573799">
        <w:rPr>
          <w:rFonts w:ascii="Times New Roman" w:hAnsi="Times New Roman" w:cs="Times New Roman"/>
          <w:sz w:val="24"/>
          <w:szCs w:val="24"/>
        </w:rPr>
        <w:t>: ДГ „КАЛИНКА” предприема необходимите политики и мерки за повишаване качеството поради  нарастване на изискванията и на европейската общност. В разработените от ДГ „КАЛИНКА” програми по гражданско, здравно и екологично образование, се изучават интегрирано теми от областта на глобалното, гражданското, здравното образование, предприемачеството, защитата на родината, населението и околната среда. Тези програми способстват личностното израстване на индивида, формират националното самочувствие, патриотичния дух и родолюбие; повишават се възможностите за участие в европейски проекти и програми (алтернативни източници на финансиране); разкриват се възможности за финансиране по Структурните фондове (ОП „Човешки ресурси“, ОП „Регионално развитие“) и необходимост от перманентно обучение на екипи за работа по проекти и програми.</w:t>
      </w:r>
    </w:p>
    <w:p w14:paraId="4EB7233D" w14:textId="3B990F9D"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Изхождайки от факта, че съвременното образование все повече се превръща в непрекъснат процес на „учене през целия живот“, то необходимостта от професионална мобилност на кадрите и валидиране на професиите и процесите на обучение на децата е изключителен приоритет и важен момент за повишаване възможността на мобилност на високо професионалните кадри и на техните възпитаници на европейския пазар на труда. Този факт се аргументира и от водещата тенденция на Лисабонската конференция, изискваща свободно движение на квалификации и компетенции между европейските страни с цел повишаване качеството на образованието и обучението и унифициране на глобализиращата се работна среда. В тази връзка ДГ „</w:t>
      </w:r>
      <w:r w:rsidR="003F4AB5" w:rsidRPr="00573799">
        <w:rPr>
          <w:rFonts w:ascii="Times New Roman" w:hAnsi="Times New Roman" w:cs="Times New Roman"/>
          <w:sz w:val="24"/>
          <w:szCs w:val="24"/>
        </w:rPr>
        <w:t>КАЛИНКА</w:t>
      </w:r>
      <w:r w:rsidRPr="00573799">
        <w:rPr>
          <w:rFonts w:ascii="Times New Roman" w:hAnsi="Times New Roman" w:cs="Times New Roman"/>
          <w:sz w:val="24"/>
          <w:szCs w:val="24"/>
        </w:rPr>
        <w:t>” реагира адекватно на европейските процеси за издигане качеството на обучението.</w:t>
      </w:r>
    </w:p>
    <w:p w14:paraId="62CFB4C6"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По отношение на системата на предучилищното образование</w:t>
      </w:r>
      <w:r w:rsidRPr="00573799">
        <w:rPr>
          <w:rFonts w:ascii="Times New Roman" w:hAnsi="Times New Roman" w:cs="Times New Roman"/>
          <w:sz w:val="24"/>
          <w:szCs w:val="24"/>
        </w:rPr>
        <w:t>: Управлението на системата се насочва към потребностите на децата и тяхната мотивация за учене, както и към приемане на мерки за повишаване качеството на образованието; ориентираност към интереса и към мотивацията на всяко отделно дете, към възрастовите и социалните промени в живота му, както и към способността му да прилага усвоените компетентности на практика; преодоляване на пречките пред ученето.</w:t>
      </w:r>
    </w:p>
    <w:p w14:paraId="5556F30F" w14:textId="579B56EA"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В ДГ „</w:t>
      </w:r>
      <w:r w:rsidR="003F4AB5" w:rsidRPr="00573799">
        <w:rPr>
          <w:rFonts w:ascii="Times New Roman" w:hAnsi="Times New Roman" w:cs="Times New Roman"/>
          <w:sz w:val="24"/>
          <w:szCs w:val="24"/>
        </w:rPr>
        <w:t>КАЛИНКА</w:t>
      </w:r>
      <w:r w:rsidRPr="00573799">
        <w:rPr>
          <w:rFonts w:ascii="Times New Roman" w:hAnsi="Times New Roman" w:cs="Times New Roman"/>
          <w:sz w:val="24"/>
          <w:szCs w:val="24"/>
        </w:rPr>
        <w:t>” успешно се прилагат:</w:t>
      </w:r>
    </w:p>
    <w:p w14:paraId="03B76C35" w14:textId="2D6D1FD4"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w:t>
      </w:r>
      <w:r w:rsidRPr="00573799">
        <w:rPr>
          <w:rFonts w:ascii="Times New Roman" w:hAnsi="Times New Roman" w:cs="Times New Roman"/>
          <w:sz w:val="24"/>
          <w:szCs w:val="24"/>
        </w:rPr>
        <w:tab/>
        <w:t xml:space="preserve">Програма за равен достъп до качествено образование и приобщаване на  </w:t>
      </w:r>
      <w:r w:rsidR="003F4AB5" w:rsidRPr="00573799">
        <w:rPr>
          <w:rFonts w:ascii="Times New Roman" w:hAnsi="Times New Roman" w:cs="Times New Roman"/>
          <w:sz w:val="24"/>
          <w:szCs w:val="24"/>
        </w:rPr>
        <w:t xml:space="preserve">деца </w:t>
      </w:r>
      <w:r w:rsidRPr="00573799">
        <w:rPr>
          <w:rFonts w:ascii="Times New Roman" w:hAnsi="Times New Roman" w:cs="Times New Roman"/>
          <w:sz w:val="24"/>
          <w:szCs w:val="24"/>
        </w:rPr>
        <w:t xml:space="preserve">от уязвими групи. </w:t>
      </w:r>
    </w:p>
    <w:p w14:paraId="721A4640" w14:textId="792F6DFD" w:rsidR="003F4AB5" w:rsidRPr="00573799" w:rsidRDefault="003F4AB5" w:rsidP="00573799">
      <w:pPr>
        <w:pStyle w:val="ListParagraph"/>
        <w:numPr>
          <w:ilvl w:val="0"/>
          <w:numId w:val="18"/>
        </w:numPr>
        <w:ind w:left="567" w:right="282" w:firstLine="141"/>
        <w:jc w:val="both"/>
        <w:rPr>
          <w:sz w:val="24"/>
          <w:szCs w:val="24"/>
        </w:rPr>
      </w:pPr>
      <w:r w:rsidRPr="00573799">
        <w:rPr>
          <w:sz w:val="24"/>
          <w:szCs w:val="24"/>
        </w:rPr>
        <w:lastRenderedPageBreak/>
        <w:t>Програма за превенция от отпадане на деца в задължителна предучилищна възраст</w:t>
      </w:r>
    </w:p>
    <w:p w14:paraId="2EBED3FE"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В програмите са залегнали и принципите за хуманизъм и толерантност, равнопоставеност и недопускане на дискриминация при провеждане на предучилищното образование.</w:t>
      </w:r>
    </w:p>
    <w:p w14:paraId="69D78D97" w14:textId="77777777" w:rsidR="00E10976" w:rsidRPr="00573799" w:rsidRDefault="00E109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Управление на риск.</w:t>
      </w:r>
      <w:r w:rsidRPr="00573799">
        <w:rPr>
          <w:rFonts w:ascii="Times New Roman" w:hAnsi="Times New Roman" w:cs="Times New Roman"/>
          <w:sz w:val="24"/>
          <w:szCs w:val="24"/>
        </w:rPr>
        <w:t xml:space="preserve"> Управление на рискови параметри в образователна среда. </w:t>
      </w:r>
    </w:p>
    <w:p w14:paraId="4E9A23CC" w14:textId="10AFAEC0"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За ефективно управление на риск е изградена Стратегия за управление на риск и са предвидени достатъчен брой процедури по идентификация на риск, има приложени инструкции как да се взаимодейства в режим на риск, има изграден механизъм по ефективно управление на риск и са заложени за управление всички рискове в Риск регистър. За текущия стратегически период са предвидени следните параметри, които са заложени за управление и са с регистрирани състояния, че върху тях може да се повлияе, чрез прилагане на превантивни дейности. Дейностите са предвидени в Годишния план за дейността на ДГ „КАЛИНКА”. Обследването на риск е обхванато по всички направление по цялостната координационна и субординационна рамка.</w:t>
      </w:r>
    </w:p>
    <w:p w14:paraId="0A5C2CB1" w14:textId="1BD55F7A"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Допълнителни форми</w:t>
      </w:r>
      <w:r w:rsidRPr="00573799">
        <w:rPr>
          <w:rFonts w:ascii="Times New Roman" w:hAnsi="Times New Roman" w:cs="Times New Roman"/>
          <w:sz w:val="24"/>
          <w:szCs w:val="24"/>
        </w:rPr>
        <w:t xml:space="preserve">: Добра практика в детската градина е организирането на свободното време на децата. Допълнителните форми на работа осмислят свободното време на децата (след завършване на педагогическите ситуации) чрез изява в предпочитана дейност, приобщават и мотивират. </w:t>
      </w:r>
    </w:p>
    <w:p w14:paraId="0D2B4524" w14:textId="4E2654EB"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Брой обхванати деца в допълнителни дейности 163 </w:t>
      </w:r>
      <w:r w:rsidR="001A2C17" w:rsidRPr="00573799">
        <w:rPr>
          <w:rFonts w:ascii="Times New Roman" w:hAnsi="Times New Roman" w:cs="Times New Roman"/>
          <w:sz w:val="24"/>
          <w:szCs w:val="24"/>
        </w:rPr>
        <w:t xml:space="preserve">– 2025-2026г. </w:t>
      </w:r>
    </w:p>
    <w:p w14:paraId="50082A74" w14:textId="4F92EC51"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Развитието на уменията на XXI век чрез STEM дейностите е тема, която е примамлива за учителите и ръководството на образователната институция. </w:t>
      </w:r>
      <w:r w:rsidR="001A2C17" w:rsidRPr="00573799">
        <w:rPr>
          <w:rFonts w:ascii="Times New Roman" w:hAnsi="Times New Roman" w:cs="Times New Roman"/>
          <w:sz w:val="24"/>
          <w:szCs w:val="24"/>
        </w:rPr>
        <w:t xml:space="preserve">Чрез тези дейности ще се осигури </w:t>
      </w:r>
      <w:r w:rsidRPr="00573799">
        <w:rPr>
          <w:rFonts w:ascii="Times New Roman" w:hAnsi="Times New Roman" w:cs="Times New Roman"/>
          <w:sz w:val="24"/>
          <w:szCs w:val="24"/>
        </w:rPr>
        <w:t xml:space="preserve">въвеждането на иновативни образователни модели. Това, което отличава STEM от традиционното образование и наука е смесената учебна среда и демонстрира на децата как научният метод може да бъде приложен в ежедневието. STEM и STEAM отразяват реалния живот и ще </w:t>
      </w:r>
      <w:r w:rsidR="001A2C17" w:rsidRPr="00573799">
        <w:rPr>
          <w:rFonts w:ascii="Times New Roman" w:hAnsi="Times New Roman" w:cs="Times New Roman"/>
          <w:sz w:val="24"/>
          <w:szCs w:val="24"/>
        </w:rPr>
        <w:t xml:space="preserve">подпомогнаткъм </w:t>
      </w:r>
      <w:r w:rsidRPr="00573799">
        <w:rPr>
          <w:rFonts w:ascii="Times New Roman" w:hAnsi="Times New Roman" w:cs="Times New Roman"/>
          <w:sz w:val="24"/>
          <w:szCs w:val="24"/>
        </w:rPr>
        <w:t xml:space="preserve"> крачка напред в бъдещето. Обучението ще бъде проектно базирано, като в края на всяка задача децата ще трябва да развиват продукта си, да задълбочат уменията и познанията си в различни предметни области. </w:t>
      </w:r>
    </w:p>
    <w:p w14:paraId="64517CB4" w14:textId="2A5FD760"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През неучебно време</w:t>
      </w:r>
      <w:r w:rsidRPr="00573799">
        <w:rPr>
          <w:rFonts w:ascii="Times New Roman" w:hAnsi="Times New Roman" w:cs="Times New Roman"/>
          <w:sz w:val="24"/>
          <w:szCs w:val="24"/>
        </w:rPr>
        <w:t>: Традиция е приемането на „План за лятна работа”</w:t>
      </w:r>
      <w:r w:rsidR="00292605" w:rsidRPr="00573799">
        <w:rPr>
          <w:rFonts w:ascii="Times New Roman" w:hAnsi="Times New Roman" w:cs="Times New Roman"/>
          <w:sz w:val="24"/>
          <w:szCs w:val="24"/>
          <w:lang w:val="ru-RU"/>
        </w:rPr>
        <w:t>.</w:t>
      </w:r>
      <w:r w:rsidRPr="00573799">
        <w:rPr>
          <w:rFonts w:ascii="Times New Roman" w:hAnsi="Times New Roman" w:cs="Times New Roman"/>
          <w:sz w:val="24"/>
          <w:szCs w:val="24"/>
        </w:rPr>
        <w:t xml:space="preserve"> Заниманията включват спортно - занимателни игри, състезания, клубове по интереси, музикални занимания, състезания, конкурси, логически задачи за развитие на съобразителност, наблюдателност и точна преценка, словесни игри за развитие и обогатяване на активния речниковия запас от думи, задачи за усъвършенстване на фината моторика и умения на децата, игри за логическото мислене, интелекта и фантазията. В плана залягат и се включват атрактивни дейности по интереси, здравословно хранене и начин на живот, спортни състезания, походи, екскурзии и игри.</w:t>
      </w:r>
    </w:p>
    <w:p w14:paraId="6B1025C4" w14:textId="49EB5800" w:rsidR="00292605" w:rsidRPr="00573799" w:rsidRDefault="0029260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През неучебно време се организира допълно обучение по български език, за деца които срещат обучителни трудности, поради невладеене на езика.</w:t>
      </w:r>
    </w:p>
    <w:p w14:paraId="2529FA0E" w14:textId="043CFD8F"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Здравни обучения</w:t>
      </w:r>
      <w:r w:rsidRPr="00573799">
        <w:rPr>
          <w:rFonts w:ascii="Times New Roman" w:hAnsi="Times New Roman" w:cs="Times New Roman"/>
          <w:sz w:val="24"/>
          <w:szCs w:val="24"/>
        </w:rPr>
        <w:t>. Прилагат се педагогически подходи, осигуряващи здравословния статус на обучаемите и дейности изграждащи възпитание, социализация, гражданска позиция и стимулиращи мисловните процеси.</w:t>
      </w:r>
      <w:r w:rsidR="00292605" w:rsidRPr="00573799">
        <w:rPr>
          <w:rFonts w:ascii="Times New Roman" w:hAnsi="Times New Roman" w:cs="Times New Roman"/>
          <w:sz w:val="24"/>
          <w:szCs w:val="24"/>
        </w:rPr>
        <w:t xml:space="preserve"> Акцентила се върху изграждане на здравни навици у децата от уязвими групи.</w:t>
      </w:r>
      <w:r w:rsidRPr="00573799">
        <w:rPr>
          <w:rFonts w:ascii="Times New Roman" w:hAnsi="Times New Roman" w:cs="Times New Roman"/>
          <w:sz w:val="24"/>
          <w:szCs w:val="24"/>
        </w:rPr>
        <w:t xml:space="preserve"> Всяко дете постъпило в ДГ „</w:t>
      </w:r>
      <w:r w:rsidR="00292605" w:rsidRPr="00573799">
        <w:rPr>
          <w:rFonts w:ascii="Times New Roman" w:hAnsi="Times New Roman" w:cs="Times New Roman"/>
          <w:sz w:val="24"/>
          <w:szCs w:val="24"/>
        </w:rPr>
        <w:t>КАЛИНКА</w:t>
      </w:r>
      <w:r w:rsidRPr="00573799">
        <w:rPr>
          <w:rFonts w:ascii="Times New Roman" w:hAnsi="Times New Roman" w:cs="Times New Roman"/>
          <w:sz w:val="24"/>
          <w:szCs w:val="24"/>
        </w:rPr>
        <w:t xml:space="preserve">”, има право да получи качествено образование, което отговаря на нуждите и способностите му. </w:t>
      </w:r>
    </w:p>
    <w:p w14:paraId="566ABDCE" w14:textId="3F3AF624"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Възпитателна дейност</w:t>
      </w:r>
      <w:r w:rsidRPr="00573799">
        <w:rPr>
          <w:rFonts w:ascii="Times New Roman" w:hAnsi="Times New Roman" w:cs="Times New Roman"/>
          <w:sz w:val="24"/>
          <w:szCs w:val="24"/>
        </w:rPr>
        <w:t xml:space="preserve">. Образователната и възпитателната дейност е ориентирана към многообразните личностни потребности на децата. Обучението, подготовката и възпитанието на обучаемите се осъществяват в рамките на единна културно-образователна и благоприятна среда, </w:t>
      </w:r>
      <w:r w:rsidRPr="00573799">
        <w:rPr>
          <w:rFonts w:ascii="Times New Roman" w:hAnsi="Times New Roman" w:cs="Times New Roman"/>
          <w:sz w:val="24"/>
          <w:szCs w:val="24"/>
        </w:rPr>
        <w:lastRenderedPageBreak/>
        <w:t>която създава гаранции за защита и развитие на отделните култури и традиции в рамките на образователна политика ДГ „</w:t>
      </w:r>
      <w:r w:rsidR="00292605" w:rsidRPr="00573799">
        <w:rPr>
          <w:rFonts w:ascii="Times New Roman" w:hAnsi="Times New Roman" w:cs="Times New Roman"/>
          <w:sz w:val="24"/>
          <w:szCs w:val="24"/>
        </w:rPr>
        <w:t>КАЛИНКА</w:t>
      </w:r>
      <w:r w:rsidRPr="00573799">
        <w:rPr>
          <w:rFonts w:ascii="Times New Roman" w:hAnsi="Times New Roman" w:cs="Times New Roman"/>
          <w:sz w:val="24"/>
          <w:szCs w:val="24"/>
        </w:rPr>
        <w:t>” и общо културно-езиково пространство.</w:t>
      </w:r>
    </w:p>
    <w:p w14:paraId="5800760E" w14:textId="7B490148"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Обществен съвет</w:t>
      </w:r>
      <w:r w:rsidRPr="00573799">
        <w:rPr>
          <w:rFonts w:ascii="Times New Roman" w:hAnsi="Times New Roman" w:cs="Times New Roman"/>
          <w:sz w:val="24"/>
          <w:szCs w:val="24"/>
        </w:rPr>
        <w:t xml:space="preserve">. Общественият съвет одобрява стратегията за развитие на </w:t>
      </w:r>
      <w:r w:rsidR="005D148D" w:rsidRPr="00573799">
        <w:rPr>
          <w:rFonts w:ascii="Times New Roman" w:hAnsi="Times New Roman" w:cs="Times New Roman"/>
          <w:sz w:val="24"/>
          <w:szCs w:val="24"/>
        </w:rPr>
        <w:t>детската градина</w:t>
      </w:r>
      <w:r w:rsidRPr="00573799">
        <w:rPr>
          <w:rFonts w:ascii="Times New Roman" w:hAnsi="Times New Roman" w:cs="Times New Roman"/>
          <w:sz w:val="24"/>
          <w:szCs w:val="24"/>
        </w:rPr>
        <w:t xml:space="preserve"> и приема ежегодния отчет на директора за изпълнението ѝ. </w:t>
      </w:r>
    </w:p>
    <w:p w14:paraId="222178F8" w14:textId="77777777" w:rsidR="003F4AB5" w:rsidRPr="00573799" w:rsidRDefault="003F4AB5" w:rsidP="00573799">
      <w:pPr>
        <w:spacing w:after="0"/>
        <w:ind w:left="567" w:right="282" w:firstLine="141"/>
        <w:contextualSpacing/>
        <w:jc w:val="both"/>
        <w:rPr>
          <w:rFonts w:ascii="Times New Roman" w:hAnsi="Times New Roman" w:cs="Times New Roman"/>
          <w:sz w:val="24"/>
          <w:szCs w:val="24"/>
        </w:rPr>
      </w:pPr>
      <w:r w:rsidRPr="00573799">
        <w:rPr>
          <w:rFonts w:ascii="Times New Roman" w:hAnsi="Times New Roman" w:cs="Times New Roman"/>
          <w:b/>
          <w:bCs/>
          <w:sz w:val="24"/>
          <w:szCs w:val="24"/>
        </w:rPr>
        <w:t>Система за проследяване на напредък</w:t>
      </w:r>
      <w:r w:rsidRPr="00573799">
        <w:rPr>
          <w:rFonts w:ascii="Times New Roman" w:hAnsi="Times New Roman" w:cs="Times New Roman"/>
          <w:sz w:val="24"/>
          <w:szCs w:val="24"/>
        </w:rPr>
        <w:t>. Изградена е система за проследяване на напредъка, която обхваща постижения и напредък на децата, напредък на педагогическите специалисти и напредък в цялостната дейност на институцията.</w:t>
      </w:r>
    </w:p>
    <w:p w14:paraId="792A8321" w14:textId="77777777" w:rsidR="003F4AB5" w:rsidRPr="00573799" w:rsidRDefault="003F4AB5" w:rsidP="00573799">
      <w:pPr>
        <w:spacing w:after="0"/>
        <w:ind w:left="567" w:right="282" w:firstLine="141"/>
        <w:contextualSpacing/>
        <w:jc w:val="both"/>
        <w:rPr>
          <w:rFonts w:ascii="Times New Roman" w:hAnsi="Times New Roman" w:cs="Times New Roman"/>
          <w:sz w:val="24"/>
          <w:szCs w:val="24"/>
        </w:rPr>
      </w:pPr>
      <w:r w:rsidRPr="00573799">
        <w:rPr>
          <w:rFonts w:ascii="Times New Roman" w:hAnsi="Times New Roman" w:cs="Times New Roman"/>
          <w:sz w:val="24"/>
          <w:szCs w:val="24"/>
        </w:rPr>
        <w:t>Напредък в институцията е гарантиран и определен, като рамки, в Приложение № 10 „Система за проследяване на напредъка в институцията“</w:t>
      </w:r>
    </w:p>
    <w:p w14:paraId="6EF57C4D" w14:textId="02B948D9" w:rsidR="003F4AB5" w:rsidRPr="00573799" w:rsidRDefault="003F4AB5" w:rsidP="00573799">
      <w:pPr>
        <w:spacing w:after="0"/>
        <w:ind w:left="567" w:right="282" w:firstLine="141"/>
        <w:contextualSpacing/>
        <w:jc w:val="both"/>
        <w:rPr>
          <w:rFonts w:ascii="Times New Roman" w:hAnsi="Times New Roman" w:cs="Times New Roman"/>
          <w:sz w:val="24"/>
          <w:szCs w:val="24"/>
        </w:rPr>
      </w:pPr>
      <w:r w:rsidRPr="00573799">
        <w:rPr>
          <w:rFonts w:ascii="Times New Roman" w:hAnsi="Times New Roman" w:cs="Times New Roman"/>
          <w:sz w:val="24"/>
          <w:szCs w:val="24"/>
        </w:rPr>
        <w:t>Напредъкът на децата в ДГ „</w:t>
      </w:r>
      <w:r w:rsidR="005D148D" w:rsidRPr="00573799">
        <w:rPr>
          <w:rFonts w:ascii="Times New Roman" w:hAnsi="Times New Roman" w:cs="Times New Roman"/>
          <w:sz w:val="24"/>
          <w:szCs w:val="24"/>
        </w:rPr>
        <w:t>КАЛИНКА</w:t>
      </w:r>
      <w:r w:rsidRPr="00573799">
        <w:rPr>
          <w:rFonts w:ascii="Times New Roman" w:hAnsi="Times New Roman" w:cs="Times New Roman"/>
          <w:sz w:val="24"/>
          <w:szCs w:val="24"/>
        </w:rPr>
        <w:t xml:space="preserve">” е гарантиран от качественото образование, индивидуализирания подход, подкрепата на педагогическия колектив и </w:t>
      </w:r>
      <w:r w:rsidR="005D148D" w:rsidRPr="00573799">
        <w:rPr>
          <w:rFonts w:ascii="Times New Roman" w:hAnsi="Times New Roman" w:cs="Times New Roman"/>
          <w:sz w:val="24"/>
          <w:szCs w:val="24"/>
        </w:rPr>
        <w:t>приобщаване</w:t>
      </w:r>
      <w:r w:rsidRPr="00573799">
        <w:rPr>
          <w:rFonts w:ascii="Times New Roman" w:hAnsi="Times New Roman" w:cs="Times New Roman"/>
          <w:sz w:val="24"/>
          <w:szCs w:val="24"/>
        </w:rPr>
        <w:t xml:space="preserve"> на родителите</w:t>
      </w:r>
      <w:r w:rsidR="005D148D" w:rsidRPr="00573799">
        <w:rPr>
          <w:rFonts w:ascii="Times New Roman" w:hAnsi="Times New Roman" w:cs="Times New Roman"/>
          <w:sz w:val="24"/>
          <w:szCs w:val="24"/>
        </w:rPr>
        <w:t xml:space="preserve"> към дейността</w:t>
      </w:r>
      <w:r w:rsidRPr="00573799">
        <w:rPr>
          <w:rFonts w:ascii="Times New Roman" w:hAnsi="Times New Roman" w:cs="Times New Roman"/>
          <w:sz w:val="24"/>
          <w:szCs w:val="24"/>
        </w:rPr>
        <w:t>. Създаването на информирано и мотивирано образователно средище, както и използването на иновационни методи на обучение и възпитание, също играят ключова роля.</w:t>
      </w:r>
    </w:p>
    <w:p w14:paraId="74292C18" w14:textId="192C60FC"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Напредъкът на педагогическите специалисти е гарантиран от постоянната професионална квалификация, достъпа до обучение и ресурси, обратната връзка от колеги и родители, както и от стимулирането на иновации в педагогическата практика. Подкрепата от институции и професионални педагогически мрежи също е важна за тяхното развитие и усъвършенстване.</w:t>
      </w:r>
    </w:p>
    <w:p w14:paraId="6A8D9871" w14:textId="69449FA0" w:rsidR="003F4AB5" w:rsidRPr="00573799" w:rsidRDefault="003F4AB5"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Възможностите за приложимост, достигане до устойчива резултатност, постигане на напредък и допустимост при изменения на параметрите в динамична среда за качество на образователната услуга са гарантирани от постоянното подобряване на работата в </w:t>
      </w:r>
      <w:r w:rsidR="005D148D" w:rsidRPr="00573799">
        <w:rPr>
          <w:rFonts w:ascii="Times New Roman" w:hAnsi="Times New Roman" w:cs="Times New Roman"/>
          <w:sz w:val="24"/>
          <w:szCs w:val="24"/>
        </w:rPr>
        <w:t>детската градина</w:t>
      </w:r>
      <w:r w:rsidRPr="00573799">
        <w:rPr>
          <w:rFonts w:ascii="Times New Roman" w:hAnsi="Times New Roman" w:cs="Times New Roman"/>
          <w:sz w:val="24"/>
          <w:szCs w:val="24"/>
        </w:rPr>
        <w:t>, на база периодично провежданата самооценка.</w:t>
      </w:r>
    </w:p>
    <w:p w14:paraId="1E944D0B" w14:textId="627E3813"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7. Факторите влияещи на системата, с предпоставка за изменение на заложена функционалност на ДГ „КАЛИНКА” са определени, както следва:</w:t>
      </w:r>
    </w:p>
    <w:p w14:paraId="3A5C619C" w14:textId="77777777" w:rsidR="005D148D" w:rsidRPr="00573799" w:rsidRDefault="005D148D" w:rsidP="00573799">
      <w:pPr>
        <w:spacing w:after="0"/>
        <w:ind w:left="567" w:right="282" w:firstLine="141"/>
        <w:jc w:val="both"/>
        <w:rPr>
          <w:rFonts w:ascii="Times New Roman" w:hAnsi="Times New Roman" w:cs="Times New Roman"/>
          <w:b/>
          <w:i/>
          <w:sz w:val="24"/>
          <w:szCs w:val="24"/>
        </w:rPr>
      </w:pPr>
      <w:r w:rsidRPr="00573799">
        <w:rPr>
          <w:rFonts w:ascii="Times New Roman" w:hAnsi="Times New Roman" w:cs="Times New Roman"/>
          <w:b/>
          <w:i/>
          <w:sz w:val="24"/>
          <w:szCs w:val="24"/>
        </w:rPr>
        <w:t>Външни фактори влияещи негативно върху системата.</w:t>
      </w:r>
    </w:p>
    <w:p w14:paraId="11088935" w14:textId="77777777"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Тежести (в уязвимост): Социо-икономически условия: Нисък социален и икономически статус на децата и техните семейства може да доведе до недостатъчно ресурси и подкрепа. </w:t>
      </w:r>
    </w:p>
    <w:p w14:paraId="665A56C9" w14:textId="77777777"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Заплахи: Нарастващо насилие сред младите, увеличаване на престъпността в района и зачестили прояви на вандализъм. </w:t>
      </w:r>
    </w:p>
    <w:p w14:paraId="05196382" w14:textId="0F846D1B"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Липса на инклузивност: Недостатъчно внимание на обществото към нуждите на деца с увреждания, на децата в риск и/или деца от различни културни среди.</w:t>
      </w:r>
    </w:p>
    <w:p w14:paraId="3A0B30CB" w14:textId="77777777" w:rsidR="005D148D" w:rsidRPr="00573799" w:rsidRDefault="005D148D" w:rsidP="00573799">
      <w:pPr>
        <w:spacing w:after="0"/>
        <w:ind w:left="567" w:right="282" w:firstLine="141"/>
        <w:jc w:val="both"/>
        <w:rPr>
          <w:rFonts w:ascii="Times New Roman" w:hAnsi="Times New Roman" w:cs="Times New Roman"/>
          <w:b/>
          <w:bCs/>
          <w:i/>
          <w:iCs/>
          <w:sz w:val="24"/>
          <w:szCs w:val="24"/>
        </w:rPr>
      </w:pPr>
      <w:r w:rsidRPr="00573799">
        <w:rPr>
          <w:rFonts w:ascii="Times New Roman" w:hAnsi="Times New Roman" w:cs="Times New Roman"/>
          <w:b/>
          <w:bCs/>
          <w:i/>
          <w:iCs/>
          <w:sz w:val="24"/>
          <w:szCs w:val="24"/>
        </w:rPr>
        <w:t>Външни фактори влияещи положително върху системата</w:t>
      </w:r>
    </w:p>
    <w:p w14:paraId="5A5BA8EC" w14:textId="77777777"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Външните фактори, които влияят положително върху образователната система са разнообразни и обхващат различни аспекти на обществото, икономиката и технологиите. Те включват:</w:t>
      </w:r>
    </w:p>
    <w:p w14:paraId="096C4306" w14:textId="77777777" w:rsidR="005D148D" w:rsidRPr="00573799" w:rsidRDefault="005D148D" w:rsidP="00573799">
      <w:pPr>
        <w:pStyle w:val="ListParagraph"/>
        <w:widowControl/>
        <w:numPr>
          <w:ilvl w:val="0"/>
          <w:numId w:val="19"/>
        </w:numPr>
        <w:autoSpaceDE/>
        <w:autoSpaceDN/>
        <w:spacing w:before="0" w:line="259" w:lineRule="auto"/>
        <w:ind w:left="567" w:right="282" w:firstLine="141"/>
        <w:contextualSpacing/>
        <w:jc w:val="both"/>
        <w:rPr>
          <w:sz w:val="24"/>
          <w:szCs w:val="24"/>
        </w:rPr>
      </w:pPr>
      <w:r w:rsidRPr="00573799">
        <w:rPr>
          <w:b/>
          <w:bCs/>
          <w:sz w:val="24"/>
          <w:szCs w:val="24"/>
        </w:rPr>
        <w:t>Икономически фактори</w:t>
      </w:r>
      <w:r w:rsidRPr="00573799">
        <w:rPr>
          <w:sz w:val="24"/>
          <w:szCs w:val="24"/>
        </w:rPr>
        <w:t>: Устойчивият икономически растеж и инвестиции в образованието увеличават достъпа до ресурси, технологии и квалифицирани учители.</w:t>
      </w:r>
    </w:p>
    <w:p w14:paraId="1953F621" w14:textId="23F06C32" w:rsidR="005D148D" w:rsidRPr="00573799" w:rsidRDefault="005D148D" w:rsidP="00573799">
      <w:pPr>
        <w:pStyle w:val="ListParagraph"/>
        <w:widowControl/>
        <w:numPr>
          <w:ilvl w:val="0"/>
          <w:numId w:val="19"/>
        </w:numPr>
        <w:autoSpaceDE/>
        <w:autoSpaceDN/>
        <w:spacing w:before="0" w:line="259" w:lineRule="auto"/>
        <w:ind w:left="567" w:right="282" w:firstLine="141"/>
        <w:contextualSpacing/>
        <w:jc w:val="both"/>
        <w:rPr>
          <w:sz w:val="24"/>
          <w:szCs w:val="24"/>
        </w:rPr>
      </w:pPr>
      <w:r w:rsidRPr="00573799">
        <w:rPr>
          <w:b/>
          <w:bCs/>
          <w:sz w:val="24"/>
          <w:szCs w:val="24"/>
        </w:rPr>
        <w:t>Социални фактори</w:t>
      </w:r>
      <w:r w:rsidRPr="00573799">
        <w:rPr>
          <w:sz w:val="24"/>
          <w:szCs w:val="24"/>
        </w:rPr>
        <w:t xml:space="preserve">: Подкрепа от страната на семейството, общността и неправителствени организации подобрява условията за учене и мотивацията на </w:t>
      </w:r>
      <w:r w:rsidR="00CB656C" w:rsidRPr="00573799">
        <w:rPr>
          <w:sz w:val="24"/>
          <w:szCs w:val="24"/>
        </w:rPr>
        <w:t>децата</w:t>
      </w:r>
      <w:r w:rsidRPr="00573799">
        <w:rPr>
          <w:sz w:val="24"/>
          <w:szCs w:val="24"/>
        </w:rPr>
        <w:t>.</w:t>
      </w:r>
    </w:p>
    <w:p w14:paraId="45160543" w14:textId="77777777" w:rsidR="005D148D" w:rsidRPr="00573799" w:rsidRDefault="005D148D" w:rsidP="00573799">
      <w:pPr>
        <w:pStyle w:val="ListParagraph"/>
        <w:widowControl/>
        <w:numPr>
          <w:ilvl w:val="0"/>
          <w:numId w:val="19"/>
        </w:numPr>
        <w:autoSpaceDE/>
        <w:autoSpaceDN/>
        <w:spacing w:before="0" w:line="259" w:lineRule="auto"/>
        <w:ind w:left="567" w:right="282" w:firstLine="141"/>
        <w:contextualSpacing/>
        <w:jc w:val="both"/>
        <w:rPr>
          <w:sz w:val="24"/>
          <w:szCs w:val="24"/>
        </w:rPr>
      </w:pPr>
      <w:r w:rsidRPr="00573799">
        <w:rPr>
          <w:b/>
          <w:bCs/>
          <w:sz w:val="24"/>
          <w:szCs w:val="24"/>
        </w:rPr>
        <w:t>Технологичен напредък</w:t>
      </w:r>
      <w:r w:rsidRPr="00573799">
        <w:rPr>
          <w:sz w:val="24"/>
          <w:szCs w:val="24"/>
        </w:rPr>
        <w:t>: Внедряването на нови технологии в образователния процес (например, електронни платформи за обучение и интерактивни средства) прави образованието по-достъпно, интересно и ангажиращо.</w:t>
      </w:r>
    </w:p>
    <w:p w14:paraId="78D4BACC" w14:textId="77777777" w:rsidR="005D148D" w:rsidRPr="00573799" w:rsidRDefault="005D148D" w:rsidP="00573799">
      <w:pPr>
        <w:pStyle w:val="ListParagraph"/>
        <w:widowControl/>
        <w:numPr>
          <w:ilvl w:val="0"/>
          <w:numId w:val="19"/>
        </w:numPr>
        <w:autoSpaceDE/>
        <w:autoSpaceDN/>
        <w:spacing w:before="0" w:line="259" w:lineRule="auto"/>
        <w:ind w:left="567" w:right="282" w:firstLine="141"/>
        <w:contextualSpacing/>
        <w:jc w:val="both"/>
        <w:rPr>
          <w:sz w:val="24"/>
          <w:szCs w:val="24"/>
        </w:rPr>
      </w:pPr>
      <w:r w:rsidRPr="00573799">
        <w:rPr>
          <w:b/>
          <w:bCs/>
          <w:sz w:val="24"/>
          <w:szCs w:val="24"/>
        </w:rPr>
        <w:lastRenderedPageBreak/>
        <w:t>Глобализация</w:t>
      </w:r>
      <w:r w:rsidRPr="00573799">
        <w:rPr>
          <w:sz w:val="24"/>
          <w:szCs w:val="24"/>
        </w:rPr>
        <w:t>: Обмен на знания и практики между страните, включително международни програми и партньорства, позволява на педагозите да представят пред децата международен опит и нови виждания.</w:t>
      </w:r>
    </w:p>
    <w:p w14:paraId="140F0DB0" w14:textId="77777777" w:rsidR="005D148D" w:rsidRPr="00573799" w:rsidRDefault="005D148D" w:rsidP="00573799">
      <w:pPr>
        <w:pStyle w:val="ListParagraph"/>
        <w:widowControl/>
        <w:numPr>
          <w:ilvl w:val="0"/>
          <w:numId w:val="19"/>
        </w:numPr>
        <w:autoSpaceDE/>
        <w:autoSpaceDN/>
        <w:spacing w:before="0" w:line="259" w:lineRule="auto"/>
        <w:ind w:left="567" w:right="282" w:firstLine="141"/>
        <w:contextualSpacing/>
        <w:jc w:val="both"/>
        <w:rPr>
          <w:sz w:val="24"/>
          <w:szCs w:val="24"/>
        </w:rPr>
      </w:pPr>
      <w:r w:rsidRPr="00573799">
        <w:rPr>
          <w:b/>
          <w:bCs/>
          <w:sz w:val="24"/>
          <w:szCs w:val="24"/>
        </w:rPr>
        <w:t>Политически фактори</w:t>
      </w:r>
      <w:r w:rsidRPr="00573799">
        <w:rPr>
          <w:sz w:val="24"/>
          <w:szCs w:val="24"/>
        </w:rPr>
        <w:t>: Подкрепата на държавни политики и инициативи, насочени към реформи в образованието води до подобрения в учебните програми, финансирането и условията за работа на учителите.</w:t>
      </w:r>
    </w:p>
    <w:p w14:paraId="208CC9DE" w14:textId="77777777" w:rsidR="005D148D" w:rsidRPr="00573799" w:rsidRDefault="005D148D" w:rsidP="00573799">
      <w:pPr>
        <w:pStyle w:val="ListParagraph"/>
        <w:widowControl/>
        <w:numPr>
          <w:ilvl w:val="0"/>
          <w:numId w:val="19"/>
        </w:numPr>
        <w:autoSpaceDE/>
        <w:autoSpaceDN/>
        <w:spacing w:before="0" w:line="259" w:lineRule="auto"/>
        <w:ind w:left="567" w:right="282" w:firstLine="141"/>
        <w:contextualSpacing/>
        <w:jc w:val="both"/>
        <w:rPr>
          <w:sz w:val="24"/>
          <w:szCs w:val="24"/>
        </w:rPr>
      </w:pPr>
      <w:r w:rsidRPr="00573799">
        <w:rPr>
          <w:b/>
          <w:bCs/>
          <w:sz w:val="24"/>
          <w:szCs w:val="24"/>
        </w:rPr>
        <w:t>Културни фактори</w:t>
      </w:r>
      <w:r w:rsidRPr="00573799">
        <w:rPr>
          <w:sz w:val="24"/>
          <w:szCs w:val="24"/>
        </w:rPr>
        <w:t>: Подкрепата на образованието в културната среда, включително уважение към знанието и ученето, играе важна роля за мотивацията на децата.</w:t>
      </w:r>
    </w:p>
    <w:p w14:paraId="54291493" w14:textId="77777777" w:rsidR="005D148D" w:rsidRPr="00573799" w:rsidRDefault="005D148D" w:rsidP="00573799">
      <w:pPr>
        <w:pStyle w:val="ListParagraph"/>
        <w:widowControl/>
        <w:numPr>
          <w:ilvl w:val="0"/>
          <w:numId w:val="19"/>
        </w:numPr>
        <w:autoSpaceDE/>
        <w:autoSpaceDN/>
        <w:spacing w:before="0" w:line="259" w:lineRule="auto"/>
        <w:ind w:left="567" w:right="282" w:firstLine="141"/>
        <w:contextualSpacing/>
        <w:jc w:val="both"/>
        <w:rPr>
          <w:sz w:val="24"/>
          <w:szCs w:val="24"/>
        </w:rPr>
      </w:pPr>
      <w:r w:rsidRPr="00573799">
        <w:rPr>
          <w:b/>
          <w:bCs/>
          <w:sz w:val="24"/>
          <w:szCs w:val="24"/>
        </w:rPr>
        <w:t>Професионални мрежи и асоциации</w:t>
      </w:r>
      <w:r w:rsidRPr="00573799">
        <w:rPr>
          <w:sz w:val="24"/>
          <w:szCs w:val="24"/>
        </w:rPr>
        <w:t>: Взаимодействието с професионални организации и участието в мрежи за обмен на опит подпомагат професионалното развитие на преподавателите.</w:t>
      </w:r>
    </w:p>
    <w:p w14:paraId="47073DD1" w14:textId="77777777"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Тези фактори в комбинация допринасят за създаването на една по-добра образователна среда, в която децата и учителите развиват своите компетентности.</w:t>
      </w:r>
    </w:p>
    <w:p w14:paraId="7BDB62C6" w14:textId="77777777" w:rsidR="005D148D" w:rsidRPr="00573799" w:rsidRDefault="005D148D" w:rsidP="00573799">
      <w:pPr>
        <w:spacing w:after="0"/>
        <w:ind w:left="567" w:right="282" w:firstLine="141"/>
        <w:jc w:val="both"/>
        <w:rPr>
          <w:rFonts w:ascii="Times New Roman" w:hAnsi="Times New Roman" w:cs="Times New Roman"/>
          <w:b/>
          <w:bCs/>
          <w:i/>
          <w:iCs/>
          <w:sz w:val="24"/>
          <w:szCs w:val="24"/>
        </w:rPr>
      </w:pPr>
      <w:r w:rsidRPr="00573799">
        <w:rPr>
          <w:rFonts w:ascii="Times New Roman" w:hAnsi="Times New Roman" w:cs="Times New Roman"/>
          <w:b/>
          <w:bCs/>
          <w:i/>
          <w:iCs/>
          <w:sz w:val="24"/>
          <w:szCs w:val="24"/>
        </w:rPr>
        <w:t xml:space="preserve">Вътрешни фактори влияещи върху системата </w:t>
      </w:r>
    </w:p>
    <w:p w14:paraId="2A693CB1" w14:textId="77777777"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Вътрешните фактори, които влияят на образователната система са различни и многостранни. Основните са: </w:t>
      </w:r>
    </w:p>
    <w:p w14:paraId="224A2865" w14:textId="77777777" w:rsidR="005D148D" w:rsidRPr="00573799" w:rsidRDefault="005D148D"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Учители и педагогически кадри</w:t>
      </w:r>
      <w:r w:rsidRPr="00573799">
        <w:rPr>
          <w:sz w:val="24"/>
          <w:szCs w:val="24"/>
        </w:rPr>
        <w:t>:</w:t>
      </w:r>
    </w:p>
    <w:p w14:paraId="11FC7938" w14:textId="3CE01723"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Качеството на обучението зависи в значителна степен от квалификацията, опита и мотивацията на учителите. Продължаващото професионално развитие на педагогическите специалисти също играе важна роля.</w:t>
      </w:r>
    </w:p>
    <w:p w14:paraId="1DC31A9C" w14:textId="77777777" w:rsidR="005D148D" w:rsidRPr="00573799" w:rsidRDefault="005D148D"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Образователни програми и програмни системи</w:t>
      </w:r>
      <w:r w:rsidRPr="00573799">
        <w:rPr>
          <w:sz w:val="24"/>
          <w:szCs w:val="24"/>
        </w:rPr>
        <w:t>:</w:t>
      </w:r>
    </w:p>
    <w:p w14:paraId="60E08E2A" w14:textId="06A7BAF6"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Съдържанието на програмните системи, актуалността на предлаганите теми и методите на преподаване оказват пряко влияние върху качеството на образованието.</w:t>
      </w:r>
    </w:p>
    <w:p w14:paraId="21BAC3A4" w14:textId="77777777" w:rsidR="005D148D" w:rsidRPr="00573799" w:rsidRDefault="005D148D"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Образователните материали и ресурси</w:t>
      </w:r>
      <w:r w:rsidRPr="00573799">
        <w:rPr>
          <w:sz w:val="24"/>
          <w:szCs w:val="24"/>
        </w:rPr>
        <w:t>:</w:t>
      </w:r>
    </w:p>
    <w:p w14:paraId="14F03104" w14:textId="2930258F"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Наличността на адекватни програмни системи и образователни средства и други ресурси е ключова за успешното обучение на децата.</w:t>
      </w:r>
    </w:p>
    <w:p w14:paraId="5D951009" w14:textId="201F78EA" w:rsidR="005D148D" w:rsidRPr="00573799" w:rsidRDefault="00CB656C"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Образователна</w:t>
      </w:r>
      <w:r w:rsidR="005D148D" w:rsidRPr="00573799">
        <w:rPr>
          <w:b/>
          <w:bCs/>
          <w:sz w:val="24"/>
          <w:szCs w:val="24"/>
        </w:rPr>
        <w:t xml:space="preserve"> среда</w:t>
      </w:r>
      <w:r w:rsidR="005D148D" w:rsidRPr="00573799">
        <w:rPr>
          <w:sz w:val="24"/>
          <w:szCs w:val="24"/>
        </w:rPr>
        <w:t>:</w:t>
      </w:r>
    </w:p>
    <w:p w14:paraId="3A952234" w14:textId="4C2E752C"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Социалната и емоционалната среда в ДГ „</w:t>
      </w:r>
      <w:r w:rsidR="00CB656C" w:rsidRPr="00573799">
        <w:rPr>
          <w:rFonts w:ascii="Times New Roman" w:hAnsi="Times New Roman" w:cs="Times New Roman"/>
          <w:sz w:val="24"/>
          <w:szCs w:val="24"/>
        </w:rPr>
        <w:t>КАЛИНКА</w:t>
      </w:r>
      <w:r w:rsidRPr="00573799">
        <w:rPr>
          <w:rFonts w:ascii="Times New Roman" w:hAnsi="Times New Roman" w:cs="Times New Roman"/>
          <w:sz w:val="24"/>
          <w:szCs w:val="24"/>
        </w:rPr>
        <w:t>“, включително взаимодействието между деца и учители, може да бъде определяща за мотивацията и успеваемостта на децата.</w:t>
      </w:r>
    </w:p>
    <w:p w14:paraId="064E052D" w14:textId="77777777" w:rsidR="005D148D" w:rsidRPr="00573799" w:rsidRDefault="005D148D"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Управление и администрация</w:t>
      </w:r>
      <w:r w:rsidRPr="00573799">
        <w:rPr>
          <w:sz w:val="24"/>
          <w:szCs w:val="24"/>
        </w:rPr>
        <w:t xml:space="preserve">: </w:t>
      </w:r>
    </w:p>
    <w:p w14:paraId="7A29527B" w14:textId="77BB21BE"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Компетентното управление на ДГ „</w:t>
      </w:r>
      <w:r w:rsidR="00CB656C" w:rsidRPr="00573799">
        <w:rPr>
          <w:rFonts w:ascii="Times New Roman" w:hAnsi="Times New Roman" w:cs="Times New Roman"/>
          <w:sz w:val="24"/>
          <w:szCs w:val="24"/>
        </w:rPr>
        <w:t>КАЛИНКА</w:t>
      </w:r>
      <w:r w:rsidRPr="00573799">
        <w:rPr>
          <w:rFonts w:ascii="Times New Roman" w:hAnsi="Times New Roman" w:cs="Times New Roman"/>
          <w:sz w:val="24"/>
          <w:szCs w:val="24"/>
        </w:rPr>
        <w:t>”, включително организацията на образователно-възпитателния процес, осигуряването на ресурси и поддръжката на иновации, е важен фактор.</w:t>
      </w:r>
    </w:p>
    <w:p w14:paraId="1E4E2F4C" w14:textId="77777777" w:rsidR="005D148D" w:rsidRPr="00573799" w:rsidRDefault="005D148D"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Родители и общество</w:t>
      </w:r>
      <w:r w:rsidRPr="00573799">
        <w:rPr>
          <w:sz w:val="24"/>
          <w:szCs w:val="24"/>
        </w:rPr>
        <w:t>:</w:t>
      </w:r>
    </w:p>
    <w:p w14:paraId="38793EC4" w14:textId="65DA09AF"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Включването на родителите в образователния процес и подкрепата от общността могат да подобрят резултатите от адаптацията, социализацията и успешното усвояване на знания, както и за когнитивно-психическо и емоционалното израстване на децата.</w:t>
      </w:r>
    </w:p>
    <w:p w14:paraId="1E69BBF9" w14:textId="77777777" w:rsidR="005D148D" w:rsidRPr="00573799" w:rsidRDefault="005D148D"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Правила, политики и законодателство</w:t>
      </w:r>
      <w:r w:rsidRPr="00573799">
        <w:rPr>
          <w:sz w:val="24"/>
          <w:szCs w:val="24"/>
        </w:rPr>
        <w:t>:</w:t>
      </w:r>
    </w:p>
    <w:p w14:paraId="595CFFF8" w14:textId="6DA0448C"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Вътрешните правила, процедури и политики в образователната система играят ключова роля в организирането и управлението на образованието.</w:t>
      </w:r>
    </w:p>
    <w:p w14:paraId="5FD4B5FE" w14:textId="77777777" w:rsidR="005D148D" w:rsidRPr="00573799" w:rsidRDefault="005D148D"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Тези фактори взаимодействат помежду си и формират цялостната структура и функциониране на образователната система, определяйки нейното качество и ефективност.</w:t>
      </w:r>
    </w:p>
    <w:p w14:paraId="05F4CD77" w14:textId="77777777" w:rsidR="00CB656C" w:rsidRPr="00573799" w:rsidRDefault="00CB656C" w:rsidP="00573799">
      <w:pPr>
        <w:spacing w:after="0"/>
        <w:ind w:left="567" w:right="282" w:firstLine="141"/>
        <w:jc w:val="both"/>
        <w:rPr>
          <w:rFonts w:ascii="Times New Roman" w:hAnsi="Times New Roman" w:cs="Times New Roman"/>
          <w:b/>
          <w:bCs/>
          <w:i/>
          <w:iCs/>
          <w:sz w:val="24"/>
          <w:szCs w:val="24"/>
        </w:rPr>
      </w:pPr>
      <w:r w:rsidRPr="00573799">
        <w:rPr>
          <w:rFonts w:ascii="Times New Roman" w:hAnsi="Times New Roman" w:cs="Times New Roman"/>
          <w:b/>
          <w:bCs/>
          <w:i/>
          <w:iCs/>
          <w:sz w:val="24"/>
          <w:szCs w:val="24"/>
        </w:rPr>
        <w:lastRenderedPageBreak/>
        <w:t xml:space="preserve">Фактори на взаимно влияние. </w:t>
      </w:r>
    </w:p>
    <w:p w14:paraId="1B7AEFBA"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В образователната среда взаимодействието между различни фактори създава сложна динамика, която влияе на обучението и развитието на децата.</w:t>
      </w:r>
    </w:p>
    <w:p w14:paraId="60186EF3"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u w:val="single"/>
        </w:rPr>
        <w:t>Основни фактори на взаимно влияние</w:t>
      </w:r>
      <w:r w:rsidRPr="00573799">
        <w:rPr>
          <w:rFonts w:ascii="Times New Roman" w:hAnsi="Times New Roman" w:cs="Times New Roman"/>
          <w:sz w:val="24"/>
          <w:szCs w:val="24"/>
        </w:rPr>
        <w:t xml:space="preserve">: </w:t>
      </w:r>
    </w:p>
    <w:p w14:paraId="667078EF" w14:textId="77777777" w:rsidR="004116D5"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Учители и педагогически подходи</w:t>
      </w:r>
      <w:r w:rsidRPr="00573799">
        <w:rPr>
          <w:rFonts w:ascii="Times New Roman" w:hAnsi="Times New Roman" w:cs="Times New Roman"/>
          <w:sz w:val="24"/>
          <w:szCs w:val="24"/>
        </w:rPr>
        <w:t>: Методите на преподаване, стиловете на учене и личността на учителя имат значително влияние върху ангажимента и мотивацията на децата.</w:t>
      </w:r>
    </w:p>
    <w:p w14:paraId="3471DFDF" w14:textId="77777777" w:rsidR="004116D5"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 </w:t>
      </w:r>
      <w:r w:rsidRPr="00573799">
        <w:rPr>
          <w:rFonts w:ascii="Times New Roman" w:hAnsi="Times New Roman" w:cs="Times New Roman"/>
          <w:b/>
          <w:bCs/>
          <w:sz w:val="24"/>
          <w:szCs w:val="24"/>
        </w:rPr>
        <w:t>Деца:</w:t>
      </w:r>
      <w:r w:rsidRPr="00573799">
        <w:rPr>
          <w:rFonts w:ascii="Times New Roman" w:hAnsi="Times New Roman" w:cs="Times New Roman"/>
          <w:sz w:val="24"/>
          <w:szCs w:val="24"/>
        </w:rPr>
        <w:t xml:space="preserve"> Индивидуалните различия, като мотивация, интереси, социални умения и натрупат опит, могат да повлияят на начина, по който те възприемат обучителния процес. </w:t>
      </w:r>
    </w:p>
    <w:p w14:paraId="757ED1A3" w14:textId="77777777" w:rsidR="004116D5"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Семейна среда</w:t>
      </w:r>
      <w:r w:rsidRPr="00573799">
        <w:rPr>
          <w:rFonts w:ascii="Times New Roman" w:hAnsi="Times New Roman" w:cs="Times New Roman"/>
          <w:sz w:val="24"/>
          <w:szCs w:val="24"/>
        </w:rPr>
        <w:t xml:space="preserve">: Подкрепата от родителите, техните възприятия за образованието и социално-икономическото положение играят важна роля в успеха на децата. </w:t>
      </w:r>
    </w:p>
    <w:p w14:paraId="53F3C183" w14:textId="77777777" w:rsidR="004116D5"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Образователни институции</w:t>
      </w:r>
      <w:r w:rsidRPr="00573799">
        <w:rPr>
          <w:rFonts w:ascii="Times New Roman" w:hAnsi="Times New Roman" w:cs="Times New Roman"/>
          <w:sz w:val="24"/>
          <w:szCs w:val="24"/>
        </w:rPr>
        <w:t xml:space="preserve">: Политиките, културата и ресурсите на образователната институция оказват влияние върху образователните практики и възможностите за учене. </w:t>
      </w:r>
    </w:p>
    <w:p w14:paraId="2AC2FAD4" w14:textId="77777777" w:rsidR="004116D5"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Технологии</w:t>
      </w:r>
      <w:r w:rsidRPr="00573799">
        <w:rPr>
          <w:rFonts w:ascii="Times New Roman" w:hAnsi="Times New Roman" w:cs="Times New Roman"/>
          <w:sz w:val="24"/>
          <w:szCs w:val="24"/>
        </w:rPr>
        <w:t xml:space="preserve">: Използването на съвременни технологии в обучението може да подобри достъпа до информация и да улесни интерактивността. </w:t>
      </w:r>
    </w:p>
    <w:p w14:paraId="223AD8DE" w14:textId="77777777" w:rsidR="004116D5"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Социална среда</w:t>
      </w:r>
      <w:r w:rsidRPr="00573799">
        <w:rPr>
          <w:rFonts w:ascii="Times New Roman" w:hAnsi="Times New Roman" w:cs="Times New Roman"/>
          <w:sz w:val="24"/>
          <w:szCs w:val="24"/>
        </w:rPr>
        <w:t xml:space="preserve">: Взаимоотношенията между децата, груповата динамика и социалните мрежи влияят върху мотивацията и усещането за принадлежност. </w:t>
      </w:r>
    </w:p>
    <w:p w14:paraId="48AD5CDF" w14:textId="77777777" w:rsidR="004116D5"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Култура и общество</w:t>
      </w:r>
      <w:r w:rsidRPr="00573799">
        <w:rPr>
          <w:rFonts w:ascii="Times New Roman" w:hAnsi="Times New Roman" w:cs="Times New Roman"/>
          <w:sz w:val="24"/>
          <w:szCs w:val="24"/>
        </w:rPr>
        <w:t xml:space="preserve">: Социокултурният контекст, в който децата живеят, формира техните възприятия за образованието, ценностите и очакванията. </w:t>
      </w:r>
    </w:p>
    <w:p w14:paraId="564B6D77" w14:textId="469E79A4"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sz w:val="24"/>
          <w:szCs w:val="24"/>
        </w:rPr>
        <w:t>Политики на образованието</w:t>
      </w:r>
      <w:r w:rsidRPr="00573799">
        <w:rPr>
          <w:rFonts w:ascii="Times New Roman" w:hAnsi="Times New Roman" w:cs="Times New Roman"/>
          <w:sz w:val="24"/>
          <w:szCs w:val="24"/>
        </w:rPr>
        <w:t>: Държавните и местни регулации, финансиране и реформите в образованието са важни за условията, при които се осъществява обучението.</w:t>
      </w:r>
    </w:p>
    <w:p w14:paraId="26B33F3B"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Тези фактори не действат изолирано, а в тясно взаимодействие, създавайки уникални условия за обучение и развитие в различни образователни контексти.</w:t>
      </w:r>
    </w:p>
    <w:p w14:paraId="458D7B79" w14:textId="3784C753"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b/>
          <w:bCs/>
          <w:i/>
          <w:iCs/>
          <w:sz w:val="24"/>
          <w:szCs w:val="24"/>
        </w:rPr>
        <w:t>Фактори влияещи върху гражданското, здравното, екологичното и интеркултурното</w:t>
      </w:r>
      <w:r w:rsidR="00694595" w:rsidRPr="00573799">
        <w:rPr>
          <w:rFonts w:ascii="Times New Roman" w:hAnsi="Times New Roman" w:cs="Times New Roman"/>
          <w:b/>
          <w:bCs/>
          <w:i/>
          <w:iCs/>
          <w:sz w:val="24"/>
          <w:szCs w:val="24"/>
        </w:rPr>
        <w:t xml:space="preserve"> </w:t>
      </w:r>
      <w:r w:rsidRPr="00573799">
        <w:rPr>
          <w:rFonts w:ascii="Times New Roman" w:hAnsi="Times New Roman" w:cs="Times New Roman"/>
          <w:b/>
          <w:bCs/>
          <w:i/>
          <w:iCs/>
          <w:sz w:val="24"/>
          <w:szCs w:val="24"/>
        </w:rPr>
        <w:t>образование</w:t>
      </w:r>
      <w:r w:rsidRPr="00573799">
        <w:rPr>
          <w:rFonts w:ascii="Times New Roman" w:hAnsi="Times New Roman" w:cs="Times New Roman"/>
          <w:sz w:val="24"/>
          <w:szCs w:val="24"/>
        </w:rPr>
        <w:t>.</w:t>
      </w:r>
    </w:p>
    <w:p w14:paraId="5FC69DE8"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Гражданското, здравното, екологичното и интеркултурното образование има за цел да подготви учениците ни за отговорно гражданство и активна участие в обществото. </w:t>
      </w:r>
    </w:p>
    <w:p w14:paraId="61A4BC06"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Стратегическата формулировка е гарант за ефективност при работа по следните категории и обхваща всички фактори, които влияят върху гражданското, здравното, екологичното и интеркултурното образование:</w:t>
      </w:r>
    </w:p>
    <w:p w14:paraId="07CE1DDB" w14:textId="76500943" w:rsidR="00CB656C" w:rsidRPr="00573799" w:rsidRDefault="00CB656C"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Социални фактори</w:t>
      </w:r>
      <w:r w:rsidRPr="00573799">
        <w:rPr>
          <w:sz w:val="24"/>
          <w:szCs w:val="24"/>
        </w:rPr>
        <w:t>: Работа с родителите/семейството. Ролята на семейството в</w:t>
      </w:r>
      <w:r w:rsidR="004116D5" w:rsidRPr="00573799">
        <w:rPr>
          <w:sz w:val="24"/>
          <w:szCs w:val="24"/>
        </w:rPr>
        <w:t>ъв</w:t>
      </w:r>
      <w:r w:rsidRPr="00573799">
        <w:rPr>
          <w:sz w:val="24"/>
          <w:szCs w:val="24"/>
        </w:rPr>
        <w:t xml:space="preserve"> формирането на нагласите и поведението на децата спрямо гражданските права, здравето и околната среда.</w:t>
      </w:r>
    </w:p>
    <w:p w14:paraId="0F7884D5" w14:textId="77777777" w:rsidR="004116D5" w:rsidRPr="00573799" w:rsidRDefault="00CB656C"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Образователни фактори</w:t>
      </w:r>
      <w:r w:rsidRPr="00573799">
        <w:rPr>
          <w:sz w:val="24"/>
          <w:szCs w:val="24"/>
        </w:rPr>
        <w:t xml:space="preserve">: Гарантираме използването на техники и методи на преподаване, които могат да стимулират усвояването на знания за гражданското участие, здравословния начин на живот и екологичната отговорност чрез работа по проекти с екологична насоченост, дейности по интереси и работа с НПО и организации. </w:t>
      </w:r>
    </w:p>
    <w:p w14:paraId="095C0EB6" w14:textId="778048DF" w:rsidR="00CB656C" w:rsidRPr="00573799" w:rsidRDefault="00CB656C"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Обучение на учители</w:t>
      </w:r>
      <w:r w:rsidRPr="00573799">
        <w:rPr>
          <w:sz w:val="24"/>
          <w:szCs w:val="24"/>
        </w:rPr>
        <w:t>: Подготвени учители за преподаване по тези теми.</w:t>
      </w:r>
    </w:p>
    <w:p w14:paraId="4AE80B82" w14:textId="77777777" w:rsidR="00694595" w:rsidRPr="00573799" w:rsidRDefault="00CB656C"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Културни фактори</w:t>
      </w:r>
      <w:r w:rsidRPr="00573799">
        <w:rPr>
          <w:sz w:val="24"/>
          <w:szCs w:val="24"/>
        </w:rPr>
        <w:t xml:space="preserve">. Мултикултурното пространство: Уважението и разбирането на различни култури, което е важно за интеркултурното образование. </w:t>
      </w:r>
    </w:p>
    <w:p w14:paraId="2BAD1FC7" w14:textId="7BDF91C4" w:rsidR="00CB656C" w:rsidRPr="00573799" w:rsidRDefault="00CB656C"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lastRenderedPageBreak/>
        <w:t>Традиции и обичаи</w:t>
      </w:r>
      <w:r w:rsidRPr="00573799">
        <w:rPr>
          <w:sz w:val="24"/>
          <w:szCs w:val="24"/>
        </w:rPr>
        <w:t>: Местните обичаи и традиции, които могат да повлияят на подхода към здравето, екологията и гражданските права.</w:t>
      </w:r>
    </w:p>
    <w:p w14:paraId="2BA8EFF5" w14:textId="77777777" w:rsidR="00CB656C" w:rsidRPr="00573799" w:rsidRDefault="00CB656C"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Икономически фактори</w:t>
      </w:r>
      <w:r w:rsidRPr="00573799">
        <w:rPr>
          <w:sz w:val="24"/>
          <w:szCs w:val="24"/>
        </w:rPr>
        <w:t>: Финансиране на образованието. Наличието на средства за различни програми и инициативи, свързани с гражданското обучение и екологични проекти с участието на Община Бургас.</w:t>
      </w:r>
    </w:p>
    <w:p w14:paraId="0B0A5B9B" w14:textId="77777777" w:rsidR="00CB656C" w:rsidRPr="00573799" w:rsidRDefault="00CB656C" w:rsidP="00573799">
      <w:pPr>
        <w:pStyle w:val="ListParagraph"/>
        <w:widowControl/>
        <w:numPr>
          <w:ilvl w:val="0"/>
          <w:numId w:val="20"/>
        </w:numPr>
        <w:autoSpaceDE/>
        <w:autoSpaceDN/>
        <w:spacing w:before="0" w:line="259" w:lineRule="auto"/>
        <w:ind w:left="567" w:right="282" w:firstLine="141"/>
        <w:contextualSpacing/>
        <w:jc w:val="both"/>
        <w:rPr>
          <w:sz w:val="24"/>
          <w:szCs w:val="24"/>
        </w:rPr>
      </w:pPr>
      <w:r w:rsidRPr="00573799">
        <w:rPr>
          <w:b/>
          <w:bCs/>
          <w:sz w:val="24"/>
          <w:szCs w:val="24"/>
        </w:rPr>
        <w:t>Технологични фактори</w:t>
      </w:r>
      <w:r w:rsidRPr="00573799">
        <w:rPr>
          <w:sz w:val="24"/>
          <w:szCs w:val="24"/>
        </w:rPr>
        <w:t>: Активност и участие на гражданите: Ангажираността на родителите в обществени дела, които влияят върху образованието. Съвместно с родителите организиране на еко походи, конкурси и състезания, тематични празници.</w:t>
      </w:r>
    </w:p>
    <w:p w14:paraId="2768F55E" w14:textId="69B43C42"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Политиката е да се прилага интегрираното и многостранно образование в направлението на гражданско, здравно, екологично и интеркултурно образование. От съществено значение за ДГ „</w:t>
      </w:r>
      <w:r w:rsidR="00694595" w:rsidRPr="00573799">
        <w:rPr>
          <w:rFonts w:ascii="Times New Roman" w:hAnsi="Times New Roman" w:cs="Times New Roman"/>
          <w:sz w:val="24"/>
          <w:szCs w:val="24"/>
        </w:rPr>
        <w:t>КАЛИНКА</w:t>
      </w:r>
      <w:r w:rsidRPr="00573799">
        <w:rPr>
          <w:rFonts w:ascii="Times New Roman" w:hAnsi="Times New Roman" w:cs="Times New Roman"/>
          <w:sz w:val="24"/>
          <w:szCs w:val="24"/>
        </w:rPr>
        <w:t>” е формирането на отговорни и информирани личности, които активно да участват в обществото и да поемат отговорност за здравето и околната среда.</w:t>
      </w:r>
    </w:p>
    <w:p w14:paraId="0099E980"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Стратегията определя политики за подкрепа на гражданското, здравното, екологичното и интеркултурното образование, насочени към изграждане и поддържане на демократична училищна организационна култура, която насърчава спазването на споделени правила, процедури, традиции и колективни ценности.</w:t>
      </w:r>
    </w:p>
    <w:p w14:paraId="2B9F7884" w14:textId="77777777" w:rsidR="00CB656C" w:rsidRPr="00573799" w:rsidRDefault="00CB656C" w:rsidP="00573799">
      <w:pPr>
        <w:spacing w:after="0"/>
        <w:ind w:left="567" w:right="282" w:firstLine="141"/>
        <w:jc w:val="both"/>
        <w:rPr>
          <w:rFonts w:ascii="Times New Roman" w:hAnsi="Times New Roman" w:cs="Times New Roman"/>
          <w:b/>
          <w:bCs/>
          <w:i/>
          <w:iCs/>
          <w:sz w:val="24"/>
          <w:szCs w:val="24"/>
        </w:rPr>
      </w:pPr>
      <w:r w:rsidRPr="00573799">
        <w:rPr>
          <w:rFonts w:ascii="Times New Roman" w:hAnsi="Times New Roman" w:cs="Times New Roman"/>
          <w:b/>
          <w:bCs/>
          <w:i/>
          <w:iCs/>
          <w:sz w:val="24"/>
          <w:szCs w:val="24"/>
        </w:rPr>
        <w:t>Фактори влияещи върху работата със заинтересовани страни.</w:t>
      </w:r>
    </w:p>
    <w:p w14:paraId="1FDF2F75" w14:textId="64587274"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Осигурена е и е ефективно приложена Комуникационна политика. Наличие на много добре изградена система за информираност. Всички заинтересовани страни са активни участници е дейността на ДГ „</w:t>
      </w:r>
      <w:r w:rsidR="00694595" w:rsidRPr="00573799">
        <w:rPr>
          <w:rFonts w:ascii="Times New Roman" w:hAnsi="Times New Roman" w:cs="Times New Roman"/>
          <w:sz w:val="24"/>
          <w:szCs w:val="24"/>
        </w:rPr>
        <w:t>КАЛИНКА“</w:t>
      </w:r>
      <w:r w:rsidRPr="00573799">
        <w:rPr>
          <w:rFonts w:ascii="Times New Roman" w:hAnsi="Times New Roman" w:cs="Times New Roman"/>
          <w:sz w:val="24"/>
          <w:szCs w:val="24"/>
        </w:rPr>
        <w:t xml:space="preserve">. Периодично се провежда проучване, относно удовлетвореността на всички заинтересовани страни. </w:t>
      </w:r>
    </w:p>
    <w:p w14:paraId="502C4FC4" w14:textId="71DEDC62"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Системата за информираност в ДГ „</w:t>
      </w:r>
      <w:r w:rsidR="00694595" w:rsidRPr="00573799">
        <w:rPr>
          <w:rFonts w:ascii="Times New Roman" w:hAnsi="Times New Roman" w:cs="Times New Roman"/>
          <w:sz w:val="24"/>
          <w:szCs w:val="24"/>
        </w:rPr>
        <w:t>КАЛИНКА</w:t>
      </w:r>
      <w:r w:rsidRPr="00573799">
        <w:rPr>
          <w:rFonts w:ascii="Times New Roman" w:hAnsi="Times New Roman" w:cs="Times New Roman"/>
          <w:sz w:val="24"/>
          <w:szCs w:val="24"/>
        </w:rPr>
        <w:t>” е важен инструмент за комуникация между учители и родители. Тя включва различни компоненти, които помагат за улесняване на процеса на обмен на информация и за увеличаване на прозрачността в образователната среда.</w:t>
      </w:r>
    </w:p>
    <w:p w14:paraId="4EFCF37F"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 Основните елементи за обезпечаване на ефективност при работата със заинтересованите страни и гарантиране на благоприятна среда за работа в детската градина са:</w:t>
      </w:r>
    </w:p>
    <w:p w14:paraId="591636D6"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1) Електронен дневник: Система, в която учителите вписват, присъствия и отсъствия, както и теми по образователни направления, родителски срещи, покани за събития по групи. Родителите да имат достъп до информация относно представянето на децата си.</w:t>
      </w:r>
    </w:p>
    <w:p w14:paraId="44429891"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3) Комуникационни канали: Инструменти за бърза комуникация между учители и родители, като имейл, SMS уведомления или софтуер за съобщения, който улеснява обмена на информация.</w:t>
      </w:r>
    </w:p>
    <w:p w14:paraId="49E3D0EF" w14:textId="33708F94"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4) Фейсбук страница на ДГ „</w:t>
      </w:r>
      <w:r w:rsidR="00504F2B" w:rsidRPr="00573799">
        <w:rPr>
          <w:rFonts w:ascii="Times New Roman" w:hAnsi="Times New Roman" w:cs="Times New Roman"/>
          <w:sz w:val="24"/>
          <w:szCs w:val="24"/>
        </w:rPr>
        <w:t>КАЛИНКА</w:t>
      </w:r>
      <w:r w:rsidRPr="00573799">
        <w:rPr>
          <w:rFonts w:ascii="Times New Roman" w:hAnsi="Times New Roman" w:cs="Times New Roman"/>
          <w:sz w:val="24"/>
          <w:szCs w:val="24"/>
        </w:rPr>
        <w:t>”: Редовно се информира общността за новини, събития и специални проекти, реализирани в градината, конкурси, награди и др.</w:t>
      </w:r>
    </w:p>
    <w:p w14:paraId="43D34DFF"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5) Анкети и обратна връзка: Събиране на мнения и предложения от родители, които могат да помогнат за подобряване на образователната среда и практики.</w:t>
      </w:r>
    </w:p>
    <w:p w14:paraId="1C63FC11" w14:textId="77777777" w:rsidR="00CB656C" w:rsidRPr="00573799" w:rsidRDefault="00CB656C"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6) Календар на събития: информира родителите за предстоящи събития, родителски срещи и ваканции.</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059"/>
      </w:tblGrid>
      <w:tr w:rsidR="00504F2B" w:rsidRPr="00573799" w14:paraId="1C6D4AA4" w14:textId="77777777" w:rsidTr="00D017A9">
        <w:trPr>
          <w:tblHeader/>
          <w:jc w:val="center"/>
        </w:trPr>
        <w:tc>
          <w:tcPr>
            <w:tcW w:w="4957" w:type="dxa"/>
          </w:tcPr>
          <w:p w14:paraId="27B614EA" w14:textId="77777777" w:rsidR="00504F2B" w:rsidRPr="00573799" w:rsidRDefault="00504F2B" w:rsidP="00573799">
            <w:pPr>
              <w:widowControl w:val="0"/>
              <w:spacing w:after="0"/>
              <w:ind w:left="567" w:right="282" w:firstLine="141"/>
              <w:jc w:val="both"/>
              <w:rPr>
                <w:rFonts w:ascii="Times New Roman" w:hAnsi="Times New Roman" w:cs="Times New Roman"/>
                <w:b/>
                <w:sz w:val="24"/>
                <w:szCs w:val="24"/>
              </w:rPr>
            </w:pPr>
            <w:r w:rsidRPr="00573799">
              <w:rPr>
                <w:rFonts w:ascii="Times New Roman" w:hAnsi="Times New Roman" w:cs="Times New Roman"/>
                <w:b/>
                <w:sz w:val="24"/>
                <w:szCs w:val="24"/>
              </w:rPr>
              <w:t>СИЛНИ СТРАНИ</w:t>
            </w:r>
          </w:p>
        </w:tc>
        <w:tc>
          <w:tcPr>
            <w:tcW w:w="4059" w:type="dxa"/>
          </w:tcPr>
          <w:p w14:paraId="0F4D1D64" w14:textId="77777777" w:rsidR="00504F2B" w:rsidRPr="00573799" w:rsidRDefault="00504F2B" w:rsidP="00573799">
            <w:pPr>
              <w:widowControl w:val="0"/>
              <w:spacing w:after="0"/>
              <w:ind w:left="567" w:right="282" w:firstLine="141"/>
              <w:jc w:val="both"/>
              <w:rPr>
                <w:rFonts w:ascii="Times New Roman" w:hAnsi="Times New Roman" w:cs="Times New Roman"/>
                <w:b/>
                <w:sz w:val="24"/>
                <w:szCs w:val="24"/>
              </w:rPr>
            </w:pPr>
            <w:r w:rsidRPr="00573799">
              <w:rPr>
                <w:rFonts w:ascii="Times New Roman" w:hAnsi="Times New Roman" w:cs="Times New Roman"/>
                <w:b/>
                <w:sz w:val="24"/>
                <w:szCs w:val="24"/>
              </w:rPr>
              <w:t>ВЪЗМОЖНОСТИ</w:t>
            </w:r>
          </w:p>
        </w:tc>
      </w:tr>
      <w:tr w:rsidR="00504F2B" w:rsidRPr="00573799" w14:paraId="62078712" w14:textId="77777777" w:rsidTr="00D017A9">
        <w:trPr>
          <w:jc w:val="center"/>
        </w:trPr>
        <w:tc>
          <w:tcPr>
            <w:tcW w:w="4957" w:type="dxa"/>
          </w:tcPr>
          <w:p w14:paraId="27D529BB" w14:textId="77777777" w:rsidR="00504F2B" w:rsidRPr="00573799" w:rsidRDefault="00504F2B" w:rsidP="00731ECB">
            <w:pPr>
              <w:widowControl w:val="0"/>
              <w:spacing w:after="0" w:line="240" w:lineRule="auto"/>
              <w:ind w:left="567" w:right="282" w:hanging="391"/>
              <w:jc w:val="both"/>
              <w:rPr>
                <w:rFonts w:ascii="Times New Roman" w:hAnsi="Times New Roman" w:cs="Times New Roman"/>
                <w:sz w:val="24"/>
                <w:szCs w:val="24"/>
              </w:rPr>
            </w:pPr>
            <w:r w:rsidRPr="00573799">
              <w:rPr>
                <w:rFonts w:ascii="Times New Roman" w:hAnsi="Times New Roman" w:cs="Times New Roman"/>
                <w:sz w:val="24"/>
                <w:szCs w:val="24"/>
              </w:rPr>
              <w:t xml:space="preserve">- Квалифициран педагогически и </w:t>
            </w:r>
            <w:r w:rsidRPr="00573799">
              <w:rPr>
                <w:rFonts w:ascii="Times New Roman" w:hAnsi="Times New Roman" w:cs="Times New Roman"/>
                <w:sz w:val="24"/>
                <w:szCs w:val="24"/>
              </w:rPr>
              <w:lastRenderedPageBreak/>
              <w:t>управленски персонал.</w:t>
            </w:r>
          </w:p>
          <w:p w14:paraId="37AEAE98" w14:textId="77777777" w:rsidR="00504F2B" w:rsidRPr="00573799" w:rsidRDefault="00504F2B" w:rsidP="00731ECB">
            <w:pPr>
              <w:widowControl w:val="0"/>
              <w:spacing w:after="0" w:line="240" w:lineRule="auto"/>
              <w:ind w:left="34" w:right="282" w:hanging="34"/>
              <w:jc w:val="both"/>
              <w:rPr>
                <w:rFonts w:ascii="Times New Roman" w:hAnsi="Times New Roman" w:cs="Times New Roman"/>
                <w:sz w:val="24"/>
                <w:szCs w:val="24"/>
              </w:rPr>
            </w:pPr>
            <w:r w:rsidRPr="00573799">
              <w:rPr>
                <w:rFonts w:ascii="Times New Roman" w:hAnsi="Times New Roman" w:cs="Times New Roman"/>
                <w:sz w:val="24"/>
                <w:szCs w:val="24"/>
              </w:rPr>
              <w:t>- Предоставяне на качествено образование по всички Образователни направления.</w:t>
            </w:r>
          </w:p>
          <w:p w14:paraId="436CD7E2"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xml:space="preserve">- Успешна реализация на план-приема на децата. </w:t>
            </w:r>
          </w:p>
          <w:p w14:paraId="41A2CAB3"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-Увеличаване на броя на децата в последните години, което осигурява и финансова стабилност на институцията в условията на делегиран бюджет.</w:t>
            </w:r>
          </w:p>
          <w:p w14:paraId="1D470773"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Децата се обучават по доказали своята ефективност програмни системи, отговарящи на интересите на им.</w:t>
            </w:r>
          </w:p>
          <w:p w14:paraId="48F59920"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xml:space="preserve">- Привлекателна учебна среда – отлично оборудвани кабинети, физкултурен и музикален салони. </w:t>
            </w:r>
          </w:p>
          <w:p w14:paraId="11002C02"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Работа по проекти и национални програми.</w:t>
            </w:r>
          </w:p>
          <w:p w14:paraId="4EA4F1DD"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Създадени са традиции и символи на институцията.</w:t>
            </w:r>
          </w:p>
          <w:p w14:paraId="28DF7A69"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xml:space="preserve">- ДГ „КАЛИНКА” е желана и предпочитана градина. Място, където децата се чувстват вдъхновени и значими. </w:t>
            </w:r>
          </w:p>
          <w:p w14:paraId="2067E0CB"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xml:space="preserve">- Обхват и разнообразие от обучения, иновативни методи на преподаване и уютна среда. </w:t>
            </w:r>
          </w:p>
          <w:p w14:paraId="4C278CA2"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ДГ „КАЛИНКА” насърчава творчеството, критичното мислене и социалното взаимодействие.</w:t>
            </w:r>
          </w:p>
          <w:p w14:paraId="244B083B"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Висококачествени преподаватели. Учителите са не само компетентни, но и вдъхновяващи, които умеят да предават знания по интересен начин.</w:t>
            </w:r>
          </w:p>
          <w:p w14:paraId="6D87900E"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Към всяко дете се прилага индивидуален подход. Екипът на ДГ „КАЛИНКА” се стреми да отговаря на нуждите на всяко дете, като предлага персонализирани планове и подкрепа.</w:t>
            </w:r>
          </w:p>
          <w:p w14:paraId="04AE5403" w14:textId="77777777" w:rsidR="00504F2B" w:rsidRPr="00573799" w:rsidRDefault="00504F2B" w:rsidP="00731ECB">
            <w:pPr>
              <w:widowControl w:val="0"/>
              <w:spacing w:after="0" w:line="240" w:lineRule="auto"/>
              <w:ind w:left="34" w:right="282"/>
              <w:jc w:val="both"/>
              <w:rPr>
                <w:rFonts w:ascii="Times New Roman" w:hAnsi="Times New Roman" w:cs="Times New Roman"/>
                <w:sz w:val="24"/>
                <w:szCs w:val="24"/>
              </w:rPr>
            </w:pPr>
            <w:r w:rsidRPr="00573799">
              <w:rPr>
                <w:rFonts w:ascii="Times New Roman" w:hAnsi="Times New Roman" w:cs="Times New Roman"/>
                <w:sz w:val="24"/>
                <w:szCs w:val="24"/>
              </w:rPr>
              <w:t xml:space="preserve">- Има традиция за прилагане на разнообразие от допълнителни дейности: Спорт, изкуства, дейности по интереси – децата имат възможност да се включат в </w:t>
            </w:r>
            <w:r w:rsidRPr="00573799">
              <w:rPr>
                <w:rFonts w:ascii="Times New Roman" w:hAnsi="Times New Roman" w:cs="Times New Roman"/>
                <w:sz w:val="24"/>
                <w:szCs w:val="24"/>
              </w:rPr>
              <w:lastRenderedPageBreak/>
              <w:t>разнообразни дейности, които допринасят за цялостното му развитие.</w:t>
            </w:r>
          </w:p>
          <w:p w14:paraId="2ED9B25C" w14:textId="77777777" w:rsidR="00504F2B" w:rsidRPr="00573799" w:rsidRDefault="00504F2B" w:rsidP="00731ECB">
            <w:pPr>
              <w:widowControl w:val="0"/>
              <w:spacing w:after="0" w:line="240" w:lineRule="auto"/>
              <w:ind w:left="176" w:right="282"/>
              <w:jc w:val="both"/>
              <w:rPr>
                <w:rFonts w:ascii="Times New Roman" w:hAnsi="Times New Roman" w:cs="Times New Roman"/>
                <w:sz w:val="24"/>
                <w:szCs w:val="24"/>
              </w:rPr>
            </w:pPr>
            <w:r w:rsidRPr="00573799">
              <w:rPr>
                <w:rFonts w:ascii="Times New Roman" w:hAnsi="Times New Roman" w:cs="Times New Roman"/>
                <w:sz w:val="24"/>
                <w:szCs w:val="24"/>
              </w:rPr>
              <w:t>- Изградена подкрепяща среда: Детската градина е безопасно и подкрепящо място, където децата могат свободно да изразяват себе си и да се развиват.</w:t>
            </w:r>
          </w:p>
          <w:p w14:paraId="709C40E5" w14:textId="77777777" w:rsidR="00504F2B" w:rsidRPr="00573799" w:rsidRDefault="00504F2B" w:rsidP="00731ECB">
            <w:pPr>
              <w:widowControl w:val="0"/>
              <w:spacing w:after="0" w:line="240" w:lineRule="auto"/>
              <w:ind w:left="176" w:right="282"/>
              <w:jc w:val="both"/>
              <w:rPr>
                <w:rFonts w:ascii="Times New Roman" w:hAnsi="Times New Roman" w:cs="Times New Roman"/>
                <w:sz w:val="24"/>
                <w:szCs w:val="24"/>
              </w:rPr>
            </w:pPr>
            <w:r w:rsidRPr="00573799">
              <w:rPr>
                <w:rFonts w:ascii="Times New Roman" w:hAnsi="Times New Roman" w:cs="Times New Roman"/>
                <w:sz w:val="24"/>
                <w:szCs w:val="24"/>
              </w:rPr>
              <w:t xml:space="preserve"> - Прилага се ефективно взаимодействие с родителите: Активното участие на родителите в живота на градината е важно, за да се създаде общност, която подкрепя децата и учителите.</w:t>
            </w:r>
          </w:p>
          <w:p w14:paraId="35728A5A" w14:textId="77777777" w:rsidR="00504F2B" w:rsidRPr="00573799" w:rsidRDefault="00504F2B" w:rsidP="00731ECB">
            <w:pPr>
              <w:widowControl w:val="0"/>
              <w:spacing w:after="0" w:line="240" w:lineRule="auto"/>
              <w:ind w:left="176" w:right="282"/>
              <w:jc w:val="both"/>
              <w:rPr>
                <w:rFonts w:ascii="Times New Roman" w:hAnsi="Times New Roman" w:cs="Times New Roman"/>
                <w:sz w:val="24"/>
                <w:szCs w:val="24"/>
              </w:rPr>
            </w:pPr>
            <w:r w:rsidRPr="00573799">
              <w:rPr>
                <w:rFonts w:ascii="Times New Roman" w:hAnsi="Times New Roman" w:cs="Times New Roman"/>
                <w:sz w:val="24"/>
                <w:szCs w:val="24"/>
              </w:rPr>
              <w:t>- Стремеж към модерна инфраструктура: Съвременните технологии и удобни помещения също играят важна роля в привлекателността на ДГ „КАЛИНКА”.</w:t>
            </w:r>
          </w:p>
          <w:p w14:paraId="06326D99" w14:textId="3C01459E" w:rsidR="00504F2B" w:rsidRPr="00573799" w:rsidRDefault="00504F2B" w:rsidP="00731ECB">
            <w:pPr>
              <w:widowControl w:val="0"/>
              <w:spacing w:after="0" w:line="240" w:lineRule="auto"/>
              <w:ind w:left="176" w:right="282"/>
              <w:jc w:val="both"/>
              <w:rPr>
                <w:rFonts w:ascii="Times New Roman" w:hAnsi="Times New Roman" w:cs="Times New Roman"/>
                <w:sz w:val="24"/>
                <w:szCs w:val="24"/>
              </w:rPr>
            </w:pPr>
            <w:r w:rsidRPr="00573799">
              <w:rPr>
                <w:rFonts w:ascii="Times New Roman" w:hAnsi="Times New Roman" w:cs="Times New Roman"/>
                <w:sz w:val="24"/>
                <w:szCs w:val="24"/>
              </w:rPr>
              <w:t xml:space="preserve"> - ДГ „</w:t>
            </w:r>
            <w:r w:rsidR="007E1A7F" w:rsidRPr="00573799">
              <w:rPr>
                <w:rFonts w:ascii="Times New Roman" w:hAnsi="Times New Roman" w:cs="Times New Roman"/>
                <w:sz w:val="24"/>
                <w:szCs w:val="24"/>
              </w:rPr>
              <w:t>КАЛИНКА</w:t>
            </w:r>
            <w:r w:rsidRPr="00573799">
              <w:rPr>
                <w:rFonts w:ascii="Times New Roman" w:hAnsi="Times New Roman" w:cs="Times New Roman"/>
                <w:sz w:val="24"/>
                <w:szCs w:val="24"/>
              </w:rPr>
              <w:t>” не само предава знания, но и формира умения и ценности, които ще бъдат полезни на децата през целия им живот.</w:t>
            </w:r>
          </w:p>
        </w:tc>
        <w:tc>
          <w:tcPr>
            <w:tcW w:w="4059" w:type="dxa"/>
          </w:tcPr>
          <w:p w14:paraId="57A34452" w14:textId="77777777" w:rsidR="00504F2B" w:rsidRPr="00573799" w:rsidRDefault="00504F2B" w:rsidP="00573799">
            <w:pPr>
              <w:widowControl w:val="0"/>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lastRenderedPageBreak/>
              <w:t xml:space="preserve">- Включване на учителите в </w:t>
            </w:r>
            <w:r w:rsidRPr="00573799">
              <w:rPr>
                <w:rFonts w:ascii="Times New Roman" w:hAnsi="Times New Roman" w:cs="Times New Roman"/>
                <w:sz w:val="24"/>
                <w:szCs w:val="24"/>
              </w:rPr>
              <w:lastRenderedPageBreak/>
              <w:t xml:space="preserve">различни форми за надграждаща квалификация. </w:t>
            </w:r>
          </w:p>
          <w:p w14:paraId="2D80F168" w14:textId="77777777" w:rsidR="00504F2B" w:rsidRPr="00573799" w:rsidRDefault="00504F2B" w:rsidP="00573799">
            <w:pPr>
              <w:widowControl w:val="0"/>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Засилени мерки за контрол на отсъствията и постиженията на децата.</w:t>
            </w:r>
          </w:p>
          <w:p w14:paraId="46B9E0AC" w14:textId="77777777" w:rsidR="00504F2B" w:rsidRPr="00573799" w:rsidRDefault="00504F2B" w:rsidP="00573799">
            <w:pPr>
              <w:widowControl w:val="0"/>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 Разширяване обхвата на дейността на Обществения съвет и обхвата при работа със заинтересованите страни. </w:t>
            </w:r>
          </w:p>
          <w:p w14:paraId="63ED01AC" w14:textId="77777777" w:rsidR="00504F2B" w:rsidRPr="00573799" w:rsidRDefault="00504F2B" w:rsidP="00573799">
            <w:pPr>
              <w:widowControl w:val="0"/>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Подобряване и поддържане на модернизирана физическа образователна среда.</w:t>
            </w:r>
          </w:p>
          <w:p w14:paraId="1665FF80" w14:textId="77777777" w:rsidR="00504F2B" w:rsidRPr="00573799" w:rsidRDefault="00504F2B" w:rsidP="00573799">
            <w:pPr>
              <w:widowControl w:val="0"/>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Прилагане на съвременни методи на преподаване, според изискванията на динамичното изменение на икономическия и социален свят.</w:t>
            </w:r>
          </w:p>
        </w:tc>
      </w:tr>
    </w:tbl>
    <w:p w14:paraId="20B32195" w14:textId="77777777" w:rsidR="00CB656C" w:rsidRPr="00573799" w:rsidRDefault="00CB656C" w:rsidP="00573799">
      <w:pPr>
        <w:spacing w:after="0"/>
        <w:ind w:left="567" w:right="282" w:firstLine="141"/>
        <w:jc w:val="both"/>
        <w:rPr>
          <w:rFonts w:ascii="Times New Roman" w:hAnsi="Times New Roman" w:cs="Times New Roman"/>
          <w:sz w:val="24"/>
          <w:szCs w:val="24"/>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059"/>
      </w:tblGrid>
      <w:tr w:rsidR="00EE0C83" w:rsidRPr="00573799" w14:paraId="5EC016AE" w14:textId="77777777" w:rsidTr="008F1611">
        <w:trPr>
          <w:jc w:val="center"/>
        </w:trPr>
        <w:tc>
          <w:tcPr>
            <w:tcW w:w="4957" w:type="dxa"/>
            <w:tcBorders>
              <w:top w:val="single" w:sz="4" w:space="0" w:color="000000"/>
              <w:left w:val="single" w:sz="4" w:space="0" w:color="000000"/>
              <w:bottom w:val="single" w:sz="4" w:space="0" w:color="000000"/>
              <w:right w:val="single" w:sz="4" w:space="0" w:color="000000"/>
            </w:tcBorders>
          </w:tcPr>
          <w:p w14:paraId="742E3297" w14:textId="77777777" w:rsidR="00EE0C83" w:rsidRPr="00573799" w:rsidRDefault="00EE0C83" w:rsidP="00573799">
            <w:pPr>
              <w:widowControl w:val="0"/>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СЛАБИ СТРАНИ</w:t>
            </w:r>
          </w:p>
        </w:tc>
        <w:tc>
          <w:tcPr>
            <w:tcW w:w="4059" w:type="dxa"/>
            <w:tcBorders>
              <w:top w:val="single" w:sz="4" w:space="0" w:color="000000"/>
              <w:left w:val="single" w:sz="4" w:space="0" w:color="000000"/>
              <w:bottom w:val="single" w:sz="4" w:space="0" w:color="000000"/>
              <w:right w:val="single" w:sz="4" w:space="0" w:color="000000"/>
            </w:tcBorders>
          </w:tcPr>
          <w:p w14:paraId="2B57B4CE" w14:textId="77777777" w:rsidR="00EE0C83" w:rsidRPr="00573799" w:rsidRDefault="00EE0C83" w:rsidP="00731ECB">
            <w:pPr>
              <w:widowControl w:val="0"/>
              <w:spacing w:after="0" w:line="240" w:lineRule="auto"/>
              <w:ind w:left="27" w:right="282" w:firstLine="142"/>
              <w:jc w:val="both"/>
              <w:rPr>
                <w:rFonts w:ascii="Times New Roman" w:hAnsi="Times New Roman" w:cs="Times New Roman"/>
                <w:sz w:val="24"/>
                <w:szCs w:val="24"/>
              </w:rPr>
            </w:pPr>
            <w:r w:rsidRPr="00573799">
              <w:rPr>
                <w:rFonts w:ascii="Times New Roman" w:hAnsi="Times New Roman" w:cs="Times New Roman"/>
                <w:sz w:val="24"/>
                <w:szCs w:val="24"/>
              </w:rPr>
              <w:t>ОПАСНОСТИ И РИСКОВЕ</w:t>
            </w:r>
          </w:p>
        </w:tc>
      </w:tr>
      <w:tr w:rsidR="00EE0C83" w:rsidRPr="00573799" w14:paraId="739FD26A" w14:textId="77777777" w:rsidTr="008F1611">
        <w:trPr>
          <w:jc w:val="center"/>
        </w:trPr>
        <w:tc>
          <w:tcPr>
            <w:tcW w:w="4957" w:type="dxa"/>
            <w:tcBorders>
              <w:top w:val="single" w:sz="4" w:space="0" w:color="000000"/>
              <w:left w:val="single" w:sz="4" w:space="0" w:color="000000"/>
              <w:bottom w:val="single" w:sz="4" w:space="0" w:color="000000"/>
              <w:right w:val="single" w:sz="4" w:space="0" w:color="000000"/>
            </w:tcBorders>
          </w:tcPr>
          <w:p w14:paraId="0A32F4DF" w14:textId="77777777" w:rsidR="00EE0C83" w:rsidRPr="00573799" w:rsidRDefault="00EE0C83" w:rsidP="00731ECB">
            <w:pPr>
              <w:spacing w:before="0" w:after="160" w:line="240" w:lineRule="auto"/>
              <w:ind w:right="282"/>
              <w:contextualSpacing/>
              <w:jc w:val="both"/>
              <w:rPr>
                <w:rFonts w:ascii="Times New Roman" w:eastAsia="Calibri" w:hAnsi="Times New Roman" w:cs="Times New Roman"/>
                <w:sz w:val="24"/>
                <w:szCs w:val="24"/>
              </w:rPr>
            </w:pPr>
            <w:r w:rsidRPr="00573799">
              <w:rPr>
                <w:rFonts w:ascii="Times New Roman" w:eastAsia="Calibri" w:hAnsi="Times New Roman" w:cs="Times New Roman"/>
                <w:sz w:val="24"/>
                <w:szCs w:val="24"/>
                <w:lang w:eastAsia="bg-BG"/>
              </w:rPr>
              <w:t>- Определен брой родители със социално неприемливо поведение, неразбиращи значимостта на задължителното предучилищно образование</w:t>
            </w:r>
          </w:p>
          <w:p w14:paraId="5FE8B274" w14:textId="77777777" w:rsidR="00EE0C83" w:rsidRPr="00573799" w:rsidRDefault="00EE0C83" w:rsidP="00731ECB">
            <w:pPr>
              <w:spacing w:before="0" w:after="160" w:line="240" w:lineRule="auto"/>
              <w:ind w:right="282"/>
              <w:contextualSpacing/>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 xml:space="preserve">- Нежелание на родители да приемат препоръки на ЕПЛР за деца в риск от социално изключване, с индикации за проблемно поведение и СОП. </w:t>
            </w:r>
          </w:p>
          <w:p w14:paraId="7D12E2C1" w14:textId="77777777" w:rsidR="00EE0C83" w:rsidRPr="00731ECB" w:rsidRDefault="00EE0C83" w:rsidP="00731ECB">
            <w:pPr>
              <w:spacing w:before="0" w:after="160"/>
              <w:ind w:right="282"/>
              <w:contextualSpacing/>
              <w:jc w:val="both"/>
              <w:rPr>
                <w:rFonts w:ascii="Times New Roman" w:hAnsi="Times New Roman" w:cs="Times New Roman"/>
                <w:sz w:val="24"/>
                <w:szCs w:val="24"/>
              </w:rPr>
            </w:pPr>
            <w:r w:rsidRPr="00731ECB">
              <w:rPr>
                <w:rFonts w:ascii="Times New Roman" w:hAnsi="Times New Roman" w:cs="Times New Roman"/>
                <w:sz w:val="24"/>
                <w:szCs w:val="24"/>
              </w:rPr>
              <w:t>- Недостатъчно средства за изграждане на открита спортна площадка и открита площадка по БДП във филиала /поетапно 2026 – 2029г./</w:t>
            </w:r>
          </w:p>
          <w:p w14:paraId="5892056A" w14:textId="77777777" w:rsidR="00EE0C83" w:rsidRPr="00731ECB" w:rsidRDefault="00EE0C83" w:rsidP="00731ECB">
            <w:pPr>
              <w:spacing w:before="0" w:after="160"/>
              <w:ind w:right="282"/>
              <w:contextualSpacing/>
              <w:jc w:val="both"/>
              <w:rPr>
                <w:rFonts w:ascii="Times New Roman" w:hAnsi="Times New Roman" w:cs="Times New Roman"/>
                <w:sz w:val="24"/>
                <w:szCs w:val="24"/>
              </w:rPr>
            </w:pPr>
            <w:r w:rsidRPr="00731ECB">
              <w:rPr>
                <w:rFonts w:ascii="Times New Roman" w:hAnsi="Times New Roman" w:cs="Times New Roman"/>
                <w:sz w:val="24"/>
                <w:szCs w:val="24"/>
              </w:rPr>
              <w:t>- Недостатъчно свободни помещения за самостоятелни кабинети за специалисти</w:t>
            </w:r>
          </w:p>
          <w:p w14:paraId="74E6A4B9" w14:textId="77777777" w:rsidR="00EE0C83" w:rsidRPr="00573799" w:rsidRDefault="00EE0C83" w:rsidP="00573799">
            <w:pPr>
              <w:spacing w:line="240" w:lineRule="auto"/>
              <w:ind w:left="567" w:right="282" w:firstLine="141"/>
              <w:rPr>
                <w:rFonts w:ascii="Times New Roman" w:hAnsi="Times New Roman" w:cs="Times New Roman"/>
                <w:sz w:val="24"/>
                <w:szCs w:val="24"/>
              </w:rPr>
            </w:pPr>
          </w:p>
        </w:tc>
        <w:tc>
          <w:tcPr>
            <w:tcW w:w="4059" w:type="dxa"/>
            <w:tcBorders>
              <w:top w:val="single" w:sz="4" w:space="0" w:color="000000"/>
              <w:left w:val="single" w:sz="4" w:space="0" w:color="000000"/>
              <w:bottom w:val="single" w:sz="4" w:space="0" w:color="000000"/>
              <w:right w:val="single" w:sz="4" w:space="0" w:color="000000"/>
            </w:tcBorders>
          </w:tcPr>
          <w:p w14:paraId="4F4A38A7" w14:textId="77777777" w:rsidR="00EE0C83" w:rsidRPr="00573799" w:rsidRDefault="00EE0C83" w:rsidP="00731ECB">
            <w:pPr>
              <w:pStyle w:val="BodyText"/>
              <w:ind w:left="27" w:right="282" w:firstLine="142"/>
            </w:pPr>
            <w:r w:rsidRPr="00573799">
              <w:t xml:space="preserve">-Демографски срив и нисък социален статус на голяма част от семействата в района, което води до търсене на препитание, постоянна миграция  и намаляване на броя на децата. </w:t>
            </w:r>
            <w:r w:rsidRPr="00573799">
              <w:tab/>
            </w:r>
          </w:p>
          <w:p w14:paraId="6D6C4AC9" w14:textId="77777777" w:rsidR="00EE0C83" w:rsidRPr="00573799" w:rsidRDefault="00EE0C83" w:rsidP="00731ECB">
            <w:pPr>
              <w:spacing w:before="0" w:after="160" w:line="240" w:lineRule="auto"/>
              <w:ind w:left="27" w:right="282" w:firstLine="142"/>
              <w:contextualSpacing/>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-Нередовна посещаемост на децата, поради наличие на родители, за които образованието не е приоритет и често пренебрегват ролята и функцията на семейството в цялостното развитие и социализация на детето</w:t>
            </w:r>
          </w:p>
          <w:p w14:paraId="6E7E0557" w14:textId="77777777" w:rsidR="00EE0C83" w:rsidRPr="00573799" w:rsidRDefault="00EE0C83" w:rsidP="00731ECB">
            <w:pPr>
              <w:widowControl w:val="0"/>
              <w:spacing w:after="0" w:line="240" w:lineRule="auto"/>
              <w:ind w:left="27" w:right="282" w:firstLine="142"/>
              <w:jc w:val="both"/>
              <w:rPr>
                <w:rFonts w:ascii="Times New Roman" w:hAnsi="Times New Roman" w:cs="Times New Roman"/>
                <w:sz w:val="24"/>
                <w:szCs w:val="24"/>
              </w:rPr>
            </w:pPr>
            <w:r w:rsidRPr="00573799">
              <w:rPr>
                <w:rFonts w:ascii="Times New Roman" w:eastAsia="Calibri" w:hAnsi="Times New Roman" w:cs="Times New Roman"/>
                <w:sz w:val="24"/>
                <w:szCs w:val="24"/>
              </w:rPr>
              <w:t>-Продължителен процес на активизиране на реч на български език, поради липса на семейна подкрепа на децата в уязвимо положение.</w:t>
            </w:r>
          </w:p>
        </w:tc>
      </w:tr>
    </w:tbl>
    <w:p w14:paraId="3819F33A" w14:textId="6BFD8D14" w:rsidR="00504F2B" w:rsidRPr="00573799" w:rsidRDefault="00504F2B" w:rsidP="00731ECB">
      <w:pPr>
        <w:spacing w:after="0"/>
        <w:ind w:left="567" w:right="282" w:firstLine="141"/>
        <w:jc w:val="center"/>
        <w:rPr>
          <w:rFonts w:ascii="Times New Roman" w:hAnsi="Times New Roman" w:cs="Times New Roman"/>
          <w:b/>
          <w:bCs/>
          <w:sz w:val="24"/>
          <w:szCs w:val="24"/>
        </w:rPr>
      </w:pPr>
      <w:r w:rsidRPr="00573799">
        <w:rPr>
          <w:rFonts w:ascii="Times New Roman" w:hAnsi="Times New Roman" w:cs="Times New Roman"/>
          <w:b/>
          <w:bCs/>
          <w:sz w:val="24"/>
          <w:szCs w:val="24"/>
        </w:rPr>
        <w:t>СТАТИСТИЧЕСКИ ДАННИ. АНАЛИЗ.</w:t>
      </w:r>
    </w:p>
    <w:p w14:paraId="5694CB3D" w14:textId="77777777" w:rsidR="00504F2B" w:rsidRPr="00573799" w:rsidRDefault="00504F2B" w:rsidP="00573799">
      <w:pPr>
        <w:spacing w:after="0"/>
        <w:ind w:left="567" w:right="282" w:firstLine="141"/>
        <w:jc w:val="both"/>
        <w:rPr>
          <w:rFonts w:ascii="Times New Roman" w:hAnsi="Times New Roman" w:cs="Times New Roman"/>
          <w:sz w:val="24"/>
          <w:szCs w:val="24"/>
        </w:rPr>
      </w:pPr>
      <w:r w:rsidRPr="00731ECB">
        <w:rPr>
          <w:rFonts w:ascii="Times New Roman" w:hAnsi="Times New Roman" w:cs="Times New Roman"/>
          <w:b/>
          <w:bCs/>
          <w:sz w:val="24"/>
          <w:szCs w:val="24"/>
        </w:rPr>
        <w:t>Данни деца</w:t>
      </w:r>
      <w:r w:rsidRPr="00573799">
        <w:rPr>
          <w:rFonts w:ascii="Times New Roman" w:hAnsi="Times New Roman" w:cs="Times New Roman"/>
          <w:sz w:val="24"/>
          <w:szCs w:val="24"/>
        </w:rPr>
        <w:t>: В ДГ „КАЛИНКА” има приети общо 163 деца.</w:t>
      </w:r>
    </w:p>
    <w:p w14:paraId="2545D4D4" w14:textId="77777777" w:rsidR="00504F2B" w:rsidRPr="00573799" w:rsidRDefault="00504F2B" w:rsidP="00573799">
      <w:pPr>
        <w:spacing w:after="0"/>
        <w:ind w:left="567" w:right="282" w:firstLine="141"/>
        <w:jc w:val="both"/>
        <w:rPr>
          <w:rFonts w:ascii="Times New Roman" w:hAnsi="Times New Roman" w:cs="Times New Roman"/>
          <w:sz w:val="24"/>
          <w:szCs w:val="24"/>
        </w:rPr>
      </w:pPr>
      <w:r w:rsidRPr="00731ECB">
        <w:rPr>
          <w:rFonts w:ascii="Times New Roman" w:hAnsi="Times New Roman" w:cs="Times New Roman"/>
          <w:b/>
          <w:bCs/>
          <w:sz w:val="24"/>
          <w:szCs w:val="24"/>
        </w:rPr>
        <w:t>Щат</w:t>
      </w:r>
      <w:r w:rsidRPr="00573799">
        <w:rPr>
          <w:rFonts w:ascii="Times New Roman" w:hAnsi="Times New Roman" w:cs="Times New Roman"/>
          <w:sz w:val="24"/>
          <w:szCs w:val="24"/>
        </w:rPr>
        <w:t>: В ДГ „КАЛИНКА” има утвърден щат: 25 служители. От тях: педагогически персонал – 13,5 и непедагогически персонал – 11,5.</w:t>
      </w:r>
    </w:p>
    <w:p w14:paraId="0302918D" w14:textId="77777777" w:rsidR="00504F2B" w:rsidRPr="00573799" w:rsidRDefault="00504F2B"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lastRenderedPageBreak/>
        <w:t>Помощен персонал: В ДГ „КАЛИНКА” работи и образователен медиатор 0,5 щ.бр., (по проект „Силен старт) който е на разположение ежедневно.</w:t>
      </w:r>
    </w:p>
    <w:p w14:paraId="14967B1C" w14:textId="77777777" w:rsidR="00504F2B" w:rsidRPr="00573799" w:rsidRDefault="00504F2B"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Работата с кадрите е една от най-важните управленски функции на директора в ДГ „КАЛИНКА”. Хората са основният и най-ценен потенциал.</w:t>
      </w:r>
    </w:p>
    <w:p w14:paraId="654CD82B" w14:textId="53CA049A" w:rsidR="005D148D" w:rsidRPr="00573799" w:rsidRDefault="00516676"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 xml:space="preserve">             </w:t>
      </w:r>
      <w:bookmarkStart w:id="0" w:name="_Hlk213686169"/>
      <w:r w:rsidR="00504F2B" w:rsidRPr="00573799">
        <w:rPr>
          <w:rFonts w:ascii="Times New Roman" w:hAnsi="Times New Roman" w:cs="Times New Roman"/>
          <w:sz w:val="24"/>
          <w:szCs w:val="24"/>
        </w:rPr>
        <w:t>Брой деца и групи  в ДГ „КАЛИНКА”сравнителен анализ:</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4"/>
        <w:gridCol w:w="3006"/>
        <w:gridCol w:w="3006"/>
      </w:tblGrid>
      <w:tr w:rsidR="00504F2B" w:rsidRPr="00573799" w14:paraId="50B8200C" w14:textId="77777777" w:rsidTr="00D017A9">
        <w:trPr>
          <w:jc w:val="center"/>
        </w:trPr>
        <w:tc>
          <w:tcPr>
            <w:tcW w:w="3004" w:type="dxa"/>
          </w:tcPr>
          <w:p w14:paraId="3306E5DF"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Години</w:t>
            </w:r>
          </w:p>
        </w:tc>
        <w:tc>
          <w:tcPr>
            <w:tcW w:w="3006" w:type="dxa"/>
          </w:tcPr>
          <w:p w14:paraId="2AAD7896"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Брой деца</w:t>
            </w:r>
          </w:p>
        </w:tc>
        <w:tc>
          <w:tcPr>
            <w:tcW w:w="3006" w:type="dxa"/>
          </w:tcPr>
          <w:p w14:paraId="5BF7E925"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Брой групи</w:t>
            </w:r>
          </w:p>
        </w:tc>
      </w:tr>
      <w:tr w:rsidR="00504F2B" w:rsidRPr="00573799" w14:paraId="0395E813" w14:textId="77777777" w:rsidTr="00D017A9">
        <w:trPr>
          <w:jc w:val="center"/>
        </w:trPr>
        <w:tc>
          <w:tcPr>
            <w:tcW w:w="3004" w:type="dxa"/>
          </w:tcPr>
          <w:p w14:paraId="42B24839"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2025/2026</w:t>
            </w:r>
          </w:p>
        </w:tc>
        <w:tc>
          <w:tcPr>
            <w:tcW w:w="3006" w:type="dxa"/>
          </w:tcPr>
          <w:p w14:paraId="4C8980B5"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163</w:t>
            </w:r>
          </w:p>
        </w:tc>
        <w:tc>
          <w:tcPr>
            <w:tcW w:w="3006" w:type="dxa"/>
          </w:tcPr>
          <w:p w14:paraId="521B7CF7"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6 групи</w:t>
            </w:r>
          </w:p>
        </w:tc>
      </w:tr>
      <w:tr w:rsidR="00504F2B" w:rsidRPr="00573799" w14:paraId="0560E984" w14:textId="77777777" w:rsidTr="00D017A9">
        <w:trPr>
          <w:jc w:val="center"/>
        </w:trPr>
        <w:tc>
          <w:tcPr>
            <w:tcW w:w="3004" w:type="dxa"/>
          </w:tcPr>
          <w:p w14:paraId="28F4DA4D"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2024/2025</w:t>
            </w:r>
          </w:p>
        </w:tc>
        <w:tc>
          <w:tcPr>
            <w:tcW w:w="3006" w:type="dxa"/>
          </w:tcPr>
          <w:p w14:paraId="546774B1" w14:textId="3C54622D"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FF0000"/>
                <w:sz w:val="24"/>
                <w:szCs w:val="24"/>
                <w:lang w:eastAsia="en-GB"/>
              </w:rPr>
            </w:pPr>
            <w:r w:rsidRPr="00573799">
              <w:rPr>
                <w:rFonts w:ascii="Times New Roman" w:eastAsia="Calibri" w:hAnsi="Times New Roman" w:cs="Times New Roman"/>
                <w:b/>
                <w:sz w:val="24"/>
                <w:szCs w:val="24"/>
                <w:lang w:eastAsia="en-GB"/>
              </w:rPr>
              <w:t>1</w:t>
            </w:r>
            <w:r w:rsidR="00434156" w:rsidRPr="00573799">
              <w:rPr>
                <w:rFonts w:ascii="Times New Roman" w:eastAsia="Calibri" w:hAnsi="Times New Roman" w:cs="Times New Roman"/>
                <w:b/>
                <w:sz w:val="24"/>
                <w:szCs w:val="24"/>
                <w:lang w:eastAsia="en-GB"/>
              </w:rPr>
              <w:t>64</w:t>
            </w:r>
          </w:p>
        </w:tc>
        <w:tc>
          <w:tcPr>
            <w:tcW w:w="3006" w:type="dxa"/>
          </w:tcPr>
          <w:p w14:paraId="1FF49766"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6 групи</w:t>
            </w:r>
          </w:p>
        </w:tc>
      </w:tr>
      <w:tr w:rsidR="00504F2B" w:rsidRPr="00573799" w14:paraId="26E8C529" w14:textId="77777777" w:rsidTr="00D017A9">
        <w:trPr>
          <w:jc w:val="center"/>
        </w:trPr>
        <w:tc>
          <w:tcPr>
            <w:tcW w:w="3004" w:type="dxa"/>
          </w:tcPr>
          <w:p w14:paraId="71EB2F0A"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2023/2024</w:t>
            </w:r>
          </w:p>
        </w:tc>
        <w:tc>
          <w:tcPr>
            <w:tcW w:w="3006" w:type="dxa"/>
          </w:tcPr>
          <w:p w14:paraId="6678746A"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158</w:t>
            </w:r>
          </w:p>
        </w:tc>
        <w:tc>
          <w:tcPr>
            <w:tcW w:w="3006" w:type="dxa"/>
          </w:tcPr>
          <w:p w14:paraId="3616E1FF"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6 групи</w:t>
            </w:r>
          </w:p>
        </w:tc>
      </w:tr>
      <w:tr w:rsidR="00504F2B" w:rsidRPr="00573799" w14:paraId="0B92C358" w14:textId="77777777" w:rsidTr="00D017A9">
        <w:trPr>
          <w:jc w:val="center"/>
        </w:trPr>
        <w:tc>
          <w:tcPr>
            <w:tcW w:w="3004" w:type="dxa"/>
          </w:tcPr>
          <w:p w14:paraId="4AE08159"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2022/2023</w:t>
            </w:r>
          </w:p>
        </w:tc>
        <w:tc>
          <w:tcPr>
            <w:tcW w:w="3006" w:type="dxa"/>
          </w:tcPr>
          <w:p w14:paraId="21CF09CD"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155</w:t>
            </w:r>
          </w:p>
        </w:tc>
        <w:tc>
          <w:tcPr>
            <w:tcW w:w="3006" w:type="dxa"/>
          </w:tcPr>
          <w:p w14:paraId="1EB7C87A" w14:textId="77777777" w:rsidR="00504F2B" w:rsidRPr="00573799" w:rsidRDefault="00504F2B" w:rsidP="00573799">
            <w:pPr>
              <w:widowControl w:val="0"/>
              <w:spacing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6 групи</w:t>
            </w:r>
          </w:p>
        </w:tc>
      </w:tr>
    </w:tbl>
    <w:bookmarkEnd w:id="0"/>
    <w:p w14:paraId="6F6346A5" w14:textId="3204EB4A" w:rsidR="003F4AB5" w:rsidRPr="00573799" w:rsidRDefault="00504F2B"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noProof/>
          <w:sz w:val="24"/>
          <w:szCs w:val="24"/>
        </w:rPr>
        <w:drawing>
          <wp:inline distT="0" distB="0" distL="0" distR="0" wp14:anchorId="42B93C8A" wp14:editId="32D470DE">
            <wp:extent cx="5813425" cy="4099560"/>
            <wp:effectExtent l="0" t="0" r="0" b="0"/>
            <wp:docPr id="507988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458" cy="4120739"/>
                    </a:xfrm>
                    <a:prstGeom prst="rect">
                      <a:avLst/>
                    </a:prstGeom>
                    <a:noFill/>
                  </pic:spPr>
                </pic:pic>
              </a:graphicData>
            </a:graphic>
          </wp:inline>
        </w:drawing>
      </w:r>
    </w:p>
    <w:p w14:paraId="2181BBF3" w14:textId="77777777" w:rsidR="00504F2B" w:rsidRPr="00573799" w:rsidRDefault="00504F2B" w:rsidP="00573799">
      <w:pPr>
        <w:spacing w:after="0"/>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Изводи от сравнението:</w:t>
      </w:r>
    </w:p>
    <w:p w14:paraId="091430A6" w14:textId="77777777" w:rsidR="00504F2B" w:rsidRPr="00573799" w:rsidRDefault="00504F2B" w:rsidP="00573799">
      <w:pPr>
        <w:spacing w:after="0"/>
        <w:ind w:left="567" w:right="282" w:firstLine="141"/>
        <w:jc w:val="both"/>
        <w:rPr>
          <w:rFonts w:ascii="Times New Roman" w:hAnsi="Times New Roman" w:cs="Times New Roman"/>
          <w:sz w:val="24"/>
          <w:szCs w:val="24"/>
        </w:rPr>
      </w:pPr>
      <w:r w:rsidRPr="00573799">
        <w:rPr>
          <w:rFonts w:ascii="Segoe UI Symbol" w:hAnsi="Segoe UI Symbol" w:cs="Segoe UI Symbol"/>
          <w:sz w:val="24"/>
          <w:szCs w:val="24"/>
        </w:rPr>
        <w:t>✔</w:t>
      </w:r>
      <w:r w:rsidRPr="00573799">
        <w:rPr>
          <w:rFonts w:ascii="Times New Roman" w:hAnsi="Times New Roman" w:cs="Times New Roman"/>
          <w:sz w:val="24"/>
          <w:szCs w:val="24"/>
        </w:rPr>
        <w:tab/>
        <w:t>Наблюдава  се възходящо развитие на реализиране приема и задържане на децата.</w:t>
      </w:r>
    </w:p>
    <w:p w14:paraId="41BD5585" w14:textId="669AFBD6" w:rsidR="009B7241" w:rsidRPr="00052553" w:rsidRDefault="00504F2B" w:rsidP="00573799">
      <w:pPr>
        <w:spacing w:after="0"/>
        <w:ind w:left="567" w:right="282" w:firstLine="141"/>
        <w:jc w:val="both"/>
        <w:rPr>
          <w:rFonts w:ascii="Times New Roman" w:hAnsi="Times New Roman" w:cs="Times New Roman"/>
          <w:sz w:val="24"/>
          <w:szCs w:val="24"/>
          <w:lang w:val="ru-RU"/>
        </w:rPr>
      </w:pPr>
      <w:r w:rsidRPr="00573799">
        <w:rPr>
          <w:rFonts w:ascii="Segoe UI Symbol" w:hAnsi="Segoe UI Symbol" w:cs="Segoe UI Symbol"/>
          <w:sz w:val="24"/>
          <w:szCs w:val="24"/>
        </w:rPr>
        <w:t>✔</w:t>
      </w:r>
      <w:r w:rsidRPr="00573799">
        <w:rPr>
          <w:rFonts w:ascii="Times New Roman" w:hAnsi="Times New Roman" w:cs="Times New Roman"/>
          <w:sz w:val="24"/>
          <w:szCs w:val="24"/>
        </w:rPr>
        <w:tab/>
        <w:t>Засилва се интересът към образователната институция в резултат на качеството на подготовката на децата ни и успешното им представяне в следващите етапи от образователната структура.</w:t>
      </w:r>
    </w:p>
    <w:p w14:paraId="1EE81017" w14:textId="77777777" w:rsidR="00731ECB" w:rsidRPr="00052553" w:rsidRDefault="00731ECB" w:rsidP="00573799">
      <w:pPr>
        <w:spacing w:after="0"/>
        <w:ind w:left="567" w:right="282" w:firstLine="141"/>
        <w:jc w:val="both"/>
        <w:rPr>
          <w:rFonts w:ascii="Times New Roman" w:hAnsi="Times New Roman" w:cs="Times New Roman"/>
          <w:sz w:val="24"/>
          <w:szCs w:val="24"/>
          <w:lang w:val="ru-RU"/>
        </w:rPr>
      </w:pPr>
    </w:p>
    <w:p w14:paraId="5FAEE57A" w14:textId="77777777" w:rsidR="00731ECB" w:rsidRPr="00052553" w:rsidRDefault="00731ECB" w:rsidP="00573799">
      <w:pPr>
        <w:spacing w:after="0"/>
        <w:ind w:left="567" w:right="282" w:firstLine="141"/>
        <w:jc w:val="both"/>
        <w:rPr>
          <w:rFonts w:ascii="Times New Roman" w:hAnsi="Times New Roman" w:cs="Times New Roman"/>
          <w:sz w:val="24"/>
          <w:szCs w:val="24"/>
          <w:lang w:val="ru-RU"/>
        </w:rPr>
      </w:pPr>
    </w:p>
    <w:p w14:paraId="36219D06" w14:textId="520E3E96" w:rsidR="003650C3" w:rsidRPr="00573799" w:rsidRDefault="00375BBA" w:rsidP="00573799">
      <w:pPr>
        <w:spacing w:after="0"/>
        <w:ind w:left="567" w:right="282" w:firstLine="141"/>
        <w:jc w:val="both"/>
        <w:rPr>
          <w:rFonts w:ascii="Times New Roman" w:hAnsi="Times New Roman" w:cs="Times New Roman"/>
          <w:b/>
          <w:bCs/>
          <w:sz w:val="24"/>
          <w:szCs w:val="24"/>
        </w:rPr>
      </w:pPr>
      <w:bookmarkStart w:id="1" w:name="_Hlk213686633"/>
      <w:r w:rsidRPr="00573799">
        <w:rPr>
          <w:rFonts w:ascii="Times New Roman" w:hAnsi="Times New Roman" w:cs="Times New Roman"/>
          <w:b/>
          <w:bCs/>
          <w:sz w:val="24"/>
          <w:szCs w:val="24"/>
        </w:rPr>
        <w:lastRenderedPageBreak/>
        <w:t>ЧОВЕШКИ РЕСУРСИ И КВАЛИФИКАЦИЯ НА ПЕДАГОГИЧЕСКИТЕ СПЕЦИАЛИСТИ:</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3"/>
        <w:gridCol w:w="2055"/>
        <w:gridCol w:w="1813"/>
        <w:gridCol w:w="2192"/>
        <w:gridCol w:w="1423"/>
      </w:tblGrid>
      <w:tr w:rsidR="00375BBA" w:rsidRPr="00573799" w14:paraId="78BE5984" w14:textId="77777777" w:rsidTr="00D017A9">
        <w:trPr>
          <w:jc w:val="center"/>
        </w:trPr>
        <w:tc>
          <w:tcPr>
            <w:tcW w:w="1533" w:type="dxa"/>
          </w:tcPr>
          <w:p w14:paraId="7DE237EA" w14:textId="77777777"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Учебна година</w:t>
            </w:r>
          </w:p>
        </w:tc>
        <w:tc>
          <w:tcPr>
            <w:tcW w:w="2055" w:type="dxa"/>
          </w:tcPr>
          <w:p w14:paraId="6A880D7B" w14:textId="77777777"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Непедагогически персонал</w:t>
            </w:r>
          </w:p>
        </w:tc>
        <w:tc>
          <w:tcPr>
            <w:tcW w:w="1813" w:type="dxa"/>
          </w:tcPr>
          <w:p w14:paraId="007A2318" w14:textId="77777777"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Педагогически персонал</w:t>
            </w:r>
          </w:p>
        </w:tc>
        <w:tc>
          <w:tcPr>
            <w:tcW w:w="2192" w:type="dxa"/>
          </w:tcPr>
          <w:p w14:paraId="68A10969" w14:textId="77777777"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Образователно- квалификационна степен на педагог. персонал</w:t>
            </w:r>
          </w:p>
        </w:tc>
        <w:tc>
          <w:tcPr>
            <w:tcW w:w="1423" w:type="dxa"/>
          </w:tcPr>
          <w:p w14:paraId="04F2FC1B" w14:textId="77777777"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b/>
                <w:color w:val="000000"/>
                <w:sz w:val="24"/>
                <w:szCs w:val="24"/>
                <w:lang w:eastAsia="en-GB"/>
              </w:rPr>
              <w:t>ПКС и научна степен</w:t>
            </w:r>
          </w:p>
        </w:tc>
      </w:tr>
      <w:tr w:rsidR="00375BBA" w:rsidRPr="00573799" w14:paraId="4CAAD83F" w14:textId="77777777" w:rsidTr="00D017A9">
        <w:trPr>
          <w:jc w:val="center"/>
        </w:trPr>
        <w:tc>
          <w:tcPr>
            <w:tcW w:w="1533" w:type="dxa"/>
          </w:tcPr>
          <w:p w14:paraId="2AA54933" w14:textId="522CA811" w:rsidR="00375BBA" w:rsidRPr="00573799" w:rsidRDefault="00375BBA" w:rsidP="00573799">
            <w:pPr>
              <w:widowControl w:val="0"/>
              <w:spacing w:before="0" w:after="0" w:line="240" w:lineRule="auto"/>
              <w:ind w:left="567" w:right="282" w:firstLine="141"/>
              <w:jc w:val="center"/>
              <w:rPr>
                <w:rFonts w:ascii="Times New Roman" w:eastAsia="Calibri" w:hAnsi="Times New Roman" w:cs="Times New Roman"/>
                <w:bCs/>
                <w:color w:val="000000"/>
                <w:sz w:val="24"/>
                <w:szCs w:val="24"/>
                <w:lang w:eastAsia="en-GB"/>
              </w:rPr>
            </w:pPr>
            <w:r w:rsidRPr="00573799">
              <w:rPr>
                <w:rFonts w:ascii="Times New Roman" w:eastAsia="Calibri" w:hAnsi="Times New Roman" w:cs="Times New Roman"/>
                <w:bCs/>
                <w:color w:val="000000"/>
                <w:sz w:val="24"/>
                <w:szCs w:val="24"/>
                <w:lang w:eastAsia="en-GB"/>
              </w:rPr>
              <w:t>2025/2026</w:t>
            </w:r>
          </w:p>
        </w:tc>
        <w:tc>
          <w:tcPr>
            <w:tcW w:w="2055" w:type="dxa"/>
          </w:tcPr>
          <w:p w14:paraId="21F5FAD4" w14:textId="13304BD6"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bCs/>
                <w:color w:val="000000"/>
                <w:sz w:val="24"/>
                <w:szCs w:val="24"/>
                <w:lang w:eastAsia="en-GB"/>
              </w:rPr>
            </w:pPr>
            <w:r w:rsidRPr="00573799">
              <w:rPr>
                <w:rFonts w:ascii="Times New Roman" w:eastAsia="Calibri" w:hAnsi="Times New Roman" w:cs="Times New Roman"/>
                <w:bCs/>
                <w:color w:val="000000"/>
                <w:sz w:val="24"/>
                <w:szCs w:val="24"/>
                <w:lang w:eastAsia="en-GB"/>
              </w:rPr>
              <w:t>11,5</w:t>
            </w:r>
          </w:p>
        </w:tc>
        <w:tc>
          <w:tcPr>
            <w:tcW w:w="1813" w:type="dxa"/>
          </w:tcPr>
          <w:p w14:paraId="74A44D8F" w14:textId="40F78D9F"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bCs/>
                <w:color w:val="000000"/>
                <w:sz w:val="24"/>
                <w:szCs w:val="24"/>
                <w:lang w:eastAsia="en-GB"/>
              </w:rPr>
            </w:pPr>
            <w:r w:rsidRPr="00573799">
              <w:rPr>
                <w:rFonts w:ascii="Times New Roman" w:eastAsia="Calibri" w:hAnsi="Times New Roman" w:cs="Times New Roman"/>
                <w:bCs/>
                <w:color w:val="000000"/>
                <w:sz w:val="24"/>
                <w:szCs w:val="24"/>
                <w:lang w:eastAsia="en-GB"/>
              </w:rPr>
              <w:t>13,5</w:t>
            </w:r>
          </w:p>
        </w:tc>
        <w:tc>
          <w:tcPr>
            <w:tcW w:w="2192" w:type="dxa"/>
          </w:tcPr>
          <w:p w14:paraId="15D64623" w14:textId="09621AE7" w:rsidR="00A228CB" w:rsidRPr="00573799" w:rsidRDefault="00A228CB"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Бакалавър –2 ;</w:t>
            </w:r>
          </w:p>
          <w:p w14:paraId="5E407024" w14:textId="77DCD0C9"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color w:val="000000"/>
                <w:sz w:val="24"/>
                <w:szCs w:val="24"/>
                <w:lang w:eastAsia="en-GB"/>
              </w:rPr>
              <w:t>Магистър – 11,5</w:t>
            </w:r>
          </w:p>
        </w:tc>
        <w:tc>
          <w:tcPr>
            <w:tcW w:w="1423" w:type="dxa"/>
          </w:tcPr>
          <w:p w14:paraId="691B0565" w14:textId="7283DABB"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bCs/>
                <w:color w:val="000000"/>
                <w:sz w:val="24"/>
                <w:szCs w:val="24"/>
                <w:lang w:eastAsia="en-GB"/>
              </w:rPr>
            </w:pPr>
            <w:r w:rsidRPr="00573799">
              <w:rPr>
                <w:rFonts w:ascii="Times New Roman" w:eastAsia="Calibri" w:hAnsi="Times New Roman" w:cs="Times New Roman"/>
                <w:bCs/>
                <w:color w:val="000000"/>
                <w:sz w:val="24"/>
                <w:szCs w:val="24"/>
                <w:lang w:eastAsia="en-GB"/>
              </w:rPr>
              <w:t>8,5</w:t>
            </w:r>
          </w:p>
        </w:tc>
      </w:tr>
      <w:tr w:rsidR="00375BBA" w:rsidRPr="00573799" w14:paraId="05EA38CA" w14:textId="77777777" w:rsidTr="00D017A9">
        <w:trPr>
          <w:jc w:val="center"/>
        </w:trPr>
        <w:tc>
          <w:tcPr>
            <w:tcW w:w="1533" w:type="dxa"/>
          </w:tcPr>
          <w:p w14:paraId="397D289F" w14:textId="77777777" w:rsidR="00375BBA" w:rsidRPr="00573799" w:rsidRDefault="00375BBA" w:rsidP="00573799">
            <w:pPr>
              <w:widowControl w:val="0"/>
              <w:spacing w:before="0" w:after="0" w:line="240" w:lineRule="auto"/>
              <w:ind w:left="567" w:right="282" w:firstLine="141"/>
              <w:jc w:val="center"/>
              <w:rPr>
                <w:rFonts w:ascii="Times New Roman" w:eastAsia="Calibri" w:hAnsi="Times New Roman" w:cs="Times New Roman"/>
                <w:color w:val="FF0000"/>
                <w:sz w:val="24"/>
                <w:szCs w:val="24"/>
                <w:lang w:eastAsia="en-GB"/>
              </w:rPr>
            </w:pPr>
            <w:r w:rsidRPr="00573799">
              <w:rPr>
                <w:rFonts w:ascii="Times New Roman" w:eastAsia="Calibri" w:hAnsi="Times New Roman" w:cs="Times New Roman"/>
                <w:sz w:val="24"/>
                <w:szCs w:val="24"/>
                <w:lang w:eastAsia="en-GB"/>
              </w:rPr>
              <w:t>2024/2025</w:t>
            </w:r>
          </w:p>
        </w:tc>
        <w:tc>
          <w:tcPr>
            <w:tcW w:w="2055" w:type="dxa"/>
          </w:tcPr>
          <w:p w14:paraId="118C256B" w14:textId="1F997157"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1</w:t>
            </w:r>
            <w:r w:rsidR="00434156" w:rsidRPr="00573799">
              <w:rPr>
                <w:rFonts w:ascii="Times New Roman" w:eastAsia="Calibri" w:hAnsi="Times New Roman" w:cs="Times New Roman"/>
                <w:color w:val="000000"/>
                <w:sz w:val="24"/>
                <w:szCs w:val="24"/>
                <w:lang w:eastAsia="en-GB"/>
              </w:rPr>
              <w:t>1</w:t>
            </w:r>
          </w:p>
        </w:tc>
        <w:tc>
          <w:tcPr>
            <w:tcW w:w="1813" w:type="dxa"/>
          </w:tcPr>
          <w:p w14:paraId="4884428D" w14:textId="1FF36EFC"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14</w:t>
            </w:r>
          </w:p>
        </w:tc>
        <w:tc>
          <w:tcPr>
            <w:tcW w:w="2192" w:type="dxa"/>
          </w:tcPr>
          <w:p w14:paraId="14F9FC68" w14:textId="0607C508"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Бакалавър –</w:t>
            </w:r>
            <w:r w:rsidR="00A228CB" w:rsidRPr="00573799">
              <w:rPr>
                <w:rFonts w:ascii="Times New Roman" w:eastAsia="Calibri" w:hAnsi="Times New Roman" w:cs="Times New Roman"/>
                <w:color w:val="000000"/>
                <w:sz w:val="24"/>
                <w:szCs w:val="24"/>
                <w:lang w:eastAsia="en-GB"/>
              </w:rPr>
              <w:t>4</w:t>
            </w:r>
            <w:r w:rsidRPr="00573799">
              <w:rPr>
                <w:rFonts w:ascii="Times New Roman" w:eastAsia="Calibri" w:hAnsi="Times New Roman" w:cs="Times New Roman"/>
                <w:color w:val="000000"/>
                <w:sz w:val="24"/>
                <w:szCs w:val="24"/>
                <w:lang w:eastAsia="en-GB"/>
              </w:rPr>
              <w:t xml:space="preserve"> ;</w:t>
            </w:r>
          </w:p>
          <w:p w14:paraId="5554EBCF" w14:textId="303978A6"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b/>
                <w:color w:val="000000"/>
                <w:sz w:val="24"/>
                <w:szCs w:val="24"/>
                <w:lang w:eastAsia="en-GB"/>
              </w:rPr>
            </w:pPr>
            <w:r w:rsidRPr="00573799">
              <w:rPr>
                <w:rFonts w:ascii="Times New Roman" w:eastAsia="Calibri" w:hAnsi="Times New Roman" w:cs="Times New Roman"/>
                <w:color w:val="000000"/>
                <w:sz w:val="24"/>
                <w:szCs w:val="24"/>
                <w:lang w:eastAsia="en-GB"/>
              </w:rPr>
              <w:t xml:space="preserve">Магистър - </w:t>
            </w:r>
            <w:r w:rsidR="0042229A" w:rsidRPr="00573799">
              <w:rPr>
                <w:rFonts w:ascii="Times New Roman" w:eastAsia="Calibri" w:hAnsi="Times New Roman" w:cs="Times New Roman"/>
                <w:color w:val="000000"/>
                <w:sz w:val="24"/>
                <w:szCs w:val="24"/>
                <w:lang w:eastAsia="en-GB"/>
              </w:rPr>
              <w:t>10</w:t>
            </w:r>
          </w:p>
        </w:tc>
        <w:tc>
          <w:tcPr>
            <w:tcW w:w="1423" w:type="dxa"/>
          </w:tcPr>
          <w:p w14:paraId="35E74FB9" w14:textId="476B282D"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8</w:t>
            </w:r>
          </w:p>
        </w:tc>
      </w:tr>
      <w:tr w:rsidR="00375BBA" w:rsidRPr="00573799" w14:paraId="0A7BE4F0" w14:textId="77777777" w:rsidTr="00D017A9">
        <w:trPr>
          <w:jc w:val="center"/>
        </w:trPr>
        <w:tc>
          <w:tcPr>
            <w:tcW w:w="1533" w:type="dxa"/>
          </w:tcPr>
          <w:p w14:paraId="059142ED" w14:textId="77777777" w:rsidR="00375BBA" w:rsidRPr="00573799" w:rsidRDefault="00375BBA" w:rsidP="00573799">
            <w:pPr>
              <w:widowControl w:val="0"/>
              <w:spacing w:before="0" w:after="0" w:line="240" w:lineRule="auto"/>
              <w:ind w:left="567" w:right="282" w:firstLine="141"/>
              <w:jc w:val="center"/>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2023/2024</w:t>
            </w:r>
          </w:p>
        </w:tc>
        <w:tc>
          <w:tcPr>
            <w:tcW w:w="2055" w:type="dxa"/>
          </w:tcPr>
          <w:p w14:paraId="30C131A6" w14:textId="4515473C"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1</w:t>
            </w:r>
            <w:r w:rsidR="00434156" w:rsidRPr="00573799">
              <w:rPr>
                <w:rFonts w:ascii="Times New Roman" w:eastAsia="Calibri" w:hAnsi="Times New Roman" w:cs="Times New Roman"/>
                <w:color w:val="000000"/>
                <w:sz w:val="24"/>
                <w:szCs w:val="24"/>
                <w:lang w:eastAsia="en-GB"/>
              </w:rPr>
              <w:t>1</w:t>
            </w:r>
          </w:p>
        </w:tc>
        <w:tc>
          <w:tcPr>
            <w:tcW w:w="1813" w:type="dxa"/>
          </w:tcPr>
          <w:p w14:paraId="7E9A85F1" w14:textId="3ECB9289"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13,5</w:t>
            </w:r>
          </w:p>
        </w:tc>
        <w:tc>
          <w:tcPr>
            <w:tcW w:w="2192" w:type="dxa"/>
          </w:tcPr>
          <w:p w14:paraId="09116A30" w14:textId="6F8C8563"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Бакалавър –</w:t>
            </w:r>
            <w:r w:rsidR="00A228CB" w:rsidRPr="00573799">
              <w:rPr>
                <w:rFonts w:ascii="Times New Roman" w:eastAsia="Calibri" w:hAnsi="Times New Roman" w:cs="Times New Roman"/>
                <w:color w:val="000000"/>
                <w:sz w:val="24"/>
                <w:szCs w:val="24"/>
                <w:lang w:eastAsia="en-GB"/>
              </w:rPr>
              <w:t>4</w:t>
            </w:r>
            <w:r w:rsidRPr="00573799">
              <w:rPr>
                <w:rFonts w:ascii="Times New Roman" w:eastAsia="Calibri" w:hAnsi="Times New Roman" w:cs="Times New Roman"/>
                <w:color w:val="000000"/>
                <w:sz w:val="24"/>
                <w:szCs w:val="24"/>
                <w:lang w:eastAsia="en-GB"/>
              </w:rPr>
              <w:t xml:space="preserve"> ;</w:t>
            </w:r>
          </w:p>
          <w:p w14:paraId="7C235BD2" w14:textId="20E54C0E"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Магистър </w:t>
            </w:r>
            <w:r w:rsidR="00A228CB" w:rsidRPr="00573799">
              <w:rPr>
                <w:rFonts w:ascii="Times New Roman" w:eastAsia="Calibri" w:hAnsi="Times New Roman" w:cs="Times New Roman"/>
                <w:color w:val="000000"/>
                <w:sz w:val="24"/>
                <w:szCs w:val="24"/>
                <w:lang w:eastAsia="en-GB"/>
              </w:rPr>
              <w:t>–</w:t>
            </w:r>
            <w:r w:rsidRPr="00573799">
              <w:rPr>
                <w:rFonts w:ascii="Times New Roman" w:eastAsia="Calibri" w:hAnsi="Times New Roman" w:cs="Times New Roman"/>
                <w:color w:val="000000"/>
                <w:sz w:val="24"/>
                <w:szCs w:val="24"/>
                <w:lang w:eastAsia="en-GB"/>
              </w:rPr>
              <w:t xml:space="preserve"> </w:t>
            </w:r>
            <w:r w:rsidR="00A228CB" w:rsidRPr="00573799">
              <w:rPr>
                <w:rFonts w:ascii="Times New Roman" w:eastAsia="Calibri" w:hAnsi="Times New Roman" w:cs="Times New Roman"/>
                <w:color w:val="000000"/>
                <w:sz w:val="24"/>
                <w:szCs w:val="24"/>
                <w:lang w:eastAsia="en-GB"/>
              </w:rPr>
              <w:t>9,5</w:t>
            </w:r>
          </w:p>
        </w:tc>
        <w:tc>
          <w:tcPr>
            <w:tcW w:w="1423" w:type="dxa"/>
          </w:tcPr>
          <w:p w14:paraId="738683D1" w14:textId="07F1C3A7"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8</w:t>
            </w:r>
          </w:p>
        </w:tc>
      </w:tr>
      <w:tr w:rsidR="00375BBA" w:rsidRPr="00573799" w14:paraId="4447B1D8" w14:textId="77777777" w:rsidTr="00D017A9">
        <w:trPr>
          <w:jc w:val="center"/>
        </w:trPr>
        <w:tc>
          <w:tcPr>
            <w:tcW w:w="1533" w:type="dxa"/>
          </w:tcPr>
          <w:p w14:paraId="4E0A6FFA" w14:textId="77777777" w:rsidR="00375BBA" w:rsidRPr="00573799" w:rsidRDefault="00375BBA" w:rsidP="00573799">
            <w:pPr>
              <w:widowControl w:val="0"/>
              <w:spacing w:before="0" w:after="0" w:line="240" w:lineRule="auto"/>
              <w:ind w:left="567" w:right="282" w:firstLine="141"/>
              <w:jc w:val="center"/>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2022/2023</w:t>
            </w:r>
          </w:p>
        </w:tc>
        <w:tc>
          <w:tcPr>
            <w:tcW w:w="2055" w:type="dxa"/>
          </w:tcPr>
          <w:p w14:paraId="0176AAC8" w14:textId="197D7727"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1</w:t>
            </w:r>
            <w:r w:rsidR="00434156" w:rsidRPr="00573799">
              <w:rPr>
                <w:rFonts w:ascii="Times New Roman" w:eastAsia="Calibri" w:hAnsi="Times New Roman" w:cs="Times New Roman"/>
                <w:color w:val="000000"/>
                <w:sz w:val="24"/>
                <w:szCs w:val="24"/>
                <w:lang w:eastAsia="en-GB"/>
              </w:rPr>
              <w:t>0</w:t>
            </w:r>
          </w:p>
        </w:tc>
        <w:tc>
          <w:tcPr>
            <w:tcW w:w="1813" w:type="dxa"/>
          </w:tcPr>
          <w:p w14:paraId="40826FC8" w14:textId="65C4B4B9" w:rsidR="00375BBA" w:rsidRPr="00573799" w:rsidRDefault="00A228CB"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14</w:t>
            </w:r>
          </w:p>
        </w:tc>
        <w:tc>
          <w:tcPr>
            <w:tcW w:w="2192" w:type="dxa"/>
          </w:tcPr>
          <w:p w14:paraId="67071D2D" w14:textId="10431771"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Бакалавър –</w:t>
            </w:r>
            <w:r w:rsidR="00F97A5D" w:rsidRPr="00573799">
              <w:rPr>
                <w:rFonts w:ascii="Times New Roman" w:eastAsia="Calibri" w:hAnsi="Times New Roman" w:cs="Times New Roman"/>
                <w:color w:val="000000"/>
                <w:sz w:val="24"/>
                <w:szCs w:val="24"/>
                <w:lang w:eastAsia="en-GB"/>
              </w:rPr>
              <w:t>4,5</w:t>
            </w:r>
            <w:r w:rsidRPr="00573799">
              <w:rPr>
                <w:rFonts w:ascii="Times New Roman" w:eastAsia="Calibri" w:hAnsi="Times New Roman" w:cs="Times New Roman"/>
                <w:color w:val="000000"/>
                <w:sz w:val="24"/>
                <w:szCs w:val="24"/>
                <w:lang w:eastAsia="en-GB"/>
              </w:rPr>
              <w:t xml:space="preserve"> ;</w:t>
            </w:r>
          </w:p>
          <w:p w14:paraId="16F744A1" w14:textId="28C34007" w:rsidR="00375BBA" w:rsidRPr="00573799" w:rsidRDefault="00375BBA"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Магистър </w:t>
            </w:r>
            <w:r w:rsidR="00F97A5D" w:rsidRPr="00573799">
              <w:rPr>
                <w:rFonts w:ascii="Times New Roman" w:eastAsia="Calibri" w:hAnsi="Times New Roman" w:cs="Times New Roman"/>
                <w:color w:val="000000"/>
                <w:sz w:val="24"/>
                <w:szCs w:val="24"/>
                <w:lang w:eastAsia="en-GB"/>
              </w:rPr>
              <w:t>–</w:t>
            </w:r>
            <w:r w:rsidRPr="00573799">
              <w:rPr>
                <w:rFonts w:ascii="Times New Roman" w:eastAsia="Calibri" w:hAnsi="Times New Roman" w:cs="Times New Roman"/>
                <w:color w:val="000000"/>
                <w:sz w:val="24"/>
                <w:szCs w:val="24"/>
                <w:lang w:eastAsia="en-GB"/>
              </w:rPr>
              <w:t xml:space="preserve"> </w:t>
            </w:r>
            <w:r w:rsidR="00F97A5D" w:rsidRPr="00573799">
              <w:rPr>
                <w:rFonts w:ascii="Times New Roman" w:eastAsia="Calibri" w:hAnsi="Times New Roman" w:cs="Times New Roman"/>
                <w:color w:val="000000"/>
                <w:sz w:val="24"/>
                <w:szCs w:val="24"/>
                <w:lang w:eastAsia="en-GB"/>
              </w:rPr>
              <w:t>9,5</w:t>
            </w:r>
          </w:p>
        </w:tc>
        <w:tc>
          <w:tcPr>
            <w:tcW w:w="1423" w:type="dxa"/>
          </w:tcPr>
          <w:p w14:paraId="2710A2F1" w14:textId="657C20E9" w:rsidR="00375BBA" w:rsidRPr="00573799" w:rsidRDefault="00F97A5D" w:rsidP="00573799">
            <w:pPr>
              <w:widowControl w:val="0"/>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7</w:t>
            </w:r>
          </w:p>
        </w:tc>
      </w:tr>
    </w:tbl>
    <w:bookmarkEnd w:id="1"/>
    <w:p w14:paraId="222C7351" w14:textId="51803E07" w:rsidR="005F7290" w:rsidRPr="00573799" w:rsidRDefault="00A40065" w:rsidP="00573799">
      <w:pPr>
        <w:widowControl w:val="0"/>
        <w:autoSpaceDE w:val="0"/>
        <w:autoSpaceDN w:val="0"/>
        <w:spacing w:after="0" w:line="240" w:lineRule="auto"/>
        <w:ind w:left="567" w:right="282" w:firstLine="141"/>
        <w:outlineLvl w:val="0"/>
        <w:rPr>
          <w:rFonts w:ascii="Times New Roman" w:eastAsia="Times New Roman" w:hAnsi="Times New Roman" w:cs="Times New Roman"/>
          <w:b/>
          <w:bCs/>
          <w:spacing w:val="-2"/>
          <w:sz w:val="24"/>
          <w:szCs w:val="24"/>
        </w:rPr>
      </w:pPr>
      <w:r w:rsidRPr="00573799">
        <w:rPr>
          <w:rFonts w:ascii="Times New Roman" w:hAnsi="Times New Roman" w:cs="Times New Roman"/>
          <w:noProof/>
          <w:sz w:val="24"/>
          <w:szCs w:val="24"/>
          <w:lang w:val="en-GB"/>
        </w:rPr>
        <w:drawing>
          <wp:inline distT="0" distB="0" distL="0" distR="0" wp14:anchorId="3FD88170" wp14:editId="690A1C02">
            <wp:extent cx="5836920" cy="2895600"/>
            <wp:effectExtent l="0" t="0" r="1143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A34D76" w14:textId="77777777" w:rsidR="00A40065" w:rsidRPr="00573799" w:rsidRDefault="00A40065" w:rsidP="00573799">
      <w:pPr>
        <w:widowControl w:val="0"/>
        <w:autoSpaceDE w:val="0"/>
        <w:autoSpaceDN w:val="0"/>
        <w:spacing w:after="0" w:line="240" w:lineRule="auto"/>
        <w:ind w:left="567" w:right="282" w:firstLine="141"/>
        <w:outlineLvl w:val="0"/>
        <w:rPr>
          <w:rFonts w:ascii="Times New Roman" w:eastAsia="Times New Roman" w:hAnsi="Times New Roman" w:cs="Times New Roman"/>
          <w:b/>
          <w:bCs/>
          <w:spacing w:val="-2"/>
          <w:sz w:val="24"/>
          <w:szCs w:val="24"/>
        </w:rPr>
      </w:pPr>
    </w:p>
    <w:p w14:paraId="67187E97" w14:textId="629106CC" w:rsidR="00A40065" w:rsidRPr="00573799" w:rsidRDefault="00A40065" w:rsidP="00573799">
      <w:pPr>
        <w:widowControl w:val="0"/>
        <w:autoSpaceDE w:val="0"/>
        <w:autoSpaceDN w:val="0"/>
        <w:spacing w:after="0" w:line="240" w:lineRule="auto"/>
        <w:ind w:left="567" w:right="282" w:firstLine="141"/>
        <w:outlineLvl w:val="0"/>
        <w:rPr>
          <w:rFonts w:ascii="Times New Roman" w:eastAsia="Times New Roman" w:hAnsi="Times New Roman" w:cs="Times New Roman"/>
          <w:b/>
          <w:bCs/>
          <w:spacing w:val="-2"/>
          <w:sz w:val="24"/>
          <w:szCs w:val="24"/>
        </w:rPr>
      </w:pPr>
      <w:r w:rsidRPr="00573799">
        <w:rPr>
          <w:rFonts w:ascii="Times New Roman" w:hAnsi="Times New Roman" w:cs="Times New Roman"/>
          <w:noProof/>
          <w:sz w:val="24"/>
          <w:szCs w:val="24"/>
          <w:lang w:val="en-GB"/>
        </w:rPr>
        <w:lastRenderedPageBreak/>
        <w:drawing>
          <wp:inline distT="0" distB="0" distL="0" distR="0" wp14:anchorId="70BEBD9D" wp14:editId="36F8590B">
            <wp:extent cx="5753100" cy="2994660"/>
            <wp:effectExtent l="0" t="0" r="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D516A6" w14:textId="77777777" w:rsidR="00C3069E" w:rsidRPr="00573799" w:rsidRDefault="00C3069E" w:rsidP="00573799">
      <w:pPr>
        <w:spacing w:before="0" w:after="0" w:line="240" w:lineRule="auto"/>
        <w:ind w:left="567" w:right="282" w:firstLine="141"/>
        <w:jc w:val="both"/>
        <w:rPr>
          <w:rFonts w:ascii="Times New Roman" w:eastAsia="Calibri" w:hAnsi="Times New Roman" w:cs="Times New Roman"/>
          <w:b/>
          <w:color w:val="EE0000"/>
          <w:kern w:val="2"/>
          <w:sz w:val="24"/>
          <w:szCs w:val="24"/>
        </w:rPr>
      </w:pPr>
    </w:p>
    <w:p w14:paraId="153151FF" w14:textId="4AA24CC1" w:rsidR="00C3069E" w:rsidRPr="00573799" w:rsidRDefault="00C3069E" w:rsidP="00E0376A">
      <w:pPr>
        <w:spacing w:before="0" w:after="0" w:line="240" w:lineRule="auto"/>
        <w:ind w:left="567" w:right="282" w:firstLine="141"/>
        <w:jc w:val="center"/>
        <w:rPr>
          <w:rFonts w:ascii="Times New Roman" w:eastAsia="Calibri" w:hAnsi="Times New Roman" w:cs="Times New Roman"/>
          <w:b/>
          <w:kern w:val="2"/>
          <w:sz w:val="24"/>
          <w:szCs w:val="24"/>
        </w:rPr>
      </w:pPr>
      <w:r w:rsidRPr="00573799">
        <w:rPr>
          <w:rFonts w:ascii="Times New Roman" w:eastAsia="Calibri" w:hAnsi="Times New Roman" w:cs="Times New Roman"/>
          <w:b/>
          <w:kern w:val="2"/>
          <w:sz w:val="24"/>
          <w:szCs w:val="24"/>
        </w:rPr>
        <w:t>ОБСЛЕДВАНЕ И АНАЛИЗ В НАСТОЯЩА СТРАТЕГИЧЕСКА РАМКА,</w:t>
      </w:r>
    </w:p>
    <w:p w14:paraId="20236487" w14:textId="77777777" w:rsidR="00C3069E" w:rsidRPr="00573799" w:rsidRDefault="00C3069E" w:rsidP="00E0376A">
      <w:pPr>
        <w:spacing w:before="0" w:after="0" w:line="240" w:lineRule="auto"/>
        <w:ind w:left="567" w:right="282" w:firstLine="141"/>
        <w:jc w:val="center"/>
        <w:rPr>
          <w:rFonts w:ascii="Times New Roman" w:eastAsia="Calibri" w:hAnsi="Times New Roman" w:cs="Times New Roman"/>
          <w:b/>
          <w:kern w:val="2"/>
          <w:sz w:val="24"/>
          <w:szCs w:val="24"/>
        </w:rPr>
      </w:pPr>
      <w:r w:rsidRPr="00573799">
        <w:rPr>
          <w:rFonts w:ascii="Times New Roman" w:eastAsia="Calibri" w:hAnsi="Times New Roman" w:cs="Times New Roman"/>
          <w:b/>
          <w:kern w:val="2"/>
          <w:sz w:val="24"/>
          <w:szCs w:val="24"/>
        </w:rPr>
        <w:t>С ПРИЛОЖЕНА НЕОБХОДИМОСТ ОТ КОНТРОЛНИ ФУНКЦИИ.</w:t>
      </w:r>
    </w:p>
    <w:tbl>
      <w:tblPr>
        <w:tblW w:w="1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394"/>
        <w:gridCol w:w="2247"/>
        <w:gridCol w:w="2910"/>
      </w:tblGrid>
      <w:tr w:rsidR="00C3069E" w:rsidRPr="00573799" w14:paraId="2FEF5C6A" w14:textId="77777777" w:rsidTr="00E0376A">
        <w:trPr>
          <w:trHeight w:val="175"/>
        </w:trPr>
        <w:tc>
          <w:tcPr>
            <w:tcW w:w="1555" w:type="dxa"/>
          </w:tcPr>
          <w:p w14:paraId="6CF50BFD" w14:textId="77777777" w:rsidR="00C3069E" w:rsidRPr="00573799" w:rsidRDefault="00C3069E" w:rsidP="00E0376A">
            <w:pPr>
              <w:spacing w:after="0" w:line="240" w:lineRule="auto"/>
              <w:ind w:left="176" w:right="282"/>
              <w:rPr>
                <w:rFonts w:ascii="Times New Roman" w:hAnsi="Times New Roman" w:cs="Times New Roman"/>
                <w:b/>
                <w:sz w:val="24"/>
                <w:szCs w:val="24"/>
              </w:rPr>
            </w:pPr>
            <w:r w:rsidRPr="00573799">
              <w:rPr>
                <w:rFonts w:ascii="Times New Roman" w:hAnsi="Times New Roman" w:cs="Times New Roman"/>
                <w:b/>
                <w:sz w:val="24"/>
                <w:szCs w:val="24"/>
              </w:rPr>
              <w:t>Година</w:t>
            </w:r>
          </w:p>
        </w:tc>
        <w:tc>
          <w:tcPr>
            <w:tcW w:w="4394" w:type="dxa"/>
          </w:tcPr>
          <w:p w14:paraId="0FD9E00D" w14:textId="77777777" w:rsidR="00C3069E" w:rsidRPr="00573799" w:rsidRDefault="00C3069E" w:rsidP="00573799">
            <w:pPr>
              <w:spacing w:after="0" w:line="240" w:lineRule="auto"/>
              <w:ind w:left="567" w:right="282" w:firstLine="141"/>
              <w:rPr>
                <w:rFonts w:ascii="Times New Roman" w:hAnsi="Times New Roman" w:cs="Times New Roman"/>
                <w:b/>
                <w:sz w:val="24"/>
                <w:szCs w:val="24"/>
              </w:rPr>
            </w:pPr>
            <w:r w:rsidRPr="00573799">
              <w:rPr>
                <w:rFonts w:ascii="Times New Roman" w:hAnsi="Times New Roman" w:cs="Times New Roman"/>
                <w:b/>
                <w:sz w:val="24"/>
                <w:szCs w:val="24"/>
              </w:rPr>
              <w:t>Изменение</w:t>
            </w:r>
          </w:p>
        </w:tc>
        <w:tc>
          <w:tcPr>
            <w:tcW w:w="2247" w:type="dxa"/>
          </w:tcPr>
          <w:p w14:paraId="3474FF02" w14:textId="36BFECF3" w:rsidR="00C3069E" w:rsidRPr="00573799" w:rsidRDefault="00C3069E" w:rsidP="00E0376A">
            <w:pPr>
              <w:spacing w:after="0" w:line="240" w:lineRule="auto"/>
              <w:ind w:left="158"/>
              <w:rPr>
                <w:rFonts w:ascii="Times New Roman" w:hAnsi="Times New Roman" w:cs="Times New Roman"/>
                <w:b/>
                <w:sz w:val="24"/>
                <w:szCs w:val="24"/>
              </w:rPr>
            </w:pPr>
            <w:r w:rsidRPr="00573799">
              <w:rPr>
                <w:rFonts w:ascii="Times New Roman" w:hAnsi="Times New Roman" w:cs="Times New Roman"/>
                <w:b/>
                <w:sz w:val="24"/>
                <w:szCs w:val="24"/>
              </w:rPr>
              <w:t xml:space="preserve">Възможности за </w:t>
            </w:r>
            <w:r w:rsidR="00E0376A">
              <w:rPr>
                <w:rFonts w:ascii="Times New Roman" w:hAnsi="Times New Roman" w:cs="Times New Roman"/>
                <w:b/>
                <w:sz w:val="24"/>
                <w:szCs w:val="24"/>
              </w:rPr>
              <w:t>к</w:t>
            </w:r>
            <w:r w:rsidRPr="00573799">
              <w:rPr>
                <w:rFonts w:ascii="Times New Roman" w:hAnsi="Times New Roman" w:cs="Times New Roman"/>
                <w:b/>
                <w:sz w:val="24"/>
                <w:szCs w:val="24"/>
              </w:rPr>
              <w:t>оригира</w:t>
            </w:r>
            <w:r w:rsidR="00E0376A" w:rsidRPr="00E0376A">
              <w:rPr>
                <w:rFonts w:ascii="Times New Roman" w:hAnsi="Times New Roman" w:cs="Times New Roman"/>
                <w:b/>
                <w:sz w:val="24"/>
                <w:szCs w:val="24"/>
                <w:lang w:val="ru-RU"/>
              </w:rPr>
              <w:t xml:space="preserve">- </w:t>
            </w:r>
            <w:r w:rsidRPr="00573799">
              <w:rPr>
                <w:rFonts w:ascii="Times New Roman" w:hAnsi="Times New Roman" w:cs="Times New Roman"/>
                <w:b/>
                <w:sz w:val="24"/>
                <w:szCs w:val="24"/>
              </w:rPr>
              <w:t>щи дейности</w:t>
            </w:r>
          </w:p>
        </w:tc>
        <w:tc>
          <w:tcPr>
            <w:tcW w:w="2910" w:type="dxa"/>
          </w:tcPr>
          <w:p w14:paraId="0767B09E" w14:textId="77777777" w:rsidR="00C3069E" w:rsidRPr="00573799" w:rsidRDefault="00C3069E" w:rsidP="00E0376A">
            <w:pPr>
              <w:spacing w:after="0" w:line="240" w:lineRule="auto"/>
              <w:ind w:left="567" w:right="282" w:firstLine="249"/>
              <w:rPr>
                <w:rFonts w:ascii="Times New Roman" w:hAnsi="Times New Roman" w:cs="Times New Roman"/>
                <w:b/>
                <w:sz w:val="24"/>
                <w:szCs w:val="24"/>
              </w:rPr>
            </w:pPr>
            <w:r w:rsidRPr="00573799">
              <w:rPr>
                <w:rFonts w:ascii="Times New Roman" w:hAnsi="Times New Roman" w:cs="Times New Roman"/>
                <w:b/>
                <w:sz w:val="24"/>
                <w:szCs w:val="24"/>
              </w:rPr>
              <w:t>Ниво на възможност по изменение на средата %</w:t>
            </w:r>
          </w:p>
        </w:tc>
      </w:tr>
      <w:tr w:rsidR="00C3069E" w:rsidRPr="00573799" w14:paraId="0C129D8D" w14:textId="77777777" w:rsidTr="00E0376A">
        <w:trPr>
          <w:trHeight w:val="701"/>
        </w:trPr>
        <w:tc>
          <w:tcPr>
            <w:tcW w:w="1555" w:type="dxa"/>
          </w:tcPr>
          <w:p w14:paraId="140D8E97" w14:textId="77777777" w:rsidR="00C3069E" w:rsidRPr="00573799" w:rsidRDefault="00C3069E" w:rsidP="00E0376A">
            <w:pPr>
              <w:spacing w:after="0" w:line="240" w:lineRule="auto"/>
              <w:ind w:left="34" w:right="34"/>
              <w:jc w:val="both"/>
              <w:rPr>
                <w:rFonts w:ascii="Times New Roman" w:hAnsi="Times New Roman" w:cs="Times New Roman"/>
                <w:sz w:val="24"/>
                <w:szCs w:val="24"/>
              </w:rPr>
            </w:pPr>
            <w:r w:rsidRPr="00573799">
              <w:rPr>
                <w:rFonts w:ascii="Times New Roman" w:hAnsi="Times New Roman" w:cs="Times New Roman"/>
                <w:sz w:val="24"/>
                <w:szCs w:val="24"/>
              </w:rPr>
              <w:t>2022/2023</w:t>
            </w:r>
          </w:p>
        </w:tc>
        <w:tc>
          <w:tcPr>
            <w:tcW w:w="4394" w:type="dxa"/>
          </w:tcPr>
          <w:p w14:paraId="6723E130" w14:textId="77777777" w:rsidR="00C3069E" w:rsidRPr="00573799" w:rsidRDefault="00C3069E" w:rsidP="00E0376A">
            <w:pPr>
              <w:spacing w:after="0" w:line="240" w:lineRule="auto"/>
              <w:ind w:left="175" w:right="193"/>
              <w:jc w:val="both"/>
              <w:rPr>
                <w:rFonts w:ascii="Times New Roman" w:hAnsi="Times New Roman" w:cs="Times New Roman"/>
                <w:sz w:val="24"/>
                <w:szCs w:val="24"/>
              </w:rPr>
            </w:pPr>
            <w:r w:rsidRPr="00573799">
              <w:rPr>
                <w:rFonts w:ascii="Times New Roman" w:hAnsi="Times New Roman" w:cs="Times New Roman"/>
                <w:sz w:val="24"/>
                <w:szCs w:val="24"/>
              </w:rPr>
              <w:t xml:space="preserve">1)Намалена социални и емоционална устойчивост на децата и педагогическите специалисти, поради излизане от режим на криза. Изисквания за дейности по здравни програми и възстановяване на здравето на децата и учители след режим на криза, предизвикана от Covid – 19 </w:t>
            </w:r>
          </w:p>
          <w:p w14:paraId="6682E054" w14:textId="77777777" w:rsidR="00C3069E" w:rsidRPr="00573799" w:rsidRDefault="00C3069E" w:rsidP="00E0376A">
            <w:pPr>
              <w:spacing w:after="0" w:line="240" w:lineRule="auto"/>
              <w:ind w:left="33" w:right="193" w:firstLine="142"/>
              <w:jc w:val="both"/>
              <w:rPr>
                <w:rFonts w:ascii="Times New Roman" w:hAnsi="Times New Roman" w:cs="Times New Roman"/>
                <w:sz w:val="24"/>
                <w:szCs w:val="24"/>
              </w:rPr>
            </w:pPr>
            <w:r w:rsidRPr="00573799">
              <w:rPr>
                <w:rFonts w:ascii="Times New Roman" w:hAnsi="Times New Roman" w:cs="Times New Roman"/>
                <w:sz w:val="24"/>
                <w:szCs w:val="24"/>
              </w:rPr>
              <w:t>2)Подобряване на работата с групи заинтересовани страни и актуализиране на изискванията, след възвръщане на работа в условия след криза</w:t>
            </w:r>
          </w:p>
          <w:p w14:paraId="45E4D3F3" w14:textId="600698D0" w:rsidR="00C3069E" w:rsidRPr="00573799" w:rsidRDefault="00C3069E" w:rsidP="00E0376A">
            <w:pPr>
              <w:spacing w:after="0" w:line="240" w:lineRule="auto"/>
              <w:ind w:left="175" w:right="51"/>
              <w:jc w:val="both"/>
              <w:rPr>
                <w:rFonts w:ascii="Times New Roman" w:hAnsi="Times New Roman" w:cs="Times New Roman"/>
                <w:sz w:val="24"/>
                <w:szCs w:val="24"/>
              </w:rPr>
            </w:pPr>
            <w:r w:rsidRPr="00573799">
              <w:rPr>
                <w:rFonts w:ascii="Times New Roman" w:hAnsi="Times New Roman" w:cs="Times New Roman"/>
                <w:sz w:val="24"/>
                <w:szCs w:val="24"/>
              </w:rPr>
              <w:t>3) Необходимост от изграждане на външна БДП площадка</w:t>
            </w:r>
          </w:p>
        </w:tc>
        <w:tc>
          <w:tcPr>
            <w:tcW w:w="2247" w:type="dxa"/>
          </w:tcPr>
          <w:p w14:paraId="76A3FE85" w14:textId="77777777" w:rsidR="00C3069E" w:rsidRPr="00573799" w:rsidRDefault="00C3069E"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1)Частично</w:t>
            </w:r>
          </w:p>
          <w:p w14:paraId="0C682E14" w14:textId="77777777" w:rsidR="00C3069E" w:rsidRPr="00573799" w:rsidRDefault="00C3069E"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2) Пълно</w:t>
            </w:r>
          </w:p>
          <w:p w14:paraId="13BC6F30" w14:textId="77777777" w:rsidR="00C3069E" w:rsidRPr="00573799" w:rsidRDefault="00C3069E"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3) Пълно</w:t>
            </w:r>
          </w:p>
        </w:tc>
        <w:tc>
          <w:tcPr>
            <w:tcW w:w="2910" w:type="dxa"/>
          </w:tcPr>
          <w:p w14:paraId="3F024793" w14:textId="77777777" w:rsidR="00C3069E" w:rsidRPr="00573799" w:rsidRDefault="00C3069E"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1)87%</w:t>
            </w:r>
          </w:p>
          <w:p w14:paraId="5580A2A6" w14:textId="77777777" w:rsidR="00C3069E" w:rsidRPr="00573799" w:rsidRDefault="00C3069E"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2) 100%</w:t>
            </w:r>
          </w:p>
          <w:p w14:paraId="42ECA8C0" w14:textId="77777777" w:rsidR="00C3069E" w:rsidRPr="00573799" w:rsidRDefault="00C3069E"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3) 100%</w:t>
            </w:r>
          </w:p>
        </w:tc>
      </w:tr>
      <w:tr w:rsidR="00C3069E" w:rsidRPr="00573799" w14:paraId="11C06112" w14:textId="77777777" w:rsidTr="00E0376A">
        <w:trPr>
          <w:trHeight w:val="701"/>
        </w:trPr>
        <w:tc>
          <w:tcPr>
            <w:tcW w:w="1555" w:type="dxa"/>
          </w:tcPr>
          <w:p w14:paraId="4132EEDB" w14:textId="77777777" w:rsidR="00C3069E" w:rsidRPr="00573799" w:rsidRDefault="00C3069E" w:rsidP="00E0376A">
            <w:pPr>
              <w:spacing w:after="0" w:line="240" w:lineRule="auto"/>
              <w:ind w:left="567" w:right="176" w:hanging="533"/>
              <w:jc w:val="both"/>
              <w:rPr>
                <w:rFonts w:ascii="Times New Roman" w:hAnsi="Times New Roman" w:cs="Times New Roman"/>
                <w:sz w:val="24"/>
                <w:szCs w:val="24"/>
              </w:rPr>
            </w:pPr>
            <w:r w:rsidRPr="00573799">
              <w:rPr>
                <w:rFonts w:ascii="Times New Roman" w:hAnsi="Times New Roman" w:cs="Times New Roman"/>
                <w:sz w:val="24"/>
                <w:szCs w:val="24"/>
              </w:rPr>
              <w:t>2023/2024</w:t>
            </w:r>
          </w:p>
        </w:tc>
        <w:tc>
          <w:tcPr>
            <w:tcW w:w="4394" w:type="dxa"/>
          </w:tcPr>
          <w:p w14:paraId="5A023015" w14:textId="77777777" w:rsidR="00C3069E" w:rsidRPr="00573799" w:rsidRDefault="00C3069E" w:rsidP="00E0376A">
            <w:pPr>
              <w:tabs>
                <w:tab w:val="left" w:pos="3888"/>
              </w:tabs>
              <w:spacing w:after="0" w:line="240" w:lineRule="auto"/>
              <w:ind w:left="317" w:right="282" w:hanging="142"/>
              <w:jc w:val="both"/>
              <w:rPr>
                <w:rFonts w:ascii="Times New Roman" w:hAnsi="Times New Roman" w:cs="Times New Roman"/>
                <w:sz w:val="24"/>
                <w:szCs w:val="24"/>
              </w:rPr>
            </w:pPr>
            <w:r w:rsidRPr="00573799">
              <w:rPr>
                <w:rFonts w:ascii="Times New Roman" w:hAnsi="Times New Roman" w:cs="Times New Roman"/>
                <w:sz w:val="24"/>
                <w:szCs w:val="24"/>
              </w:rPr>
              <w:t>1)Демографска криза. Ниска раждаемост. (По Национален статистически институт)</w:t>
            </w:r>
          </w:p>
          <w:p w14:paraId="20FB7E62" w14:textId="77777777" w:rsidR="00C3069E" w:rsidRPr="00573799" w:rsidRDefault="00C3069E" w:rsidP="00E0376A">
            <w:pPr>
              <w:tabs>
                <w:tab w:val="left" w:pos="3888"/>
              </w:tabs>
              <w:spacing w:after="0" w:line="240" w:lineRule="auto"/>
              <w:ind w:left="317" w:right="282" w:hanging="142"/>
              <w:jc w:val="both"/>
              <w:rPr>
                <w:rFonts w:ascii="Times New Roman" w:hAnsi="Times New Roman" w:cs="Times New Roman"/>
                <w:sz w:val="24"/>
                <w:szCs w:val="24"/>
              </w:rPr>
            </w:pPr>
            <w:r w:rsidRPr="00573799">
              <w:rPr>
                <w:rFonts w:ascii="Times New Roman" w:hAnsi="Times New Roman" w:cs="Times New Roman"/>
                <w:sz w:val="24"/>
                <w:szCs w:val="24"/>
              </w:rPr>
              <w:t>2) Вътрешна миграция/засилена урбанизация</w:t>
            </w:r>
          </w:p>
          <w:p w14:paraId="6B2C2687" w14:textId="178FF0A1" w:rsidR="00C3069E" w:rsidRPr="00573799" w:rsidRDefault="00C3069E" w:rsidP="00E0376A">
            <w:pPr>
              <w:tabs>
                <w:tab w:val="left" w:pos="3888"/>
              </w:tabs>
              <w:spacing w:after="0" w:line="240" w:lineRule="auto"/>
              <w:ind w:left="317" w:right="282" w:hanging="142"/>
              <w:jc w:val="both"/>
              <w:rPr>
                <w:rFonts w:ascii="Times New Roman" w:hAnsi="Times New Roman" w:cs="Times New Roman"/>
                <w:sz w:val="24"/>
                <w:szCs w:val="24"/>
              </w:rPr>
            </w:pPr>
            <w:r w:rsidRPr="00573799">
              <w:rPr>
                <w:rFonts w:ascii="Times New Roman" w:hAnsi="Times New Roman" w:cs="Times New Roman"/>
                <w:sz w:val="24"/>
                <w:szCs w:val="24"/>
              </w:rPr>
              <w:t>3) Изграждане на спортна площадка</w:t>
            </w:r>
          </w:p>
        </w:tc>
        <w:tc>
          <w:tcPr>
            <w:tcW w:w="2247" w:type="dxa"/>
          </w:tcPr>
          <w:p w14:paraId="17CEFA56" w14:textId="77777777" w:rsidR="00C3069E" w:rsidRPr="00573799" w:rsidRDefault="00C3069E" w:rsidP="00E0376A">
            <w:pPr>
              <w:spacing w:after="0" w:line="240" w:lineRule="auto"/>
              <w:ind w:left="177" w:right="282"/>
              <w:jc w:val="both"/>
              <w:rPr>
                <w:rFonts w:ascii="Times New Roman" w:hAnsi="Times New Roman" w:cs="Times New Roman"/>
                <w:sz w:val="24"/>
                <w:szCs w:val="24"/>
              </w:rPr>
            </w:pPr>
            <w:r w:rsidRPr="00573799">
              <w:rPr>
                <w:rFonts w:ascii="Times New Roman" w:hAnsi="Times New Roman" w:cs="Times New Roman"/>
                <w:sz w:val="24"/>
                <w:szCs w:val="24"/>
              </w:rPr>
              <w:t>1) увеличаване в негативен знак</w:t>
            </w:r>
          </w:p>
          <w:p w14:paraId="7A66814B" w14:textId="77777777" w:rsidR="00C3069E" w:rsidRPr="00573799" w:rsidRDefault="00C3069E" w:rsidP="00E0376A">
            <w:pPr>
              <w:spacing w:after="0" w:line="240" w:lineRule="auto"/>
              <w:ind w:left="36" w:right="282" w:firstLine="141"/>
              <w:jc w:val="both"/>
              <w:rPr>
                <w:rFonts w:ascii="Times New Roman" w:hAnsi="Times New Roman" w:cs="Times New Roman"/>
                <w:sz w:val="24"/>
                <w:szCs w:val="24"/>
              </w:rPr>
            </w:pPr>
            <w:r w:rsidRPr="00573799">
              <w:rPr>
                <w:rFonts w:ascii="Times New Roman" w:hAnsi="Times New Roman" w:cs="Times New Roman"/>
                <w:sz w:val="24"/>
                <w:szCs w:val="24"/>
              </w:rPr>
              <w:t>2) пълно</w:t>
            </w:r>
          </w:p>
          <w:p w14:paraId="497B0219" w14:textId="77777777" w:rsidR="00C3069E" w:rsidRPr="00573799" w:rsidRDefault="00C3069E" w:rsidP="00E0376A">
            <w:pPr>
              <w:spacing w:after="0" w:line="240" w:lineRule="auto"/>
              <w:ind w:right="282" w:firstLine="141"/>
              <w:jc w:val="both"/>
              <w:rPr>
                <w:rFonts w:ascii="Times New Roman" w:hAnsi="Times New Roman" w:cs="Times New Roman"/>
                <w:sz w:val="24"/>
                <w:szCs w:val="24"/>
              </w:rPr>
            </w:pPr>
            <w:r w:rsidRPr="00573799">
              <w:rPr>
                <w:rFonts w:ascii="Times New Roman" w:hAnsi="Times New Roman" w:cs="Times New Roman"/>
                <w:sz w:val="24"/>
                <w:szCs w:val="24"/>
              </w:rPr>
              <w:t>3) пълно</w:t>
            </w:r>
          </w:p>
        </w:tc>
        <w:tc>
          <w:tcPr>
            <w:tcW w:w="2910" w:type="dxa"/>
          </w:tcPr>
          <w:p w14:paraId="0F0C49A2" w14:textId="77777777" w:rsidR="00C3069E" w:rsidRPr="00573799" w:rsidRDefault="00C3069E"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1) родени са 4.8%.повече деца за Област Бургас</w:t>
            </w:r>
          </w:p>
          <w:p w14:paraId="65718971" w14:textId="77777777" w:rsidR="00C3069E" w:rsidRPr="00573799" w:rsidRDefault="00C3069E"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2) 100%</w:t>
            </w:r>
          </w:p>
          <w:p w14:paraId="4FB299BA" w14:textId="77777777" w:rsidR="00C3069E" w:rsidRPr="00573799" w:rsidRDefault="00C3069E"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3) 100%</w:t>
            </w:r>
          </w:p>
        </w:tc>
      </w:tr>
      <w:tr w:rsidR="00C3069E" w:rsidRPr="00573799" w14:paraId="79EDB948" w14:textId="77777777" w:rsidTr="00E0376A">
        <w:trPr>
          <w:trHeight w:val="701"/>
        </w:trPr>
        <w:tc>
          <w:tcPr>
            <w:tcW w:w="1555" w:type="dxa"/>
          </w:tcPr>
          <w:p w14:paraId="1C58A39E" w14:textId="77777777" w:rsidR="00C3069E" w:rsidRPr="00573799" w:rsidRDefault="00C3069E" w:rsidP="00E0376A">
            <w:pPr>
              <w:spacing w:after="0" w:line="240" w:lineRule="auto"/>
              <w:ind w:left="567" w:right="176" w:hanging="533"/>
              <w:jc w:val="both"/>
              <w:rPr>
                <w:rFonts w:ascii="Times New Roman" w:hAnsi="Times New Roman" w:cs="Times New Roman"/>
                <w:sz w:val="24"/>
                <w:szCs w:val="24"/>
              </w:rPr>
            </w:pPr>
            <w:bookmarkStart w:id="2" w:name="_Hlk213083256"/>
            <w:r w:rsidRPr="00573799">
              <w:rPr>
                <w:rFonts w:ascii="Times New Roman" w:hAnsi="Times New Roman" w:cs="Times New Roman"/>
                <w:sz w:val="24"/>
                <w:szCs w:val="24"/>
              </w:rPr>
              <w:lastRenderedPageBreak/>
              <w:t>2024/2025</w:t>
            </w:r>
          </w:p>
        </w:tc>
        <w:tc>
          <w:tcPr>
            <w:tcW w:w="4394" w:type="dxa"/>
          </w:tcPr>
          <w:p w14:paraId="0F89A118" w14:textId="77777777"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1)Демографска криза</w:t>
            </w:r>
          </w:p>
          <w:p w14:paraId="2DF5CE24" w14:textId="03B1F589"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2) Необходимост от основен ремонт на кухненски блок</w:t>
            </w:r>
          </w:p>
          <w:p w14:paraId="49F20C4D" w14:textId="5F9D73DC"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3) Необходимост от изграждане на външна ограда в кв.Рудник</w:t>
            </w:r>
          </w:p>
        </w:tc>
        <w:tc>
          <w:tcPr>
            <w:tcW w:w="2247" w:type="dxa"/>
          </w:tcPr>
          <w:p w14:paraId="65CEBBEA" w14:textId="77777777" w:rsidR="00C3069E" w:rsidRPr="00573799" w:rsidRDefault="00C3069E" w:rsidP="00E0376A">
            <w:pPr>
              <w:spacing w:after="0" w:line="240" w:lineRule="auto"/>
              <w:ind w:left="177" w:right="150"/>
              <w:jc w:val="both"/>
              <w:rPr>
                <w:rFonts w:ascii="Times New Roman" w:hAnsi="Times New Roman" w:cs="Times New Roman"/>
                <w:sz w:val="24"/>
                <w:szCs w:val="24"/>
              </w:rPr>
            </w:pPr>
            <w:r w:rsidRPr="00573799">
              <w:rPr>
                <w:rFonts w:ascii="Times New Roman" w:hAnsi="Times New Roman" w:cs="Times New Roman"/>
                <w:sz w:val="24"/>
                <w:szCs w:val="24"/>
              </w:rPr>
              <w:t>1) увеличаване в негативен знак</w:t>
            </w:r>
          </w:p>
          <w:p w14:paraId="470BE6F6" w14:textId="60E870A9" w:rsidR="00C3069E" w:rsidRPr="00573799" w:rsidRDefault="00C3069E" w:rsidP="00E0376A">
            <w:pPr>
              <w:spacing w:after="0" w:line="240" w:lineRule="auto"/>
              <w:ind w:left="177" w:right="150"/>
              <w:jc w:val="both"/>
              <w:rPr>
                <w:rFonts w:ascii="Times New Roman" w:hAnsi="Times New Roman" w:cs="Times New Roman"/>
                <w:sz w:val="24"/>
                <w:szCs w:val="24"/>
              </w:rPr>
            </w:pPr>
            <w:r w:rsidRPr="00573799">
              <w:rPr>
                <w:rFonts w:ascii="Times New Roman" w:hAnsi="Times New Roman" w:cs="Times New Roman"/>
                <w:sz w:val="24"/>
                <w:szCs w:val="24"/>
              </w:rPr>
              <w:t xml:space="preserve">2) </w:t>
            </w:r>
            <w:r w:rsidR="001D370B" w:rsidRPr="00573799">
              <w:rPr>
                <w:rFonts w:ascii="Times New Roman" w:hAnsi="Times New Roman" w:cs="Times New Roman"/>
                <w:sz w:val="24"/>
                <w:szCs w:val="24"/>
              </w:rPr>
              <w:t>пълно</w:t>
            </w:r>
          </w:p>
          <w:p w14:paraId="2EA834E0" w14:textId="7584A1D7" w:rsidR="00C3069E" w:rsidRPr="00573799" w:rsidRDefault="00C3069E" w:rsidP="00E0376A">
            <w:pPr>
              <w:spacing w:after="0" w:line="240" w:lineRule="auto"/>
              <w:ind w:left="177" w:right="150"/>
              <w:jc w:val="both"/>
              <w:rPr>
                <w:rFonts w:ascii="Times New Roman" w:hAnsi="Times New Roman" w:cs="Times New Roman"/>
                <w:sz w:val="24"/>
                <w:szCs w:val="24"/>
              </w:rPr>
            </w:pPr>
            <w:r w:rsidRPr="00573799">
              <w:rPr>
                <w:rFonts w:ascii="Times New Roman" w:hAnsi="Times New Roman" w:cs="Times New Roman"/>
                <w:sz w:val="24"/>
                <w:szCs w:val="24"/>
              </w:rPr>
              <w:t xml:space="preserve">3) </w:t>
            </w:r>
            <w:r w:rsidR="001D370B" w:rsidRPr="00573799">
              <w:rPr>
                <w:rFonts w:ascii="Times New Roman" w:hAnsi="Times New Roman" w:cs="Times New Roman"/>
                <w:sz w:val="24"/>
                <w:szCs w:val="24"/>
              </w:rPr>
              <w:t>в проект</w:t>
            </w:r>
          </w:p>
        </w:tc>
        <w:tc>
          <w:tcPr>
            <w:tcW w:w="2910" w:type="dxa"/>
          </w:tcPr>
          <w:p w14:paraId="0601301F" w14:textId="77777777" w:rsidR="00C3069E" w:rsidRPr="00573799" w:rsidRDefault="00C3069E" w:rsidP="00E0376A">
            <w:pPr>
              <w:spacing w:after="0" w:line="240" w:lineRule="auto"/>
              <w:ind w:left="177" w:right="150"/>
              <w:jc w:val="both"/>
              <w:rPr>
                <w:rFonts w:ascii="Times New Roman" w:hAnsi="Times New Roman" w:cs="Times New Roman"/>
                <w:sz w:val="24"/>
                <w:szCs w:val="24"/>
              </w:rPr>
            </w:pPr>
            <w:r w:rsidRPr="00573799">
              <w:rPr>
                <w:rFonts w:ascii="Times New Roman" w:hAnsi="Times New Roman" w:cs="Times New Roman"/>
                <w:sz w:val="24"/>
                <w:szCs w:val="24"/>
              </w:rPr>
              <w:t>1) тенденция за по - ниска раждаемост от предходна година</w:t>
            </w:r>
          </w:p>
          <w:p w14:paraId="769FD852" w14:textId="5E7BE5BD" w:rsidR="00C3069E" w:rsidRPr="00573799" w:rsidRDefault="00C3069E" w:rsidP="00E0376A">
            <w:pPr>
              <w:spacing w:after="0" w:line="240" w:lineRule="auto"/>
              <w:ind w:left="177" w:right="150"/>
              <w:jc w:val="both"/>
              <w:rPr>
                <w:rFonts w:ascii="Times New Roman" w:hAnsi="Times New Roman" w:cs="Times New Roman"/>
                <w:sz w:val="24"/>
                <w:szCs w:val="24"/>
              </w:rPr>
            </w:pPr>
            <w:r w:rsidRPr="00573799">
              <w:rPr>
                <w:rFonts w:ascii="Times New Roman" w:hAnsi="Times New Roman" w:cs="Times New Roman"/>
                <w:sz w:val="24"/>
                <w:szCs w:val="24"/>
              </w:rPr>
              <w:t xml:space="preserve">2) </w:t>
            </w:r>
            <w:r w:rsidR="001D370B" w:rsidRPr="00573799">
              <w:rPr>
                <w:rFonts w:ascii="Times New Roman" w:hAnsi="Times New Roman" w:cs="Times New Roman"/>
                <w:sz w:val="24"/>
                <w:szCs w:val="24"/>
              </w:rPr>
              <w:t>100%</w:t>
            </w:r>
          </w:p>
          <w:p w14:paraId="7FB5BBAC" w14:textId="7B1408CB" w:rsidR="00C3069E" w:rsidRPr="00573799" w:rsidRDefault="00C3069E" w:rsidP="00E0376A">
            <w:pPr>
              <w:spacing w:after="0" w:line="240" w:lineRule="auto"/>
              <w:ind w:left="177" w:right="150"/>
              <w:jc w:val="both"/>
              <w:rPr>
                <w:rFonts w:ascii="Times New Roman" w:hAnsi="Times New Roman" w:cs="Times New Roman"/>
                <w:sz w:val="24"/>
                <w:szCs w:val="24"/>
              </w:rPr>
            </w:pPr>
            <w:r w:rsidRPr="00573799">
              <w:rPr>
                <w:rFonts w:ascii="Times New Roman" w:hAnsi="Times New Roman" w:cs="Times New Roman"/>
                <w:sz w:val="24"/>
                <w:szCs w:val="24"/>
              </w:rPr>
              <w:t>3) в проект</w:t>
            </w:r>
          </w:p>
        </w:tc>
      </w:tr>
      <w:bookmarkEnd w:id="2"/>
      <w:tr w:rsidR="00C3069E" w:rsidRPr="00573799" w14:paraId="1A941C1A" w14:textId="77777777" w:rsidTr="00E0376A">
        <w:trPr>
          <w:trHeight w:val="701"/>
        </w:trPr>
        <w:tc>
          <w:tcPr>
            <w:tcW w:w="1555" w:type="dxa"/>
          </w:tcPr>
          <w:p w14:paraId="2FE9EC7A" w14:textId="16F37C78" w:rsidR="00C3069E" w:rsidRPr="00573799" w:rsidRDefault="00C3069E" w:rsidP="00E0376A">
            <w:pPr>
              <w:spacing w:after="0" w:line="240" w:lineRule="auto"/>
              <w:ind w:right="34" w:firstLine="141"/>
              <w:jc w:val="both"/>
              <w:rPr>
                <w:rFonts w:ascii="Times New Roman" w:hAnsi="Times New Roman" w:cs="Times New Roman"/>
                <w:sz w:val="24"/>
                <w:szCs w:val="24"/>
              </w:rPr>
            </w:pPr>
            <w:r w:rsidRPr="00573799">
              <w:rPr>
                <w:rFonts w:ascii="Times New Roman" w:hAnsi="Times New Roman" w:cs="Times New Roman"/>
                <w:sz w:val="24"/>
                <w:szCs w:val="24"/>
              </w:rPr>
              <w:t>2025/2026</w:t>
            </w:r>
          </w:p>
        </w:tc>
        <w:tc>
          <w:tcPr>
            <w:tcW w:w="4394" w:type="dxa"/>
          </w:tcPr>
          <w:p w14:paraId="0C5C0A2C" w14:textId="77777777"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1)Демографска криза</w:t>
            </w:r>
          </w:p>
          <w:p w14:paraId="41FEE0CC" w14:textId="25F08C85"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2) Необходимост от изграждане на външна ограда в кв.Рудник</w:t>
            </w:r>
          </w:p>
          <w:p w14:paraId="3C21DEC2" w14:textId="255FFECE"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3) Необходимост от подмяна на отоплителна инсталация в кв.Рудник</w:t>
            </w:r>
          </w:p>
        </w:tc>
        <w:tc>
          <w:tcPr>
            <w:tcW w:w="2247" w:type="dxa"/>
          </w:tcPr>
          <w:p w14:paraId="08DB3501" w14:textId="77777777"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1) увеличаване в негативен знак</w:t>
            </w:r>
          </w:p>
          <w:p w14:paraId="5C8D1CA3" w14:textId="0AD54A69"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2) в пр</w:t>
            </w:r>
            <w:r w:rsidR="001D370B" w:rsidRPr="00573799">
              <w:rPr>
                <w:rFonts w:ascii="Times New Roman" w:hAnsi="Times New Roman" w:cs="Times New Roman"/>
                <w:sz w:val="24"/>
                <w:szCs w:val="24"/>
              </w:rPr>
              <w:t>оцес</w:t>
            </w:r>
          </w:p>
          <w:p w14:paraId="7A6B9B87" w14:textId="6EBEFDEC"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3) в проект</w:t>
            </w:r>
          </w:p>
        </w:tc>
        <w:tc>
          <w:tcPr>
            <w:tcW w:w="2910" w:type="dxa"/>
          </w:tcPr>
          <w:p w14:paraId="3D72480F" w14:textId="77777777"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1) тенденция за по - ниска раждаемост от предходна година</w:t>
            </w:r>
          </w:p>
          <w:p w14:paraId="64433EAA" w14:textId="77777777"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2) в процес</w:t>
            </w:r>
          </w:p>
          <w:p w14:paraId="02C7EA16" w14:textId="612318CC" w:rsidR="00C3069E" w:rsidRPr="00573799" w:rsidRDefault="00C3069E" w:rsidP="00E0376A">
            <w:pPr>
              <w:spacing w:after="0" w:line="240" w:lineRule="auto"/>
              <w:ind w:left="175" w:right="282"/>
              <w:jc w:val="both"/>
              <w:rPr>
                <w:rFonts w:ascii="Times New Roman" w:hAnsi="Times New Roman" w:cs="Times New Roman"/>
                <w:sz w:val="24"/>
                <w:szCs w:val="24"/>
              </w:rPr>
            </w:pPr>
            <w:r w:rsidRPr="00573799">
              <w:rPr>
                <w:rFonts w:ascii="Times New Roman" w:hAnsi="Times New Roman" w:cs="Times New Roman"/>
                <w:sz w:val="24"/>
                <w:szCs w:val="24"/>
              </w:rPr>
              <w:t>3) в проект</w:t>
            </w:r>
          </w:p>
          <w:p w14:paraId="0D3A8F32" w14:textId="77777777" w:rsidR="00C3069E" w:rsidRPr="00573799" w:rsidRDefault="00C3069E" w:rsidP="00E0376A">
            <w:pPr>
              <w:spacing w:after="0" w:line="240" w:lineRule="auto"/>
              <w:ind w:left="175" w:right="282"/>
              <w:jc w:val="both"/>
              <w:rPr>
                <w:rFonts w:ascii="Times New Roman" w:hAnsi="Times New Roman" w:cs="Times New Roman"/>
                <w:sz w:val="24"/>
                <w:szCs w:val="24"/>
              </w:rPr>
            </w:pPr>
          </w:p>
        </w:tc>
      </w:tr>
    </w:tbl>
    <w:p w14:paraId="22DE8116" w14:textId="77777777" w:rsidR="00A546FF" w:rsidRPr="00573799" w:rsidRDefault="00A546FF" w:rsidP="00573799">
      <w:pPr>
        <w:widowControl w:val="0"/>
        <w:autoSpaceDE w:val="0"/>
        <w:autoSpaceDN w:val="0"/>
        <w:spacing w:before="17" w:after="0" w:line="240" w:lineRule="auto"/>
        <w:ind w:left="567" w:right="282" w:firstLine="141"/>
        <w:rPr>
          <w:rFonts w:ascii="Times New Roman" w:eastAsia="Times New Roman" w:hAnsi="Times New Roman" w:cs="Times New Roman"/>
          <w:sz w:val="24"/>
          <w:szCs w:val="24"/>
        </w:rPr>
      </w:pPr>
    </w:p>
    <w:p w14:paraId="1CB11699" w14:textId="77777777" w:rsidR="00C3069E" w:rsidRPr="00573799" w:rsidRDefault="00C3069E"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Подробни параметри подлежащи на наблюдение</w:t>
      </w:r>
      <w:r w:rsidRPr="00573799">
        <w:rPr>
          <w:rFonts w:ascii="Times New Roman" w:eastAsia="Calibri" w:hAnsi="Times New Roman" w:cs="Times New Roman"/>
          <w:sz w:val="24"/>
          <w:szCs w:val="24"/>
          <w:lang w:eastAsia="en-GB"/>
        </w:rPr>
        <w:t xml:space="preserve"> и проверка на база изменение на контекст се прилагат след обективно обследване и оценка на състояние и изменение на среда. </w:t>
      </w:r>
    </w:p>
    <w:p w14:paraId="50BCA726" w14:textId="77777777" w:rsidR="00C3069E" w:rsidRPr="00573799" w:rsidRDefault="00C3069E"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Регистрираните  необходимости от коригиращи дейности</w:t>
      </w:r>
      <w:r w:rsidRPr="00573799">
        <w:rPr>
          <w:rFonts w:ascii="Times New Roman" w:eastAsia="Calibri" w:hAnsi="Times New Roman" w:cs="Times New Roman"/>
          <w:sz w:val="24"/>
          <w:szCs w:val="24"/>
          <w:lang w:eastAsia="en-GB"/>
        </w:rPr>
        <w:t xml:space="preserve"> са свързани с мерки по качество за периода. </w:t>
      </w:r>
    </w:p>
    <w:p w14:paraId="70654627" w14:textId="77777777" w:rsidR="00C3069E" w:rsidRPr="00573799" w:rsidRDefault="00C3069E"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Мерките по качество, водят до актуализация на Стратегия за развитие и новите параметри се проследяват по заложената структура за наблюдение, измерване и анализ, като успоредно със стратегията се актуализират  инструментите за регистриране на съответствие в даденото направление. Определено е задължение на Комисия по качество, да обезпечава самооценката в ДГ „КАЛИНКА”, включително самооценка на педагогическите специалисти на определена периодика. </w:t>
      </w:r>
    </w:p>
    <w:p w14:paraId="7682F624" w14:textId="77777777" w:rsidR="009D26DF" w:rsidRPr="00573799" w:rsidRDefault="009D26DF" w:rsidP="00573799">
      <w:pPr>
        <w:spacing w:before="0" w:after="0" w:line="240" w:lineRule="auto"/>
        <w:ind w:left="567" w:right="282" w:firstLine="141"/>
        <w:jc w:val="both"/>
        <w:rPr>
          <w:rFonts w:ascii="Times New Roman" w:eastAsia="Calibri" w:hAnsi="Times New Roman" w:cs="Times New Roman"/>
          <w:b/>
          <w:sz w:val="24"/>
          <w:szCs w:val="24"/>
          <w:lang w:eastAsia="en-GB"/>
        </w:rPr>
      </w:pPr>
    </w:p>
    <w:p w14:paraId="6F1C1698" w14:textId="77777777" w:rsidR="009D26DF" w:rsidRPr="00573799" w:rsidRDefault="009D26DF" w:rsidP="00573799">
      <w:pPr>
        <w:spacing w:before="0" w:after="0" w:line="240" w:lineRule="auto"/>
        <w:ind w:left="567" w:right="282" w:firstLine="141"/>
        <w:jc w:val="both"/>
        <w:rPr>
          <w:rFonts w:ascii="Times New Roman" w:eastAsia="Calibri" w:hAnsi="Times New Roman" w:cs="Times New Roman"/>
          <w:b/>
          <w:sz w:val="24"/>
          <w:szCs w:val="24"/>
          <w:lang w:eastAsia="en-GB"/>
        </w:rPr>
      </w:pPr>
    </w:p>
    <w:p w14:paraId="78412ED7" w14:textId="1929AE9A" w:rsidR="00C3069E" w:rsidRPr="00573799" w:rsidRDefault="00C3069E" w:rsidP="00573799">
      <w:pPr>
        <w:spacing w:before="0" w:after="0" w:line="240" w:lineRule="auto"/>
        <w:ind w:left="567" w:right="282" w:firstLine="141"/>
        <w:jc w:val="both"/>
        <w:rPr>
          <w:rFonts w:ascii="Times New Roman" w:eastAsia="Calibri" w:hAnsi="Times New Roman" w:cs="Times New Roman"/>
          <w:b/>
          <w:sz w:val="24"/>
          <w:szCs w:val="24"/>
          <w:highlight w:val="yellow"/>
          <w:lang w:eastAsia="en-GB"/>
        </w:rPr>
      </w:pPr>
      <w:r w:rsidRPr="00573799">
        <w:rPr>
          <w:rFonts w:ascii="Times New Roman" w:eastAsia="Calibri" w:hAnsi="Times New Roman" w:cs="Times New Roman"/>
          <w:b/>
          <w:sz w:val="24"/>
          <w:szCs w:val="24"/>
          <w:lang w:eastAsia="en-GB"/>
        </w:rPr>
        <w:t>Мерки за въздействие върху параметри и фактори по влияния, за гарантиране на напредък и качество на образователната услуга са:</w:t>
      </w:r>
    </w:p>
    <w:tbl>
      <w:tblPr>
        <w:tblW w:w="9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5"/>
        <w:gridCol w:w="5474"/>
        <w:gridCol w:w="1566"/>
        <w:gridCol w:w="1443"/>
      </w:tblGrid>
      <w:tr w:rsidR="009D26DF" w:rsidRPr="00573799" w14:paraId="4BCACA09" w14:textId="77777777" w:rsidTr="00D41B2F">
        <w:trPr>
          <w:trHeight w:val="336"/>
        </w:trPr>
        <w:tc>
          <w:tcPr>
            <w:tcW w:w="1325" w:type="dxa"/>
          </w:tcPr>
          <w:p w14:paraId="53875C7D" w14:textId="77777777" w:rsidR="009D26DF" w:rsidRPr="00573799" w:rsidRDefault="009D26DF" w:rsidP="00E0376A">
            <w:pPr>
              <w:spacing w:before="0" w:after="0" w:line="240" w:lineRule="auto"/>
              <w:ind w:left="34"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Година</w:t>
            </w:r>
          </w:p>
        </w:tc>
        <w:tc>
          <w:tcPr>
            <w:tcW w:w="5474" w:type="dxa"/>
          </w:tcPr>
          <w:p w14:paraId="0AF41BED" w14:textId="77777777" w:rsidR="009D26DF" w:rsidRPr="00573799" w:rsidRDefault="009D26DF" w:rsidP="00E0376A">
            <w:pPr>
              <w:spacing w:before="0" w:after="0" w:line="240" w:lineRule="auto"/>
              <w:ind w:left="34"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Фактори по влияния</w:t>
            </w:r>
          </w:p>
        </w:tc>
        <w:tc>
          <w:tcPr>
            <w:tcW w:w="1566" w:type="dxa"/>
          </w:tcPr>
          <w:p w14:paraId="51E017E2" w14:textId="77777777" w:rsidR="009D26DF" w:rsidRPr="00573799" w:rsidRDefault="009D26DF" w:rsidP="00E0376A">
            <w:pPr>
              <w:spacing w:before="0" w:after="0" w:line="240" w:lineRule="auto"/>
              <w:ind w:left="34"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Изпълнени ли са дейностите</w:t>
            </w:r>
          </w:p>
        </w:tc>
        <w:tc>
          <w:tcPr>
            <w:tcW w:w="1443" w:type="dxa"/>
          </w:tcPr>
          <w:p w14:paraId="1D010934" w14:textId="77777777" w:rsidR="009D26DF" w:rsidRPr="00573799" w:rsidRDefault="009D26DF" w:rsidP="00E0376A">
            <w:pPr>
              <w:spacing w:before="0" w:after="0" w:line="240" w:lineRule="auto"/>
              <w:ind w:left="34"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Ниво на изпълнение %</w:t>
            </w:r>
          </w:p>
        </w:tc>
      </w:tr>
      <w:tr w:rsidR="009D26DF" w:rsidRPr="00573799" w14:paraId="435C636A" w14:textId="77777777" w:rsidTr="00D41B2F">
        <w:trPr>
          <w:trHeight w:val="416"/>
        </w:trPr>
        <w:tc>
          <w:tcPr>
            <w:tcW w:w="1325" w:type="dxa"/>
          </w:tcPr>
          <w:p w14:paraId="3DB59350"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2022/ 2023</w:t>
            </w:r>
          </w:p>
        </w:tc>
        <w:tc>
          <w:tcPr>
            <w:tcW w:w="5474" w:type="dxa"/>
          </w:tcPr>
          <w:p w14:paraId="79E127F2"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Определени мерки за 2022/ 2023 година:</w:t>
            </w:r>
          </w:p>
          <w:p w14:paraId="4DC65E7B"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1. Изграждане на адаптивни програми за разширяване на дейности по здравни програми и възстановяване на здравето на децата и учителите след режим на криза, предизвикана от Covid – 19</w:t>
            </w:r>
          </w:p>
          <w:p w14:paraId="4E23805B"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2. Подобряване на работата с групи заинтересовани страни и актуализиране на изискванията след възвръщане на работа в условия след криза</w:t>
            </w:r>
          </w:p>
          <w:p w14:paraId="42FFFD92"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3. Квалификация на екипа на база мерки по качество от предходен период.</w:t>
            </w:r>
          </w:p>
          <w:p w14:paraId="71AFB40F"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4. Подобряване на условията чрез изграждане на площадка по БДП.</w:t>
            </w:r>
          </w:p>
          <w:p w14:paraId="7C9BA479"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5. Активно участие в дейности по проект „АПСПО“</w:t>
            </w:r>
          </w:p>
        </w:tc>
        <w:tc>
          <w:tcPr>
            <w:tcW w:w="1566" w:type="dxa"/>
          </w:tcPr>
          <w:p w14:paraId="7A01AE10"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Да</w:t>
            </w:r>
          </w:p>
          <w:p w14:paraId="2D7FA29C"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p>
          <w:p w14:paraId="148E0BD2"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Годишен отчет за 2022/ 2023 година</w:t>
            </w:r>
          </w:p>
        </w:tc>
        <w:tc>
          <w:tcPr>
            <w:tcW w:w="1443" w:type="dxa"/>
          </w:tcPr>
          <w:p w14:paraId="28684644" w14:textId="77777777" w:rsidR="009D26DF" w:rsidRPr="00573799" w:rsidRDefault="009D26DF" w:rsidP="00E0376A">
            <w:pPr>
              <w:spacing w:before="0" w:after="0" w:line="240" w:lineRule="auto"/>
              <w:ind w:left="34"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100%</w:t>
            </w:r>
          </w:p>
        </w:tc>
      </w:tr>
      <w:tr w:rsidR="009D26DF" w:rsidRPr="00573799" w14:paraId="37D5CCF9" w14:textId="77777777" w:rsidTr="00D41B2F">
        <w:trPr>
          <w:trHeight w:val="412"/>
        </w:trPr>
        <w:tc>
          <w:tcPr>
            <w:tcW w:w="1325" w:type="dxa"/>
          </w:tcPr>
          <w:p w14:paraId="1120FDDF" w14:textId="77777777" w:rsidR="00E0376A" w:rsidRDefault="009D26DF" w:rsidP="00E0376A">
            <w:pPr>
              <w:tabs>
                <w:tab w:val="left" w:pos="1026"/>
              </w:tabs>
              <w:spacing w:before="0" w:after="0" w:line="240" w:lineRule="auto"/>
              <w:ind w:right="90"/>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2023/20</w:t>
            </w:r>
          </w:p>
          <w:p w14:paraId="4A5EA2A3" w14:textId="08C538CE" w:rsidR="009D26DF" w:rsidRPr="00573799" w:rsidRDefault="009D26DF" w:rsidP="00E0376A">
            <w:pPr>
              <w:tabs>
                <w:tab w:val="left" w:pos="1026"/>
              </w:tabs>
              <w:spacing w:before="0" w:after="0" w:line="240" w:lineRule="auto"/>
              <w:ind w:right="90"/>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2</w:t>
            </w:r>
            <w:r w:rsidR="00E0376A">
              <w:rPr>
                <w:rFonts w:ascii="Times New Roman" w:eastAsia="Calibri" w:hAnsi="Times New Roman" w:cs="Times New Roman"/>
                <w:color w:val="000000"/>
                <w:sz w:val="24"/>
                <w:szCs w:val="24"/>
                <w:lang w:eastAsia="en-GB"/>
              </w:rPr>
              <w:t>4</w:t>
            </w:r>
          </w:p>
          <w:p w14:paraId="2B922BD8" w14:textId="77777777" w:rsidR="009D26DF" w:rsidRPr="00573799" w:rsidRDefault="009D26DF" w:rsidP="00E0376A">
            <w:pPr>
              <w:spacing w:before="0" w:after="0" w:line="240" w:lineRule="auto"/>
              <w:ind w:right="90" w:firstLine="141"/>
              <w:jc w:val="both"/>
              <w:rPr>
                <w:rFonts w:ascii="Times New Roman" w:eastAsia="Calibri" w:hAnsi="Times New Roman" w:cs="Times New Roman"/>
                <w:color w:val="000000"/>
                <w:sz w:val="24"/>
                <w:szCs w:val="24"/>
                <w:lang w:eastAsia="en-GB"/>
              </w:rPr>
            </w:pPr>
          </w:p>
        </w:tc>
        <w:tc>
          <w:tcPr>
            <w:tcW w:w="5474" w:type="dxa"/>
          </w:tcPr>
          <w:p w14:paraId="21A8D523" w14:textId="77777777" w:rsidR="009D26DF" w:rsidRPr="00573799" w:rsidRDefault="009D26DF" w:rsidP="00E0376A">
            <w:pPr>
              <w:spacing w:before="0" w:after="0" w:line="240" w:lineRule="auto"/>
              <w:ind w:right="90"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Определени мерки за 2023/2024 година:</w:t>
            </w:r>
          </w:p>
          <w:p w14:paraId="6505671F" w14:textId="77777777" w:rsidR="009D26DF" w:rsidRPr="00573799" w:rsidRDefault="009D26DF" w:rsidP="00E0376A">
            <w:pPr>
              <w:spacing w:before="0" w:after="0" w:line="240" w:lineRule="auto"/>
              <w:ind w:right="90"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1.Квалификация на персонала.</w:t>
            </w:r>
          </w:p>
          <w:p w14:paraId="1B51EE13" w14:textId="77777777" w:rsidR="009D26DF" w:rsidRPr="00573799" w:rsidRDefault="009D26DF" w:rsidP="00E0376A">
            <w:pPr>
              <w:spacing w:before="0" w:after="0" w:line="240" w:lineRule="auto"/>
              <w:ind w:right="90"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lastRenderedPageBreak/>
              <w:t>2. Участие на екипа в разработване на проекти по различни Национални програми за осигуряване на високо качество на образователната услуга.</w:t>
            </w:r>
          </w:p>
          <w:p w14:paraId="42F4797E" w14:textId="067052D3" w:rsidR="009D26DF" w:rsidRPr="00573799" w:rsidRDefault="009D26DF" w:rsidP="00E0376A">
            <w:pPr>
              <w:spacing w:before="0" w:after="0" w:line="240" w:lineRule="auto"/>
              <w:ind w:right="90"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3. Осигуряване на финансиране за изграждане на спортна площадка за висока двигателна активност на децата.</w:t>
            </w:r>
          </w:p>
        </w:tc>
        <w:tc>
          <w:tcPr>
            <w:tcW w:w="1566" w:type="dxa"/>
          </w:tcPr>
          <w:p w14:paraId="37E5B8DB" w14:textId="0DDD8628"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lastRenderedPageBreak/>
              <w:t xml:space="preserve">В Годишен план за дейността за </w:t>
            </w:r>
            <w:r w:rsidRPr="00573799">
              <w:rPr>
                <w:rFonts w:ascii="Times New Roman" w:eastAsia="Calibri" w:hAnsi="Times New Roman" w:cs="Times New Roman"/>
                <w:color w:val="000000"/>
                <w:sz w:val="24"/>
                <w:szCs w:val="24"/>
                <w:lang w:eastAsia="en-GB"/>
              </w:rPr>
              <w:lastRenderedPageBreak/>
              <w:t>2023/ 2024 година</w:t>
            </w:r>
          </w:p>
        </w:tc>
        <w:tc>
          <w:tcPr>
            <w:tcW w:w="1443" w:type="dxa"/>
          </w:tcPr>
          <w:p w14:paraId="02F17A7C" w14:textId="77777777" w:rsidR="009D26DF" w:rsidRPr="00573799" w:rsidRDefault="009D26DF" w:rsidP="00E0376A">
            <w:pPr>
              <w:spacing w:before="0" w:after="0" w:line="240" w:lineRule="auto"/>
              <w:ind w:right="90"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lastRenderedPageBreak/>
              <w:t>95%</w:t>
            </w:r>
          </w:p>
          <w:p w14:paraId="04F4A11F" w14:textId="77777777" w:rsidR="009D26DF" w:rsidRPr="00573799" w:rsidRDefault="009D26DF" w:rsidP="00E0376A">
            <w:pPr>
              <w:spacing w:before="0" w:after="0" w:line="240" w:lineRule="auto"/>
              <w:ind w:right="90" w:firstLine="141"/>
              <w:jc w:val="both"/>
              <w:rPr>
                <w:rFonts w:ascii="Times New Roman" w:eastAsia="Calibri" w:hAnsi="Times New Roman" w:cs="Times New Roman"/>
                <w:color w:val="000000"/>
                <w:sz w:val="24"/>
                <w:szCs w:val="24"/>
                <w:lang w:eastAsia="en-GB"/>
              </w:rPr>
            </w:pPr>
          </w:p>
        </w:tc>
      </w:tr>
      <w:tr w:rsidR="009D26DF" w:rsidRPr="00573799" w14:paraId="3F9D31B0" w14:textId="77777777" w:rsidTr="00D41B2F">
        <w:trPr>
          <w:trHeight w:val="412"/>
        </w:trPr>
        <w:tc>
          <w:tcPr>
            <w:tcW w:w="1325" w:type="dxa"/>
          </w:tcPr>
          <w:p w14:paraId="20254B76"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p>
          <w:p w14:paraId="51CC9E58"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p>
          <w:p w14:paraId="31E383D1"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p>
          <w:p w14:paraId="0044A758"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p>
          <w:p w14:paraId="64D49A35"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p>
          <w:p w14:paraId="4B2CC8C8"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p>
          <w:p w14:paraId="101F8D9B"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p>
          <w:p w14:paraId="25882AD5" w14:textId="77777777" w:rsidR="009D26DF" w:rsidRPr="00573799" w:rsidRDefault="009D26DF" w:rsidP="00E0376A">
            <w:pPr>
              <w:spacing w:before="0" w:after="0" w:line="240" w:lineRule="auto"/>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2024/2025</w:t>
            </w:r>
          </w:p>
        </w:tc>
        <w:tc>
          <w:tcPr>
            <w:tcW w:w="5474" w:type="dxa"/>
          </w:tcPr>
          <w:p w14:paraId="73DFF7B4"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Определени мерки за 2024/2025година:</w:t>
            </w:r>
          </w:p>
          <w:p w14:paraId="722EBBC9"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1. Осигуряване на актуализиран сайт на институцията, отговарящ на динамика на времето, изменение на изискванията, по съвременен дизайн, имащ раздели за влогове, канали за популяризация на институцията. /бюджет на образователната институция/</w:t>
            </w:r>
          </w:p>
          <w:p w14:paraId="05E6F08E"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2. Подобряване на средата чрез ремонт на кухненски корпус.</w:t>
            </w:r>
          </w:p>
          <w:p w14:paraId="07A725AC" w14:textId="77777777" w:rsidR="009D26DF" w:rsidRPr="00573799" w:rsidRDefault="009D26DF" w:rsidP="00E0376A">
            <w:pPr>
              <w:spacing w:before="0" w:after="0" w:line="240" w:lineRule="auto"/>
              <w:ind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color w:val="000000"/>
                <w:sz w:val="24"/>
                <w:szCs w:val="24"/>
                <w:lang w:eastAsia="en-GB"/>
              </w:rPr>
              <w:t xml:space="preserve">3.   Обновяване на средата - </w:t>
            </w:r>
            <w:r w:rsidRPr="00573799">
              <w:rPr>
                <w:rFonts w:ascii="Times New Roman" w:eastAsia="Calibri" w:hAnsi="Times New Roman" w:cs="Times New Roman"/>
                <w:sz w:val="24"/>
                <w:szCs w:val="24"/>
                <w:lang w:eastAsia="en-GB"/>
              </w:rPr>
              <w:t>Ремонт на площадка БДП.</w:t>
            </w:r>
          </w:p>
          <w:p w14:paraId="325CDFCC"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4. Надграждаща квалификация по цели, към приоритетни направления, по които се работи за годината.</w:t>
            </w:r>
          </w:p>
          <w:p w14:paraId="3002644F"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5. Активно включване в дейности по проект „Силен старт“</w:t>
            </w:r>
          </w:p>
        </w:tc>
        <w:tc>
          <w:tcPr>
            <w:tcW w:w="1566" w:type="dxa"/>
          </w:tcPr>
          <w:p w14:paraId="66CF0450"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p>
          <w:p w14:paraId="2EE55432"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В Годишен план за дейността за 2024/ 2025 година </w:t>
            </w:r>
          </w:p>
        </w:tc>
        <w:tc>
          <w:tcPr>
            <w:tcW w:w="1443" w:type="dxa"/>
          </w:tcPr>
          <w:p w14:paraId="2EDBC18E" w14:textId="77777777" w:rsidR="009D26DF" w:rsidRPr="00573799" w:rsidRDefault="009D26DF" w:rsidP="00E0376A">
            <w:pPr>
              <w:spacing w:before="0" w:after="0" w:line="240" w:lineRule="auto"/>
              <w:ind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100%</w:t>
            </w:r>
          </w:p>
        </w:tc>
      </w:tr>
      <w:tr w:rsidR="009D26DF" w:rsidRPr="00573799" w14:paraId="21DE0A10" w14:textId="77777777" w:rsidTr="00D41B2F">
        <w:trPr>
          <w:trHeight w:val="412"/>
        </w:trPr>
        <w:tc>
          <w:tcPr>
            <w:tcW w:w="1325" w:type="dxa"/>
          </w:tcPr>
          <w:p w14:paraId="0C880342" w14:textId="77777777" w:rsidR="009D26DF" w:rsidRPr="00573799" w:rsidRDefault="009D26DF" w:rsidP="00E0376A">
            <w:pPr>
              <w:spacing w:before="0" w:after="0" w:line="240" w:lineRule="auto"/>
              <w:ind w:right="-52" w:firstLine="34"/>
              <w:jc w:val="both"/>
              <w:rPr>
                <w:rFonts w:ascii="Times New Roman" w:eastAsia="Calibri" w:hAnsi="Times New Roman" w:cs="Times New Roman"/>
                <w:color w:val="000000"/>
                <w:sz w:val="24"/>
                <w:szCs w:val="24"/>
                <w:lang w:val="en-US" w:eastAsia="en-GB"/>
              </w:rPr>
            </w:pPr>
            <w:r w:rsidRPr="00573799">
              <w:rPr>
                <w:rFonts w:ascii="Times New Roman" w:eastAsia="Calibri" w:hAnsi="Times New Roman" w:cs="Times New Roman"/>
                <w:color w:val="000000"/>
                <w:sz w:val="24"/>
                <w:szCs w:val="24"/>
                <w:lang w:val="en-US" w:eastAsia="en-GB"/>
              </w:rPr>
              <w:t>2025/2026</w:t>
            </w:r>
          </w:p>
        </w:tc>
        <w:tc>
          <w:tcPr>
            <w:tcW w:w="5474" w:type="dxa"/>
          </w:tcPr>
          <w:p w14:paraId="58F1B80B" w14:textId="77777777" w:rsidR="009D26DF" w:rsidRPr="00573799" w:rsidRDefault="009D26DF" w:rsidP="00E0376A">
            <w:pPr>
              <w:spacing w:before="0" w:after="0" w:line="240" w:lineRule="auto"/>
              <w:ind w:right="-52" w:firstLine="34"/>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Определени мерки за 2025/2026година:</w:t>
            </w:r>
          </w:p>
          <w:p w14:paraId="4C2E5942" w14:textId="77777777" w:rsidR="009D26DF" w:rsidRPr="00573799" w:rsidRDefault="009D26DF" w:rsidP="00E0376A">
            <w:pPr>
              <w:numPr>
                <w:ilvl w:val="0"/>
                <w:numId w:val="21"/>
              </w:numPr>
              <w:spacing w:before="0" w:after="0" w:line="240" w:lineRule="auto"/>
              <w:ind w:left="0" w:right="-52" w:firstLine="34"/>
              <w:contextualSpacing/>
              <w:jc w:val="both"/>
              <w:rPr>
                <w:rFonts w:ascii="Times New Roman" w:eastAsia="Calibri" w:hAnsi="Times New Roman" w:cs="Times New Roman"/>
                <w:color w:val="000000"/>
                <w:sz w:val="24"/>
                <w:szCs w:val="24"/>
                <w:lang w:val="ru-RU" w:eastAsia="en-GB"/>
              </w:rPr>
            </w:pPr>
            <w:r w:rsidRPr="00573799">
              <w:rPr>
                <w:rFonts w:ascii="Times New Roman" w:eastAsia="Calibri" w:hAnsi="Times New Roman" w:cs="Times New Roman"/>
                <w:sz w:val="24"/>
                <w:szCs w:val="24"/>
                <w:lang w:eastAsia="en-GB"/>
              </w:rPr>
              <w:t>Квалификация на екипа на база мерки по качество</w:t>
            </w:r>
          </w:p>
          <w:p w14:paraId="29231BF5" w14:textId="77777777" w:rsidR="009D26DF" w:rsidRPr="00573799" w:rsidRDefault="009D26DF" w:rsidP="00E0376A">
            <w:pPr>
              <w:numPr>
                <w:ilvl w:val="0"/>
                <w:numId w:val="21"/>
              </w:numPr>
              <w:spacing w:before="0" w:after="0" w:line="240" w:lineRule="auto"/>
              <w:ind w:left="0" w:right="-52" w:firstLine="34"/>
              <w:contextualSpacing/>
              <w:jc w:val="both"/>
              <w:rPr>
                <w:rFonts w:ascii="Times New Roman" w:eastAsia="Calibri" w:hAnsi="Times New Roman" w:cs="Times New Roman"/>
                <w:color w:val="000000"/>
                <w:sz w:val="24"/>
                <w:szCs w:val="24"/>
                <w:lang w:val="ru-RU" w:eastAsia="en-GB"/>
              </w:rPr>
            </w:pPr>
            <w:bookmarkStart w:id="3" w:name="_Hlk213099056"/>
            <w:r w:rsidRPr="00573799">
              <w:rPr>
                <w:rFonts w:ascii="Times New Roman" w:eastAsia="Calibri" w:hAnsi="Times New Roman" w:cs="Times New Roman"/>
                <w:color w:val="000000"/>
                <w:sz w:val="24"/>
                <w:szCs w:val="24"/>
                <w:lang w:eastAsia="en-GB"/>
              </w:rPr>
              <w:t>Търсене на партньори и евентуално разработване на международни проекти по Еразъм +</w:t>
            </w:r>
          </w:p>
          <w:p w14:paraId="42F45DD2" w14:textId="62ED602B" w:rsidR="009D26DF" w:rsidRPr="00573799" w:rsidRDefault="009D26DF" w:rsidP="00E0376A">
            <w:pPr>
              <w:numPr>
                <w:ilvl w:val="0"/>
                <w:numId w:val="21"/>
              </w:numPr>
              <w:spacing w:before="0" w:after="0" w:line="240" w:lineRule="auto"/>
              <w:ind w:left="0" w:right="-52" w:firstLine="34"/>
              <w:contextualSpacing/>
              <w:jc w:val="both"/>
              <w:rPr>
                <w:rFonts w:ascii="Times New Roman" w:eastAsia="Calibri" w:hAnsi="Times New Roman" w:cs="Times New Roman"/>
                <w:color w:val="000000"/>
                <w:sz w:val="24"/>
                <w:szCs w:val="24"/>
                <w:lang w:val="ru-RU" w:eastAsia="en-GB"/>
              </w:rPr>
            </w:pPr>
            <w:r w:rsidRPr="00573799">
              <w:rPr>
                <w:rFonts w:ascii="Times New Roman" w:eastAsia="Calibri" w:hAnsi="Times New Roman" w:cs="Times New Roman"/>
                <w:color w:val="000000"/>
                <w:sz w:val="24"/>
                <w:szCs w:val="24"/>
                <w:lang w:eastAsia="en-GB"/>
              </w:rPr>
              <w:t>Въвеждане на иновативни форми за работа с деца от уязвими групи</w:t>
            </w:r>
            <w:r w:rsidR="001D370B" w:rsidRPr="00573799">
              <w:rPr>
                <w:rFonts w:ascii="Times New Roman" w:eastAsia="Calibri" w:hAnsi="Times New Roman" w:cs="Times New Roman"/>
                <w:color w:val="000000"/>
                <w:sz w:val="24"/>
                <w:szCs w:val="24"/>
                <w:lang w:eastAsia="en-GB"/>
              </w:rPr>
              <w:t xml:space="preserve"> „Отворено сърце“</w:t>
            </w:r>
          </w:p>
          <w:p w14:paraId="33C016A2" w14:textId="77777777" w:rsidR="009D26DF" w:rsidRPr="00573799" w:rsidRDefault="009D26DF" w:rsidP="00E0376A">
            <w:pPr>
              <w:numPr>
                <w:ilvl w:val="0"/>
                <w:numId w:val="21"/>
              </w:numPr>
              <w:spacing w:before="0" w:after="0" w:line="240" w:lineRule="auto"/>
              <w:ind w:left="0" w:right="-52" w:firstLine="34"/>
              <w:contextualSpacing/>
              <w:jc w:val="both"/>
              <w:rPr>
                <w:rFonts w:ascii="Times New Roman" w:eastAsia="Calibri" w:hAnsi="Times New Roman" w:cs="Times New Roman"/>
                <w:color w:val="000000"/>
                <w:sz w:val="24"/>
                <w:szCs w:val="24"/>
                <w:lang w:val="ru-RU" w:eastAsia="en-GB"/>
              </w:rPr>
            </w:pPr>
            <w:r w:rsidRPr="00573799">
              <w:rPr>
                <w:rFonts w:ascii="Times New Roman" w:eastAsia="Calibri" w:hAnsi="Times New Roman" w:cs="Times New Roman"/>
                <w:color w:val="000000"/>
                <w:sz w:val="24"/>
                <w:szCs w:val="24"/>
                <w:lang w:eastAsia="en-GB"/>
              </w:rPr>
              <w:t>Активизиране на двигателната активност на деца, родители и учители чрез участие  в НП</w:t>
            </w:r>
          </w:p>
          <w:p w14:paraId="6B311A6B" w14:textId="77777777" w:rsidR="009D26DF" w:rsidRPr="00573799" w:rsidRDefault="009D26DF" w:rsidP="00E0376A">
            <w:pPr>
              <w:numPr>
                <w:ilvl w:val="0"/>
                <w:numId w:val="21"/>
              </w:numPr>
              <w:spacing w:before="0" w:after="0" w:line="240" w:lineRule="auto"/>
              <w:ind w:left="0" w:right="-52" w:firstLine="34"/>
              <w:contextualSpacing/>
              <w:jc w:val="both"/>
              <w:rPr>
                <w:rFonts w:ascii="Times New Roman" w:eastAsia="Calibri" w:hAnsi="Times New Roman" w:cs="Times New Roman"/>
                <w:color w:val="000000"/>
                <w:sz w:val="24"/>
                <w:szCs w:val="24"/>
                <w:lang w:val="ru-RU" w:eastAsia="en-GB"/>
              </w:rPr>
            </w:pPr>
            <w:r w:rsidRPr="00573799">
              <w:rPr>
                <w:rFonts w:ascii="Times New Roman" w:eastAsia="Calibri" w:hAnsi="Times New Roman" w:cs="Times New Roman"/>
                <w:color w:val="000000"/>
                <w:sz w:val="24"/>
                <w:szCs w:val="24"/>
                <w:lang w:eastAsia="en-GB"/>
              </w:rPr>
              <w:t>Осигуряване безопасността на децата чрез изграждане на външна ограда.</w:t>
            </w:r>
          </w:p>
          <w:p w14:paraId="55CF6558" w14:textId="77777777" w:rsidR="009D26DF" w:rsidRPr="00573799" w:rsidRDefault="009D26DF" w:rsidP="00E0376A">
            <w:pPr>
              <w:numPr>
                <w:ilvl w:val="0"/>
                <w:numId w:val="21"/>
              </w:numPr>
              <w:spacing w:before="0" w:after="0" w:line="240" w:lineRule="auto"/>
              <w:ind w:left="0" w:right="-52" w:firstLine="34"/>
              <w:contextualSpacing/>
              <w:jc w:val="both"/>
              <w:rPr>
                <w:rFonts w:ascii="Times New Roman" w:eastAsia="Calibri" w:hAnsi="Times New Roman" w:cs="Times New Roman"/>
                <w:color w:val="000000"/>
                <w:sz w:val="24"/>
                <w:szCs w:val="24"/>
                <w:lang w:val="ru-RU" w:eastAsia="en-GB"/>
              </w:rPr>
            </w:pPr>
            <w:r w:rsidRPr="00573799">
              <w:rPr>
                <w:rFonts w:ascii="Times New Roman" w:eastAsia="Calibri" w:hAnsi="Times New Roman" w:cs="Times New Roman"/>
                <w:color w:val="000000"/>
                <w:sz w:val="24"/>
                <w:szCs w:val="24"/>
                <w:lang w:eastAsia="en-GB"/>
              </w:rPr>
              <w:t>Активно участие в дейности по проект „Силен старт“.</w:t>
            </w:r>
            <w:bookmarkEnd w:id="3"/>
          </w:p>
        </w:tc>
        <w:tc>
          <w:tcPr>
            <w:tcW w:w="1566" w:type="dxa"/>
          </w:tcPr>
          <w:p w14:paraId="106FBF28" w14:textId="77777777" w:rsidR="009D26DF" w:rsidRPr="00573799" w:rsidRDefault="009D26DF" w:rsidP="00E0376A">
            <w:pPr>
              <w:spacing w:before="0" w:after="0" w:line="240" w:lineRule="auto"/>
              <w:ind w:right="-52" w:firstLine="34"/>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В Годишен план за дейността за 2025/ 2026 година</w:t>
            </w:r>
          </w:p>
        </w:tc>
        <w:tc>
          <w:tcPr>
            <w:tcW w:w="1443" w:type="dxa"/>
          </w:tcPr>
          <w:p w14:paraId="2A05215F" w14:textId="77777777" w:rsidR="009D26DF" w:rsidRPr="00573799" w:rsidRDefault="009D26DF" w:rsidP="00E0376A">
            <w:pPr>
              <w:spacing w:before="0" w:after="0" w:line="240" w:lineRule="auto"/>
              <w:ind w:right="-52" w:firstLine="34"/>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Работен статус</w:t>
            </w:r>
          </w:p>
        </w:tc>
      </w:tr>
    </w:tbl>
    <w:p w14:paraId="3C1C688C" w14:textId="77777777" w:rsidR="00923DC6" w:rsidRPr="00573799" w:rsidRDefault="00923DC6" w:rsidP="00573799">
      <w:pPr>
        <w:spacing w:before="0" w:after="0" w:line="240" w:lineRule="auto"/>
        <w:ind w:left="567" w:right="282" w:firstLine="141"/>
        <w:jc w:val="both"/>
        <w:rPr>
          <w:rFonts w:ascii="Times New Roman" w:eastAsia="Calibri" w:hAnsi="Times New Roman" w:cs="Times New Roman"/>
          <w:b/>
          <w:sz w:val="24"/>
          <w:szCs w:val="24"/>
          <w:lang w:eastAsia="en-GB"/>
        </w:rPr>
      </w:pPr>
    </w:p>
    <w:p w14:paraId="6675AD2F" w14:textId="16650278" w:rsidR="009D26DF" w:rsidRPr="00573799" w:rsidRDefault="009D26DF"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Мониторинг и контрол с изискване за увеличаване на честота на проследимостта.</w:t>
      </w:r>
    </w:p>
    <w:p w14:paraId="4B81D644" w14:textId="77777777" w:rsidR="009D26DF" w:rsidRPr="00573799" w:rsidRDefault="009D26D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Елементите са заложени в Годишен план за дейността на институцията и са определени проследяване в Контролна дейност на директор, като се актуализират с изменения, на база предизвикателства на средата и възможни влияния върху системата.</w:t>
      </w:r>
    </w:p>
    <w:p w14:paraId="4F05C1A6" w14:textId="3F47C029" w:rsidR="009D26DF" w:rsidRPr="00573799" w:rsidRDefault="009D26D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Подробни параметри подлежащи на наблюдение и привеждане в режим функционалност през 202</w:t>
      </w:r>
      <w:r w:rsidR="00923DC6"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/202</w:t>
      </w:r>
      <w:r w:rsidR="00923DC6" w:rsidRPr="00573799">
        <w:rPr>
          <w:rFonts w:ascii="Times New Roman" w:eastAsia="Calibri" w:hAnsi="Times New Roman" w:cs="Times New Roman"/>
          <w:sz w:val="24"/>
          <w:szCs w:val="24"/>
          <w:lang w:eastAsia="en-GB"/>
        </w:rPr>
        <w:t>6</w:t>
      </w:r>
      <w:r w:rsidRPr="00573799">
        <w:rPr>
          <w:rFonts w:ascii="Times New Roman" w:eastAsia="Calibri" w:hAnsi="Times New Roman" w:cs="Times New Roman"/>
          <w:sz w:val="24"/>
          <w:szCs w:val="24"/>
          <w:lang w:eastAsia="en-GB"/>
        </w:rPr>
        <w:t xml:space="preserve"> година и проверка на база мерки по качество определени от 202</w:t>
      </w:r>
      <w:r w:rsidR="00923DC6"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/202</w:t>
      </w:r>
      <w:r w:rsidR="00923DC6"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 xml:space="preserve"> година, се прилагат коригиращи дейности, както следва:</w:t>
      </w:r>
    </w:p>
    <w:p w14:paraId="2AE2DA11" w14:textId="77BDB35D" w:rsidR="009D26DF" w:rsidRPr="00573799" w:rsidRDefault="009D26D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1.Квалификация на персонала във връзка с </w:t>
      </w:r>
      <w:r w:rsidR="00923DC6" w:rsidRPr="00573799">
        <w:rPr>
          <w:rFonts w:ascii="Times New Roman" w:eastAsia="Calibri" w:hAnsi="Times New Roman" w:cs="Times New Roman"/>
          <w:sz w:val="24"/>
          <w:szCs w:val="24"/>
          <w:lang w:eastAsia="en-GB"/>
        </w:rPr>
        <w:t>повишаване на качеството на образователната услуга.</w:t>
      </w:r>
      <w:r w:rsidRPr="00573799">
        <w:rPr>
          <w:rFonts w:ascii="Times New Roman" w:eastAsia="Calibri" w:hAnsi="Times New Roman" w:cs="Times New Roman"/>
          <w:sz w:val="24"/>
          <w:szCs w:val="24"/>
          <w:lang w:eastAsia="en-GB"/>
        </w:rPr>
        <w:tab/>
        <w:t>Осигуряване на квалификационен курс на учители.</w:t>
      </w:r>
    </w:p>
    <w:p w14:paraId="7F7AABC5" w14:textId="77777777" w:rsidR="00923DC6" w:rsidRPr="00573799" w:rsidRDefault="009D26DF" w:rsidP="00573799">
      <w:pPr>
        <w:spacing w:before="0" w:after="0" w:line="240" w:lineRule="auto"/>
        <w:ind w:left="567" w:right="282" w:firstLine="141"/>
        <w:contextualSpacing/>
        <w:jc w:val="both"/>
        <w:rPr>
          <w:rFonts w:ascii="Times New Roman" w:eastAsia="Calibri" w:hAnsi="Times New Roman" w:cs="Times New Roman"/>
          <w:color w:val="000000"/>
          <w:sz w:val="24"/>
          <w:szCs w:val="24"/>
          <w:lang w:val="ru-RU" w:eastAsia="en-GB"/>
        </w:rPr>
      </w:pPr>
      <w:r w:rsidRPr="00573799">
        <w:rPr>
          <w:rFonts w:ascii="Times New Roman" w:eastAsia="Calibri" w:hAnsi="Times New Roman" w:cs="Times New Roman"/>
          <w:sz w:val="24"/>
          <w:szCs w:val="24"/>
          <w:lang w:eastAsia="en-GB"/>
        </w:rPr>
        <w:t xml:space="preserve">2. </w:t>
      </w:r>
      <w:r w:rsidR="00923DC6" w:rsidRPr="00573799">
        <w:rPr>
          <w:rFonts w:ascii="Times New Roman" w:eastAsia="Calibri" w:hAnsi="Times New Roman" w:cs="Times New Roman"/>
          <w:color w:val="000000"/>
          <w:sz w:val="24"/>
          <w:szCs w:val="24"/>
          <w:lang w:eastAsia="en-GB"/>
        </w:rPr>
        <w:t>Търсене на партньори и евентуално разработване на международни проекти по Еразъм +</w:t>
      </w:r>
    </w:p>
    <w:p w14:paraId="201C9902" w14:textId="313C8D10" w:rsidR="00923DC6" w:rsidRPr="00573799" w:rsidRDefault="00923DC6" w:rsidP="00573799">
      <w:pPr>
        <w:pStyle w:val="ListParagraph"/>
        <w:spacing w:before="0"/>
        <w:ind w:left="567" w:right="282" w:firstLine="141"/>
        <w:contextualSpacing/>
        <w:jc w:val="both"/>
        <w:rPr>
          <w:rFonts w:eastAsia="Calibri"/>
          <w:color w:val="000000"/>
          <w:sz w:val="24"/>
          <w:szCs w:val="24"/>
          <w:lang w:val="ru-RU" w:eastAsia="en-GB"/>
        </w:rPr>
      </w:pPr>
      <w:r w:rsidRPr="00573799">
        <w:rPr>
          <w:rFonts w:eastAsia="Calibri"/>
          <w:color w:val="000000"/>
          <w:sz w:val="24"/>
          <w:szCs w:val="24"/>
          <w:lang w:eastAsia="en-GB"/>
        </w:rPr>
        <w:t>3.Въвеждане на иновативни форми за работа с деца от уязвими групи</w:t>
      </w:r>
      <w:r w:rsidR="00ED7440" w:rsidRPr="00573799">
        <w:rPr>
          <w:rFonts w:eastAsia="Calibri"/>
          <w:color w:val="000000"/>
          <w:sz w:val="24"/>
          <w:szCs w:val="24"/>
          <w:lang w:eastAsia="en-GB"/>
        </w:rPr>
        <w:t xml:space="preserve"> като дейности по интереси по институционален проект „Отворено сърце“.</w:t>
      </w:r>
    </w:p>
    <w:p w14:paraId="04269FB2" w14:textId="7BEC3E78" w:rsidR="00923DC6" w:rsidRPr="00573799" w:rsidRDefault="00923DC6" w:rsidP="00573799">
      <w:pPr>
        <w:spacing w:before="0" w:after="0" w:line="240" w:lineRule="auto"/>
        <w:ind w:left="567" w:right="282" w:firstLine="141"/>
        <w:contextualSpacing/>
        <w:jc w:val="both"/>
        <w:rPr>
          <w:rFonts w:ascii="Times New Roman" w:eastAsia="Calibri" w:hAnsi="Times New Roman" w:cs="Times New Roman"/>
          <w:color w:val="000000"/>
          <w:sz w:val="24"/>
          <w:szCs w:val="24"/>
          <w:lang w:val="ru-RU" w:eastAsia="en-GB"/>
        </w:rPr>
      </w:pPr>
      <w:r w:rsidRPr="00573799">
        <w:rPr>
          <w:rFonts w:ascii="Times New Roman" w:eastAsia="Calibri" w:hAnsi="Times New Roman" w:cs="Times New Roman"/>
          <w:color w:val="000000"/>
          <w:sz w:val="24"/>
          <w:szCs w:val="24"/>
          <w:lang w:eastAsia="en-GB"/>
        </w:rPr>
        <w:t>4.Активизиране на двигателната активност на деца, родители и учители чрез участие  в НП</w:t>
      </w:r>
    </w:p>
    <w:p w14:paraId="58C92B75" w14:textId="27702E1F" w:rsidR="00923DC6" w:rsidRPr="00573799" w:rsidRDefault="00ED7440" w:rsidP="00573799">
      <w:pPr>
        <w:spacing w:before="0" w:after="0" w:line="240" w:lineRule="auto"/>
        <w:ind w:left="567" w:right="282" w:firstLine="141"/>
        <w:contextualSpacing/>
        <w:jc w:val="both"/>
        <w:rPr>
          <w:rFonts w:ascii="Times New Roman" w:eastAsia="Calibri" w:hAnsi="Times New Roman" w:cs="Times New Roman"/>
          <w:color w:val="000000"/>
          <w:sz w:val="24"/>
          <w:szCs w:val="24"/>
          <w:lang w:val="ru-RU" w:eastAsia="en-GB"/>
        </w:rPr>
      </w:pPr>
      <w:r w:rsidRPr="00573799">
        <w:rPr>
          <w:rFonts w:ascii="Times New Roman" w:eastAsia="Calibri" w:hAnsi="Times New Roman" w:cs="Times New Roman"/>
          <w:color w:val="000000"/>
          <w:sz w:val="24"/>
          <w:szCs w:val="24"/>
          <w:lang w:eastAsia="en-GB"/>
        </w:rPr>
        <w:t>5.</w:t>
      </w:r>
      <w:r w:rsidR="00923DC6" w:rsidRPr="00573799">
        <w:rPr>
          <w:rFonts w:ascii="Times New Roman" w:eastAsia="Calibri" w:hAnsi="Times New Roman" w:cs="Times New Roman"/>
          <w:color w:val="000000"/>
          <w:sz w:val="24"/>
          <w:szCs w:val="24"/>
          <w:lang w:eastAsia="en-GB"/>
        </w:rPr>
        <w:t>Осигуряване безопасността на децата чрез изграждане на външна ограда.</w:t>
      </w:r>
    </w:p>
    <w:p w14:paraId="051AEBAA" w14:textId="14FA2840" w:rsidR="009D26DF" w:rsidRPr="00573799" w:rsidRDefault="00ED7440"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color w:val="000000"/>
          <w:sz w:val="24"/>
          <w:szCs w:val="24"/>
          <w:lang w:eastAsia="en-GB"/>
        </w:rPr>
        <w:t>6.</w:t>
      </w:r>
      <w:r w:rsidR="00923DC6" w:rsidRPr="00573799">
        <w:rPr>
          <w:rFonts w:ascii="Times New Roman" w:eastAsia="Calibri" w:hAnsi="Times New Roman" w:cs="Times New Roman"/>
          <w:color w:val="000000"/>
          <w:sz w:val="24"/>
          <w:szCs w:val="24"/>
          <w:lang w:eastAsia="en-GB"/>
        </w:rPr>
        <w:t>Активно участие в дейности по проект „Силен старт“</w:t>
      </w:r>
      <w:r w:rsidRPr="00573799">
        <w:rPr>
          <w:rFonts w:ascii="Times New Roman" w:eastAsia="Calibri" w:hAnsi="Times New Roman" w:cs="Times New Roman"/>
          <w:color w:val="000000"/>
          <w:sz w:val="24"/>
          <w:szCs w:val="24"/>
          <w:lang w:eastAsia="en-GB"/>
        </w:rPr>
        <w:t xml:space="preserve"> за усвоване на българския език; приобщаване на нови родители към живота на детската градина и включване на децата в дейности по интереси</w:t>
      </w:r>
      <w:r w:rsidR="00923DC6" w:rsidRPr="00573799">
        <w:rPr>
          <w:rFonts w:ascii="Times New Roman" w:eastAsia="Calibri" w:hAnsi="Times New Roman" w:cs="Times New Roman"/>
          <w:color w:val="000000"/>
          <w:sz w:val="24"/>
          <w:szCs w:val="24"/>
          <w:lang w:eastAsia="en-GB"/>
        </w:rPr>
        <w:t>.</w:t>
      </w:r>
    </w:p>
    <w:p w14:paraId="74CF8F3A" w14:textId="77777777" w:rsidR="009D26DF" w:rsidRPr="00573799" w:rsidRDefault="009D26DF" w:rsidP="00573799">
      <w:pPr>
        <w:spacing w:before="0" w:after="0" w:line="240" w:lineRule="auto"/>
        <w:ind w:left="567" w:right="282" w:firstLine="141"/>
        <w:jc w:val="both"/>
        <w:rPr>
          <w:rFonts w:ascii="Times New Roman" w:eastAsia="Calibri" w:hAnsi="Times New Roman" w:cs="Times New Roman"/>
          <w:sz w:val="24"/>
          <w:szCs w:val="24"/>
          <w:lang w:eastAsia="en-GB"/>
        </w:rPr>
      </w:pPr>
    </w:p>
    <w:p w14:paraId="59B6A64B" w14:textId="77777777" w:rsidR="009D26DF" w:rsidRPr="00573799" w:rsidRDefault="009D26DF"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IV. ВИЗИЯ. МИСИЯ. ЦЕННОСТ. УСТОЙЧИВО РАЗВИТИЕ И ДЪЛГОСРОЧНИ ПОЛИТИКИ.</w:t>
      </w:r>
    </w:p>
    <w:p w14:paraId="4F167FC2" w14:textId="3CA1773F" w:rsidR="009D26DF" w:rsidRPr="00573799" w:rsidRDefault="009D26DF"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1.</w:t>
      </w:r>
      <w:r w:rsidRPr="00573799">
        <w:rPr>
          <w:rFonts w:ascii="Times New Roman" w:eastAsia="Calibri" w:hAnsi="Times New Roman" w:cs="Times New Roman"/>
          <w:b/>
          <w:sz w:val="24"/>
          <w:szCs w:val="24"/>
          <w:lang w:eastAsia="en-GB"/>
        </w:rPr>
        <w:tab/>
        <w:t>ВИЗИЯ на ДГ „</w:t>
      </w:r>
      <w:r w:rsidR="00ED7440" w:rsidRPr="00573799">
        <w:rPr>
          <w:rFonts w:ascii="Times New Roman" w:eastAsia="Calibri" w:hAnsi="Times New Roman" w:cs="Times New Roman"/>
          <w:b/>
          <w:sz w:val="24"/>
          <w:szCs w:val="24"/>
          <w:lang w:eastAsia="en-GB"/>
        </w:rPr>
        <w:t>КАЛИНКА</w:t>
      </w:r>
      <w:r w:rsidRPr="00573799">
        <w:rPr>
          <w:rFonts w:ascii="Times New Roman" w:eastAsia="Calibri" w:hAnsi="Times New Roman" w:cs="Times New Roman"/>
          <w:b/>
          <w:sz w:val="24"/>
          <w:szCs w:val="24"/>
          <w:lang w:eastAsia="en-GB"/>
        </w:rPr>
        <w:t>”</w:t>
      </w:r>
    </w:p>
    <w:p w14:paraId="2D3020A0" w14:textId="41328637" w:rsidR="009D26DF" w:rsidRPr="00573799" w:rsidRDefault="009D26DF"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ДГ „</w:t>
      </w:r>
      <w:r w:rsidR="00ED7440"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е утвърдена като:</w:t>
      </w:r>
    </w:p>
    <w:p w14:paraId="2A606A3A" w14:textId="77777777" w:rsidR="009D26DF" w:rsidRPr="00573799" w:rsidRDefault="009D26DF" w:rsidP="00573799">
      <w:pPr>
        <w:numPr>
          <w:ilvl w:val="0"/>
          <w:numId w:val="2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конкурентноспособно и ефективно учебно заведение, с непрекъснато обновяваща се образователна среда, със съвременни технологии и интерактивни методи на преподаване; </w:t>
      </w:r>
    </w:p>
    <w:p w14:paraId="4FD7ED37" w14:textId="77777777" w:rsidR="009D26DF" w:rsidRPr="00573799" w:rsidRDefault="009D26DF" w:rsidP="00573799">
      <w:pPr>
        <w:numPr>
          <w:ilvl w:val="0"/>
          <w:numId w:val="2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образователна институция подпомага и стимулира обучаемите да получат образование, съответстващо на потребностите на съвременния живот; </w:t>
      </w:r>
    </w:p>
    <w:p w14:paraId="29B42F06" w14:textId="77777777" w:rsidR="009D26DF" w:rsidRPr="00573799" w:rsidRDefault="009D26DF" w:rsidP="00573799">
      <w:pPr>
        <w:numPr>
          <w:ilvl w:val="0"/>
          <w:numId w:val="2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възпитателна институция, в която постоянно се усъвършенстват професионалните умения на педагогическите специалисти и се обособява общност от съмишленици- учители и родители, проявяващи толерантност, загриженост и зачитане на човешките ценности.  </w:t>
      </w:r>
    </w:p>
    <w:p w14:paraId="6CF8B87A" w14:textId="04535387" w:rsidR="0019411D" w:rsidRPr="00573799" w:rsidRDefault="0019411D" w:rsidP="00573799">
      <w:pPr>
        <w:spacing w:before="0" w:after="0" w:line="276" w:lineRule="auto"/>
        <w:ind w:left="567" w:right="282" w:firstLine="141"/>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За ефективното ръководство и управление на ДГ,,Калинка“ като инструмент прилагаме системите за управление. Те улесняват адаптирането към променящите се условия и подпомагат детската градина в избягването на грешки, идентифицирането на възможности и рискове и водят до изпълнението на изискванията на заинтересованите страни. По този начин се постига ефективно лидерство и качествено управление, поддържа се благоприятна среда за осъществяване на качествена образователна услуга.</w:t>
      </w:r>
    </w:p>
    <w:p w14:paraId="49127B6A" w14:textId="77777777" w:rsidR="002B66A1" w:rsidRPr="00573799" w:rsidRDefault="002B66A1" w:rsidP="00573799">
      <w:pPr>
        <w:spacing w:before="0" w:after="0" w:line="276" w:lineRule="auto"/>
        <w:ind w:left="567" w:right="282" w:firstLine="141"/>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Основен принцип в работата на ДГ „Калинка“, гр. Бургас е „</w:t>
      </w:r>
      <w:r w:rsidRPr="00573799">
        <w:rPr>
          <w:rFonts w:ascii="Times New Roman" w:eastAsia="Calibri" w:hAnsi="Times New Roman" w:cs="Times New Roman"/>
          <w:i/>
          <w:sz w:val="24"/>
          <w:szCs w:val="24"/>
        </w:rPr>
        <w:t>Повярвай, че можеш, и си изминал половината път до успеха“(Т. Рузвелт) –</w:t>
      </w:r>
      <w:r w:rsidRPr="00573799">
        <w:rPr>
          <w:rFonts w:ascii="Times New Roman" w:eastAsia="Calibri" w:hAnsi="Times New Roman" w:cs="Times New Roman"/>
          <w:sz w:val="24"/>
          <w:szCs w:val="24"/>
        </w:rPr>
        <w:t xml:space="preserve"> сентенция, която се основава на „аз“-концепцията, на потребността от развитие на високо рефлексивни личности  от двете страни на образователния процес. Всяко човешко същество е дарено от природата и може да постигне успех, ако притежава най-важните оръжия - знания, морал и мотивация. Ето защо мотивирането на субектите  в образователния процес е приоритет във визията на институцията.   При налагащия се в съвременното общество  емоционален дефицит, детската градина следва да бъде увличаща децата в занимания, творчество; вдъхновяваща  учителите; приобщаваща  родителите; създаваща среда за качествено предучилищно образование, основаващо се на демократични и хуманистични принципи, подготвящо цялата общност за предизвикателствата на съвремието.</w:t>
      </w:r>
    </w:p>
    <w:p w14:paraId="29DC3848" w14:textId="35F95949" w:rsidR="002B66A1" w:rsidRPr="00573799" w:rsidRDefault="002B66A1" w:rsidP="00573799">
      <w:pPr>
        <w:spacing w:before="0" w:after="0" w:line="276" w:lineRule="auto"/>
        <w:ind w:left="567" w:right="282" w:firstLine="141"/>
        <w:jc w:val="both"/>
        <w:rPr>
          <w:rFonts w:ascii="Times New Roman" w:eastAsia="Calibri" w:hAnsi="Times New Roman" w:cs="Times New Roman"/>
          <w:b/>
          <w:sz w:val="24"/>
          <w:szCs w:val="24"/>
        </w:rPr>
      </w:pPr>
      <w:r w:rsidRPr="00573799">
        <w:rPr>
          <w:rFonts w:ascii="Times New Roman" w:eastAsia="Calibri" w:hAnsi="Times New Roman" w:cs="Times New Roman"/>
          <w:b/>
          <w:sz w:val="24"/>
          <w:szCs w:val="24"/>
        </w:rPr>
        <w:t xml:space="preserve">В този смисъл настоящата стратегия е ориентирана към следната </w:t>
      </w:r>
      <w:r w:rsidRPr="00573799">
        <w:rPr>
          <w:rFonts w:ascii="Times New Roman" w:eastAsia="Calibri" w:hAnsi="Times New Roman" w:cs="Times New Roman"/>
          <w:b/>
          <w:sz w:val="24"/>
          <w:szCs w:val="24"/>
          <w:u w:val="single"/>
        </w:rPr>
        <w:t>ВИЗИЯ</w:t>
      </w:r>
      <w:r w:rsidRPr="00573799">
        <w:rPr>
          <w:rFonts w:ascii="Times New Roman" w:eastAsia="Calibri" w:hAnsi="Times New Roman" w:cs="Times New Roman"/>
          <w:b/>
          <w:sz w:val="24"/>
          <w:szCs w:val="24"/>
        </w:rPr>
        <w:t xml:space="preserve"> с приоритет мотивиране на субектите в образователния процес:</w:t>
      </w:r>
    </w:p>
    <w:p w14:paraId="2199F1C1" w14:textId="633DA969" w:rsidR="002B66A1" w:rsidRPr="00573799" w:rsidRDefault="002B66A1" w:rsidP="00573799">
      <w:pPr>
        <w:spacing w:before="0" w:after="0" w:line="276" w:lineRule="auto"/>
        <w:ind w:left="567" w:right="282" w:firstLine="141"/>
        <w:jc w:val="both"/>
        <w:rPr>
          <w:rFonts w:ascii="Times New Roman" w:eastAsia="Calibri" w:hAnsi="Times New Roman" w:cs="Times New Roman"/>
          <w:b/>
          <w:bCs/>
          <w:sz w:val="24"/>
          <w:szCs w:val="24"/>
        </w:rPr>
      </w:pPr>
      <w:r w:rsidRPr="00573799">
        <w:rPr>
          <w:rFonts w:ascii="Times New Roman" w:eastAsia="Calibri" w:hAnsi="Times New Roman" w:cs="Times New Roman"/>
          <w:b/>
          <w:bCs/>
          <w:sz w:val="24"/>
          <w:szCs w:val="24"/>
        </w:rPr>
        <w:t>ДГ „КАЛИНКА” да бъде</w:t>
      </w:r>
      <w:r w:rsidR="00F03CDC" w:rsidRPr="00573799">
        <w:rPr>
          <w:rFonts w:ascii="Times New Roman" w:eastAsia="Calibri" w:hAnsi="Times New Roman" w:cs="Times New Roman"/>
          <w:b/>
          <w:bCs/>
          <w:sz w:val="24"/>
          <w:szCs w:val="24"/>
        </w:rPr>
        <w:t xml:space="preserve"> образователна институция</w:t>
      </w:r>
      <w:r w:rsidRPr="00573799">
        <w:rPr>
          <w:rFonts w:ascii="Times New Roman" w:eastAsia="Calibri" w:hAnsi="Times New Roman" w:cs="Times New Roman"/>
          <w:b/>
          <w:bCs/>
          <w:sz w:val="24"/>
          <w:szCs w:val="24"/>
        </w:rPr>
        <w:t>:</w:t>
      </w:r>
    </w:p>
    <w:p w14:paraId="08F7CF29" w14:textId="13C96DD6" w:rsidR="002B66A1" w:rsidRPr="00573799" w:rsidRDefault="002B66A1" w:rsidP="00573799">
      <w:pPr>
        <w:pStyle w:val="ListParagraph"/>
        <w:numPr>
          <w:ilvl w:val="1"/>
          <w:numId w:val="13"/>
        </w:numPr>
        <w:spacing w:before="0" w:line="276" w:lineRule="auto"/>
        <w:ind w:left="567" w:right="282" w:firstLine="141"/>
        <w:jc w:val="both"/>
        <w:rPr>
          <w:rFonts w:eastAsia="Calibri"/>
          <w:sz w:val="24"/>
          <w:szCs w:val="24"/>
        </w:rPr>
      </w:pPr>
      <w:r w:rsidRPr="00573799">
        <w:rPr>
          <w:rFonts w:eastAsia="Calibri"/>
          <w:b/>
          <w:sz w:val="24"/>
          <w:szCs w:val="24"/>
        </w:rPr>
        <w:t>увличаща децата в занимания</w:t>
      </w:r>
      <w:r w:rsidR="00942948" w:rsidRPr="00573799">
        <w:rPr>
          <w:rFonts w:eastAsia="Calibri"/>
          <w:b/>
          <w:sz w:val="24"/>
          <w:szCs w:val="24"/>
        </w:rPr>
        <w:t xml:space="preserve"> и</w:t>
      </w:r>
      <w:r w:rsidRPr="00573799">
        <w:rPr>
          <w:rFonts w:eastAsia="Calibri"/>
          <w:b/>
          <w:sz w:val="24"/>
          <w:szCs w:val="24"/>
        </w:rPr>
        <w:t xml:space="preserve"> творчество</w:t>
      </w:r>
      <w:r w:rsidR="00942948" w:rsidRPr="00573799">
        <w:rPr>
          <w:rFonts w:eastAsia="Calibri"/>
          <w:b/>
          <w:sz w:val="24"/>
          <w:szCs w:val="24"/>
        </w:rPr>
        <w:t>;</w:t>
      </w:r>
    </w:p>
    <w:p w14:paraId="5E6C360E" w14:textId="318754EE" w:rsidR="0019411D" w:rsidRPr="00573799" w:rsidRDefault="002B66A1" w:rsidP="00573799">
      <w:pPr>
        <w:pStyle w:val="ListParagraph"/>
        <w:numPr>
          <w:ilvl w:val="1"/>
          <w:numId w:val="13"/>
        </w:numPr>
        <w:spacing w:before="0" w:line="276" w:lineRule="auto"/>
        <w:ind w:left="567" w:right="282" w:firstLine="141"/>
        <w:jc w:val="both"/>
        <w:rPr>
          <w:rFonts w:eastAsia="Calibri"/>
          <w:b/>
          <w:sz w:val="24"/>
          <w:szCs w:val="24"/>
        </w:rPr>
      </w:pPr>
      <w:r w:rsidRPr="00573799">
        <w:rPr>
          <w:rFonts w:eastAsia="Calibri"/>
          <w:b/>
          <w:sz w:val="24"/>
          <w:szCs w:val="24"/>
        </w:rPr>
        <w:t>вдъхновяваща  учителите</w:t>
      </w:r>
      <w:r w:rsidR="00942948" w:rsidRPr="00573799">
        <w:rPr>
          <w:rFonts w:eastAsia="Calibri"/>
          <w:b/>
          <w:sz w:val="24"/>
          <w:szCs w:val="24"/>
        </w:rPr>
        <w:t>;</w:t>
      </w:r>
    </w:p>
    <w:p w14:paraId="435521B5" w14:textId="3E9EF98D" w:rsidR="002B66A1" w:rsidRPr="00573799" w:rsidRDefault="002B66A1" w:rsidP="00573799">
      <w:pPr>
        <w:pStyle w:val="ListParagraph"/>
        <w:numPr>
          <w:ilvl w:val="1"/>
          <w:numId w:val="13"/>
        </w:numPr>
        <w:spacing w:before="0" w:line="276" w:lineRule="auto"/>
        <w:ind w:left="567" w:right="282" w:firstLine="141"/>
        <w:jc w:val="both"/>
        <w:rPr>
          <w:rFonts w:eastAsia="Calibri"/>
          <w:b/>
          <w:sz w:val="24"/>
          <w:szCs w:val="24"/>
        </w:rPr>
      </w:pPr>
      <w:r w:rsidRPr="00573799">
        <w:rPr>
          <w:rFonts w:eastAsia="Calibri"/>
          <w:b/>
          <w:sz w:val="24"/>
          <w:szCs w:val="24"/>
        </w:rPr>
        <w:t>приобщаваща  родителите</w:t>
      </w:r>
      <w:r w:rsidR="00942948" w:rsidRPr="00573799">
        <w:rPr>
          <w:rFonts w:eastAsia="Calibri"/>
          <w:b/>
          <w:sz w:val="24"/>
          <w:szCs w:val="24"/>
        </w:rPr>
        <w:t>;</w:t>
      </w:r>
    </w:p>
    <w:p w14:paraId="411A87FB" w14:textId="73D870A9" w:rsidR="002B66A1" w:rsidRPr="00573799" w:rsidRDefault="002B66A1" w:rsidP="00573799">
      <w:pPr>
        <w:spacing w:before="0" w:after="0" w:line="276" w:lineRule="auto"/>
        <w:ind w:left="567" w:right="282" w:firstLine="141"/>
        <w:jc w:val="both"/>
        <w:rPr>
          <w:rFonts w:ascii="Times New Roman" w:eastAsia="Calibri" w:hAnsi="Times New Roman" w:cs="Times New Roman"/>
          <w:b/>
          <w:sz w:val="24"/>
          <w:szCs w:val="24"/>
        </w:rPr>
      </w:pPr>
      <w:r w:rsidRPr="00573799">
        <w:rPr>
          <w:rFonts w:ascii="Times New Roman" w:eastAsia="Calibri" w:hAnsi="Times New Roman" w:cs="Times New Roman"/>
          <w:b/>
          <w:sz w:val="24"/>
          <w:szCs w:val="24"/>
        </w:rPr>
        <w:t xml:space="preserve">      -     създаваща среда за качествено предучилищно образование</w:t>
      </w:r>
      <w:r w:rsidR="00942948" w:rsidRPr="00573799">
        <w:rPr>
          <w:rFonts w:ascii="Times New Roman" w:eastAsia="Calibri" w:hAnsi="Times New Roman" w:cs="Times New Roman"/>
          <w:b/>
          <w:sz w:val="24"/>
          <w:szCs w:val="24"/>
        </w:rPr>
        <w:t>.</w:t>
      </w:r>
    </w:p>
    <w:p w14:paraId="7381F482" w14:textId="617A1644"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Бъдещият облик на ДГ „КАЛИНКА”, залегнал като визия в целевата част на годишния план, </w:t>
      </w:r>
      <w:r w:rsidRPr="00573799">
        <w:rPr>
          <w:rFonts w:ascii="Times New Roman" w:eastAsia="Calibri" w:hAnsi="Times New Roman" w:cs="Times New Roman"/>
          <w:b/>
          <w:sz w:val="24"/>
          <w:szCs w:val="24"/>
          <w:lang w:eastAsia="en-GB"/>
        </w:rPr>
        <w:t>е „МОТИВАЦИЯ ЗА УСПЕ</w:t>
      </w:r>
      <w:r w:rsidR="007E1A7F" w:rsidRPr="00573799">
        <w:rPr>
          <w:rFonts w:ascii="Times New Roman" w:eastAsia="Calibri" w:hAnsi="Times New Roman" w:cs="Times New Roman"/>
          <w:b/>
          <w:sz w:val="24"/>
          <w:szCs w:val="24"/>
          <w:lang w:eastAsia="en-GB"/>
        </w:rPr>
        <w:t>Х</w:t>
      </w:r>
      <w:r w:rsidRPr="00573799">
        <w:rPr>
          <w:rFonts w:ascii="Times New Roman" w:eastAsia="Calibri" w:hAnsi="Times New Roman" w:cs="Times New Roman"/>
          <w:b/>
          <w:sz w:val="24"/>
          <w:szCs w:val="24"/>
          <w:lang w:eastAsia="en-GB"/>
        </w:rPr>
        <w:t>!“</w:t>
      </w:r>
    </w:p>
    <w:p w14:paraId="5B8E220D" w14:textId="62D91A1A"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Детска градина „</w:t>
      </w:r>
      <w:r w:rsidR="006D6956"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xml:space="preserve">“ пази своя </w:t>
      </w:r>
      <w:r w:rsidRPr="00573799">
        <w:rPr>
          <w:rFonts w:ascii="Times New Roman" w:eastAsia="Calibri" w:hAnsi="Times New Roman" w:cs="Times New Roman"/>
          <w:b/>
          <w:sz w:val="24"/>
          <w:szCs w:val="24"/>
          <w:lang w:eastAsia="en-GB"/>
        </w:rPr>
        <w:t>облик и традиции</w:t>
      </w:r>
      <w:r w:rsidRPr="00573799">
        <w:rPr>
          <w:rFonts w:ascii="Times New Roman" w:eastAsia="Calibri" w:hAnsi="Times New Roman" w:cs="Times New Roman"/>
          <w:sz w:val="24"/>
          <w:szCs w:val="24"/>
          <w:lang w:eastAsia="en-GB"/>
        </w:rPr>
        <w:t>.</w:t>
      </w:r>
    </w:p>
    <w:p w14:paraId="76BD2C41"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Постигането на качествен образователен процес е реализирано с помощта на висококвалифицирани педагози, които имат съвременно мислене и могат успешно да приложат ДОС.</w:t>
      </w:r>
    </w:p>
    <w:p w14:paraId="5257AA28"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Ние работим със </w:t>
      </w:r>
      <w:r w:rsidRPr="00573799">
        <w:rPr>
          <w:rFonts w:ascii="Times New Roman" w:eastAsia="Calibri" w:hAnsi="Times New Roman" w:cs="Times New Roman"/>
          <w:b/>
          <w:sz w:val="24"/>
          <w:szCs w:val="24"/>
          <w:lang w:eastAsia="en-GB"/>
        </w:rPr>
        <w:t>съвременни програмни системи, които гарантират</w:t>
      </w:r>
      <w:r w:rsidRPr="00573799">
        <w:rPr>
          <w:rFonts w:ascii="Times New Roman" w:eastAsia="Calibri" w:hAnsi="Times New Roman" w:cs="Times New Roman"/>
          <w:sz w:val="24"/>
          <w:szCs w:val="24"/>
          <w:lang w:eastAsia="en-GB"/>
        </w:rPr>
        <w:t xml:space="preserve"> за придобиване на компетентности в съответствие с потребностите и интересите на децата.</w:t>
      </w:r>
    </w:p>
    <w:p w14:paraId="082793C8"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Изграждаме и модернизираме</w:t>
      </w:r>
      <w:r w:rsidRPr="00573799">
        <w:rPr>
          <w:rFonts w:ascii="Times New Roman" w:eastAsia="Calibri" w:hAnsi="Times New Roman" w:cs="Times New Roman"/>
          <w:sz w:val="24"/>
          <w:szCs w:val="24"/>
          <w:lang w:eastAsia="en-GB"/>
        </w:rPr>
        <w:t xml:space="preserve"> учебната и спортната база за постигане на заложените в нашата мисия приоритети.</w:t>
      </w:r>
    </w:p>
    <w:p w14:paraId="715D0B90"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С цел да отговорим на изискванията за създаване на </w:t>
      </w:r>
      <w:r w:rsidRPr="00573799">
        <w:rPr>
          <w:rFonts w:ascii="Times New Roman" w:eastAsia="Calibri" w:hAnsi="Times New Roman" w:cs="Times New Roman"/>
          <w:b/>
          <w:sz w:val="24"/>
          <w:szCs w:val="24"/>
          <w:lang w:eastAsia="en-GB"/>
        </w:rPr>
        <w:t>приобщаващо и подкрепящо образование</w:t>
      </w:r>
      <w:r w:rsidRPr="00573799">
        <w:rPr>
          <w:rFonts w:ascii="Times New Roman" w:eastAsia="Calibri" w:hAnsi="Times New Roman" w:cs="Times New Roman"/>
          <w:sz w:val="24"/>
          <w:szCs w:val="24"/>
          <w:lang w:eastAsia="en-GB"/>
        </w:rPr>
        <w:t xml:space="preserve">, ще работим в екип като висококвалифицирани специалисти. </w:t>
      </w:r>
    </w:p>
    <w:p w14:paraId="19917E17"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Ръководим се от </w:t>
      </w:r>
      <w:r w:rsidRPr="00573799">
        <w:rPr>
          <w:rFonts w:ascii="Times New Roman" w:eastAsia="Calibri" w:hAnsi="Times New Roman" w:cs="Times New Roman"/>
          <w:b/>
          <w:sz w:val="24"/>
          <w:szCs w:val="24"/>
          <w:lang w:eastAsia="en-GB"/>
        </w:rPr>
        <w:t>Етичен кодекс</w:t>
      </w:r>
      <w:r w:rsidRPr="00573799">
        <w:rPr>
          <w:rFonts w:ascii="Times New Roman" w:eastAsia="Calibri" w:hAnsi="Times New Roman" w:cs="Times New Roman"/>
          <w:sz w:val="24"/>
          <w:szCs w:val="24"/>
          <w:lang w:eastAsia="en-GB"/>
        </w:rPr>
        <w:t xml:space="preserve"> на общността, в създаването на който участват ПС, Общественият съвет.</w:t>
      </w:r>
    </w:p>
    <w:p w14:paraId="7D9EE5AF"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lastRenderedPageBreak/>
        <w:t>Работим активно</w:t>
      </w:r>
      <w:r w:rsidRPr="00573799">
        <w:rPr>
          <w:rFonts w:ascii="Times New Roman" w:eastAsia="Calibri" w:hAnsi="Times New Roman" w:cs="Times New Roman"/>
          <w:sz w:val="24"/>
          <w:szCs w:val="24"/>
          <w:lang w:eastAsia="en-GB"/>
        </w:rPr>
        <w:t xml:space="preserve"> по различни вътрешни проекти, като създаваме цялостна организация, в която ще бъдат включени децата и техните семейства, педагози, представители на Обществения съвет и на местните общности.</w:t>
      </w:r>
    </w:p>
    <w:p w14:paraId="53DE66A8"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Изграждаме навици за </w:t>
      </w:r>
      <w:r w:rsidRPr="00573799">
        <w:rPr>
          <w:rFonts w:ascii="Times New Roman" w:eastAsia="Calibri" w:hAnsi="Times New Roman" w:cs="Times New Roman"/>
          <w:b/>
          <w:sz w:val="24"/>
          <w:szCs w:val="24"/>
          <w:lang w:eastAsia="en-GB"/>
        </w:rPr>
        <w:t>здравословен начин на живот</w:t>
      </w:r>
      <w:r w:rsidRPr="00573799">
        <w:rPr>
          <w:rFonts w:ascii="Times New Roman" w:eastAsia="Calibri" w:hAnsi="Times New Roman" w:cs="Times New Roman"/>
          <w:sz w:val="24"/>
          <w:szCs w:val="24"/>
          <w:lang w:eastAsia="en-GB"/>
        </w:rPr>
        <w:t>, като запазим целодневната медицинска грижа.</w:t>
      </w:r>
    </w:p>
    <w:p w14:paraId="16150D15"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Възпитаваме и изграждаме дух на родолюбие</w:t>
      </w:r>
      <w:r w:rsidRPr="00573799">
        <w:rPr>
          <w:rFonts w:ascii="Times New Roman" w:eastAsia="Calibri" w:hAnsi="Times New Roman" w:cs="Times New Roman"/>
          <w:sz w:val="24"/>
          <w:szCs w:val="24"/>
          <w:lang w:eastAsia="en-GB"/>
        </w:rPr>
        <w:t xml:space="preserve">, ще задълбочим и разширим инициативите, свързани с миналото и фолклорните традиции на гр. Бургас, на нашата столица София и на родината ни България. </w:t>
      </w:r>
    </w:p>
    <w:p w14:paraId="40A38E22" w14:textId="5648E44D"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Визията на ДГ „</w:t>
      </w:r>
      <w:r w:rsidR="006D6956" w:rsidRPr="00573799">
        <w:rPr>
          <w:rFonts w:ascii="Times New Roman" w:eastAsia="Calibri" w:hAnsi="Times New Roman" w:cs="Times New Roman"/>
          <w:b/>
          <w:sz w:val="24"/>
          <w:szCs w:val="24"/>
          <w:lang w:eastAsia="en-GB"/>
        </w:rPr>
        <w:t>КАЛИНКА</w:t>
      </w:r>
      <w:r w:rsidRPr="00573799">
        <w:rPr>
          <w:rFonts w:ascii="Times New Roman" w:eastAsia="Calibri" w:hAnsi="Times New Roman" w:cs="Times New Roman"/>
          <w:b/>
          <w:sz w:val="24"/>
          <w:szCs w:val="24"/>
          <w:lang w:eastAsia="en-GB"/>
        </w:rPr>
        <w:t>” да отразява непрекъснатост на промяната</w:t>
      </w:r>
      <w:r w:rsidRPr="00573799">
        <w:rPr>
          <w:rFonts w:ascii="Times New Roman" w:eastAsia="Calibri" w:hAnsi="Times New Roman" w:cs="Times New Roman"/>
          <w:sz w:val="24"/>
          <w:szCs w:val="24"/>
          <w:lang w:eastAsia="en-GB"/>
        </w:rPr>
        <w:t>, вземайки под внимание мнението на участниците в образователния процес, в две групи въпроси.</w:t>
      </w:r>
    </w:p>
    <w:p w14:paraId="5D908E55"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Първа – очертаващи смисъла на процеса:</w:t>
      </w:r>
    </w:p>
    <w:p w14:paraId="0DB146DF"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Как работим със заобикалящата ни общност?</w:t>
      </w:r>
    </w:p>
    <w:p w14:paraId="64F89361"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Какво изпитваме един спрямо друг в хода на общата работа?</w:t>
      </w:r>
    </w:p>
    <w:p w14:paraId="2F3ADD2F" w14:textId="66277FB1"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Как ще направим ДГ „</w:t>
      </w:r>
      <w:r w:rsidR="006D6956"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желано място за всекиго?</w:t>
      </w:r>
    </w:p>
    <w:p w14:paraId="004431F7"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Как ще измерваме прогреса (успехите)?</w:t>
      </w:r>
    </w:p>
    <w:p w14:paraId="533D74B2"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Втора – показващи развитието на самия процес:</w:t>
      </w:r>
    </w:p>
    <w:p w14:paraId="77B2B1B2" w14:textId="6C3EB9A9"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Каква философия споделя ДГ „</w:t>
      </w:r>
      <w:r w:rsidR="006D6956"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w:t>
      </w:r>
    </w:p>
    <w:p w14:paraId="1D57EA82"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Какъв ще бъде приносът на всеки?</w:t>
      </w:r>
    </w:p>
    <w:p w14:paraId="50CC45FB" w14:textId="365425DB"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Каква репутация да има ДГ „</w:t>
      </w:r>
      <w:r w:rsidR="006D6956"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w:t>
      </w:r>
    </w:p>
    <w:p w14:paraId="47A59655"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val="ru-RU" w:eastAsia="en-GB"/>
        </w:rPr>
      </w:pPr>
      <w:r w:rsidRPr="00573799">
        <w:rPr>
          <w:rFonts w:ascii="Times New Roman" w:eastAsia="Calibri" w:hAnsi="Times New Roman" w:cs="Times New Roman"/>
          <w:b/>
          <w:sz w:val="24"/>
          <w:szCs w:val="24"/>
          <w:lang w:eastAsia="en-GB"/>
        </w:rPr>
        <w:t>Ние подкрепяме и вярваме в потенциалните възможности и развитието на всяко дете.</w:t>
      </w:r>
      <w:r w:rsidRPr="00573799">
        <w:rPr>
          <w:rFonts w:ascii="Times New Roman" w:eastAsia="Calibri" w:hAnsi="Times New Roman" w:cs="Times New Roman"/>
          <w:sz w:val="24"/>
          <w:szCs w:val="24"/>
          <w:lang w:eastAsia="en-GB"/>
        </w:rPr>
        <w:t xml:space="preserve"> Създаваме благоприятна позитивна и разнообразна среда за неговото развитие. </w:t>
      </w:r>
    </w:p>
    <w:p w14:paraId="36852727" w14:textId="77777777" w:rsidR="00F03CDC" w:rsidRPr="00573799" w:rsidRDefault="00F03CDC" w:rsidP="00573799">
      <w:pPr>
        <w:spacing w:before="0" w:after="0" w:line="240" w:lineRule="auto"/>
        <w:ind w:left="567" w:right="282" w:firstLine="141"/>
        <w:jc w:val="both"/>
        <w:rPr>
          <w:rFonts w:ascii="Times New Roman" w:eastAsia="Calibri" w:hAnsi="Times New Roman" w:cs="Times New Roman"/>
          <w:sz w:val="24"/>
          <w:szCs w:val="24"/>
          <w:lang w:val="ru-RU" w:eastAsia="en-GB"/>
        </w:rPr>
      </w:pPr>
    </w:p>
    <w:p w14:paraId="2D3BC8B4" w14:textId="4081FFA1" w:rsidR="00F03CDC" w:rsidRPr="00573799" w:rsidRDefault="00F03CDC"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2. МИСИЯ НА ДГ „</w:t>
      </w:r>
      <w:r w:rsidR="006D6956" w:rsidRPr="00573799">
        <w:rPr>
          <w:rFonts w:ascii="Times New Roman" w:eastAsia="Calibri" w:hAnsi="Times New Roman" w:cs="Times New Roman"/>
          <w:b/>
          <w:sz w:val="24"/>
          <w:szCs w:val="24"/>
          <w:lang w:eastAsia="en-GB"/>
        </w:rPr>
        <w:t>КАЛИНКА</w:t>
      </w:r>
      <w:r w:rsidRPr="00573799">
        <w:rPr>
          <w:rFonts w:ascii="Times New Roman" w:eastAsia="Calibri" w:hAnsi="Times New Roman" w:cs="Times New Roman"/>
          <w:b/>
          <w:sz w:val="24"/>
          <w:szCs w:val="24"/>
          <w:lang w:eastAsia="en-GB"/>
        </w:rPr>
        <w:t>”</w:t>
      </w:r>
    </w:p>
    <w:p w14:paraId="6D7B3187" w14:textId="65238B26" w:rsidR="0019411D" w:rsidRPr="00573799" w:rsidRDefault="0019411D" w:rsidP="00E0376A">
      <w:pPr>
        <w:keepNext/>
        <w:keepLines/>
        <w:spacing w:after="0"/>
        <w:ind w:left="567" w:right="282" w:firstLine="141"/>
        <w:jc w:val="both"/>
        <w:outlineLvl w:val="0"/>
        <w:rPr>
          <w:rFonts w:ascii="Times New Roman" w:eastAsia="Calibri" w:hAnsi="Times New Roman" w:cs="Times New Roman"/>
          <w:b/>
          <w:bCs/>
          <w:sz w:val="24"/>
          <w:szCs w:val="24"/>
        </w:rPr>
      </w:pPr>
      <w:bookmarkStart w:id="4" w:name="_Toc185848715"/>
      <w:r w:rsidRPr="00573799">
        <w:rPr>
          <w:rFonts w:ascii="Times New Roman" w:eastAsia="Times New Roman" w:hAnsi="Times New Roman" w:cs="Times New Roman"/>
          <w:b/>
          <w:bCs/>
          <w:sz w:val="24"/>
          <w:szCs w:val="24"/>
          <w:u w:val="single"/>
        </w:rPr>
        <w:t>МИСИЯ</w:t>
      </w:r>
      <w:bookmarkEnd w:id="4"/>
      <w:r w:rsidR="000E6A90" w:rsidRPr="00573799">
        <w:rPr>
          <w:rFonts w:ascii="Times New Roman" w:eastAsia="Times New Roman" w:hAnsi="Times New Roman" w:cs="Times New Roman"/>
          <w:b/>
          <w:bCs/>
          <w:sz w:val="24"/>
          <w:szCs w:val="24"/>
          <w:u w:val="single"/>
        </w:rPr>
        <w:t xml:space="preserve"> :</w:t>
      </w:r>
      <w:r w:rsidRPr="00573799">
        <w:rPr>
          <w:rFonts w:ascii="Times New Roman" w:eastAsia="Calibri" w:hAnsi="Times New Roman" w:cs="Times New Roman"/>
          <w:b/>
          <w:sz w:val="24"/>
          <w:szCs w:val="24"/>
        </w:rPr>
        <w:t>Подкрепа и вяра в потенциалните възможности на всяко дете чрез богатството от</w:t>
      </w:r>
      <w:r w:rsidR="00E0376A">
        <w:rPr>
          <w:rFonts w:ascii="Times New Roman" w:eastAsia="Calibri" w:hAnsi="Times New Roman" w:cs="Times New Roman"/>
          <w:b/>
          <w:sz w:val="24"/>
          <w:szCs w:val="24"/>
        </w:rPr>
        <w:t xml:space="preserve"> </w:t>
      </w:r>
      <w:r w:rsidRPr="00573799">
        <w:rPr>
          <w:rFonts w:ascii="Times New Roman" w:eastAsia="Calibri" w:hAnsi="Times New Roman" w:cs="Times New Roman"/>
          <w:b/>
          <w:sz w:val="24"/>
          <w:szCs w:val="24"/>
        </w:rPr>
        <w:t>взаимодействия в мултикултурна среда, качествено образование, позитивен микроклимат и осигурен ранен и равен достъп до системата на предучилищното образование като предпоставка за равноправно и пълноценно развитие.</w:t>
      </w:r>
    </w:p>
    <w:p w14:paraId="2A27EB53" w14:textId="1F042510" w:rsidR="0019411D" w:rsidRPr="00573799" w:rsidRDefault="0019411D" w:rsidP="00573799">
      <w:pPr>
        <w:spacing w:before="0" w:after="0" w:line="276" w:lineRule="auto"/>
        <w:ind w:left="567" w:right="282" w:firstLine="141"/>
        <w:contextualSpacing/>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 xml:space="preserve"> </w:t>
      </w:r>
      <w:r w:rsidRPr="00573799">
        <w:rPr>
          <w:rFonts w:ascii="Times New Roman" w:eastAsia="Calibri" w:hAnsi="Times New Roman" w:cs="Times New Roman"/>
          <w:sz w:val="24"/>
          <w:szCs w:val="24"/>
        </w:rPr>
        <w:tab/>
        <w:t>В духа на универсалните човешки ценности ДГ „К</w:t>
      </w:r>
      <w:r w:rsidR="007E1A7F" w:rsidRPr="00573799">
        <w:rPr>
          <w:rFonts w:ascii="Times New Roman" w:eastAsia="Calibri" w:hAnsi="Times New Roman" w:cs="Times New Roman"/>
          <w:sz w:val="24"/>
          <w:szCs w:val="24"/>
        </w:rPr>
        <w:t>АЛИНКА</w:t>
      </w:r>
      <w:r w:rsidRPr="00573799">
        <w:rPr>
          <w:rFonts w:ascii="Times New Roman" w:eastAsia="Calibri" w:hAnsi="Times New Roman" w:cs="Times New Roman"/>
          <w:sz w:val="24"/>
          <w:szCs w:val="24"/>
        </w:rPr>
        <w:t>“, гр. Бургас дава възможност на всяко дете  да развива собствения си потенциал, като го подкрепя чрез висококвалифицирани учители и модерна образователна среда. Мотивира и стимулира родителите и обществеността, че е първата институция в живота на детето, значима за пълноценното му развитие. Тук се полагат основите за учене през целия живот, чрез предоставяне на образователен продукт, отговарящ на изискванията за качествено образование.</w:t>
      </w:r>
    </w:p>
    <w:p w14:paraId="587B9C8D" w14:textId="4577ACCD" w:rsidR="0019411D" w:rsidRPr="00573799" w:rsidRDefault="0019411D" w:rsidP="00573799">
      <w:pPr>
        <w:spacing w:before="0" w:after="0" w:line="276" w:lineRule="auto"/>
        <w:ind w:left="567" w:right="282" w:firstLine="141"/>
        <w:contextualSpacing/>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 xml:space="preserve"> </w:t>
      </w:r>
      <w:r w:rsidRPr="00573799">
        <w:rPr>
          <w:rFonts w:ascii="Times New Roman" w:eastAsia="Calibri" w:hAnsi="Times New Roman" w:cs="Times New Roman"/>
          <w:sz w:val="24"/>
          <w:szCs w:val="24"/>
        </w:rPr>
        <w:tab/>
        <w:t>В ДГ „К</w:t>
      </w:r>
      <w:r w:rsidR="007E1A7F" w:rsidRPr="00573799">
        <w:rPr>
          <w:rFonts w:ascii="Times New Roman" w:eastAsia="Calibri" w:hAnsi="Times New Roman" w:cs="Times New Roman"/>
          <w:sz w:val="24"/>
          <w:szCs w:val="24"/>
        </w:rPr>
        <w:t>АЛИНКА</w:t>
      </w:r>
      <w:r w:rsidRPr="00573799">
        <w:rPr>
          <w:rFonts w:ascii="Times New Roman" w:eastAsia="Calibri" w:hAnsi="Times New Roman" w:cs="Times New Roman"/>
          <w:sz w:val="24"/>
          <w:szCs w:val="24"/>
        </w:rPr>
        <w:t xml:space="preserve">“ по традиция се дава приоритет </w:t>
      </w:r>
      <w:r w:rsidRPr="00573799">
        <w:rPr>
          <w:rFonts w:ascii="Times New Roman" w:eastAsia="Calibri" w:hAnsi="Times New Roman" w:cs="Times New Roman"/>
          <w:b/>
          <w:bCs/>
          <w:sz w:val="24"/>
          <w:szCs w:val="24"/>
        </w:rPr>
        <w:t xml:space="preserve">на холистичните методи, </w:t>
      </w:r>
      <w:r w:rsidRPr="00573799">
        <w:rPr>
          <w:rFonts w:ascii="Times New Roman" w:eastAsia="Calibri" w:hAnsi="Times New Roman" w:cs="Times New Roman"/>
          <w:sz w:val="24"/>
          <w:szCs w:val="24"/>
        </w:rPr>
        <w:t>защото те се фокусират върху цялостното израстване на детето - интелектуално, социално, физическо, артистично, творческо и духовно и са предпоставка за равноправна и пълноценна личностна реализация.</w:t>
      </w:r>
    </w:p>
    <w:p w14:paraId="7E25936A" w14:textId="0C6BC224" w:rsidR="006D6956" w:rsidRPr="00573799" w:rsidRDefault="006D6956" w:rsidP="00573799">
      <w:pPr>
        <w:pStyle w:val="ListParagraph"/>
        <w:numPr>
          <w:ilvl w:val="0"/>
          <w:numId w:val="25"/>
        </w:numPr>
        <w:spacing w:before="0"/>
        <w:ind w:left="567" w:right="282" w:firstLine="141"/>
        <w:jc w:val="both"/>
        <w:rPr>
          <w:rFonts w:eastAsia="Calibri"/>
          <w:b/>
          <w:sz w:val="24"/>
          <w:szCs w:val="24"/>
        </w:rPr>
      </w:pPr>
      <w:r w:rsidRPr="00573799">
        <w:rPr>
          <w:rFonts w:eastAsia="Calibri"/>
          <w:b/>
          <w:sz w:val="24"/>
          <w:szCs w:val="24"/>
          <w:lang w:eastAsia="en-GB"/>
        </w:rPr>
        <w:t xml:space="preserve">ЦЕННОСТИ </w:t>
      </w:r>
      <w:r w:rsidRPr="00573799">
        <w:rPr>
          <w:rFonts w:eastAsia="Calibri"/>
          <w:b/>
          <w:sz w:val="24"/>
          <w:szCs w:val="24"/>
        </w:rPr>
        <w:t>ВОДЕЩИ ПРИНЦИПИ И ЦЕННОСТИ В КОНЦЕПТУАЛНОТО РАЗВИТИЕ НА ИНСТИТУЦИЯТА</w:t>
      </w:r>
    </w:p>
    <w:p w14:paraId="30E3C840" w14:textId="19B80AC7" w:rsidR="006D6956" w:rsidRPr="00573799" w:rsidRDefault="006D6956" w:rsidP="00573799">
      <w:pPr>
        <w:spacing w:after="0"/>
        <w:ind w:left="567" w:right="282"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Основна </w:t>
      </w:r>
      <w:r w:rsidRPr="00573799">
        <w:rPr>
          <w:rFonts w:ascii="Times New Roman" w:hAnsi="Times New Roman" w:cs="Times New Roman"/>
          <w:b/>
          <w:sz w:val="24"/>
          <w:szCs w:val="24"/>
          <w:lang w:eastAsia="bg-BG"/>
        </w:rPr>
        <w:t>ценност</w:t>
      </w:r>
      <w:r w:rsidRPr="00573799">
        <w:rPr>
          <w:rFonts w:ascii="Times New Roman" w:hAnsi="Times New Roman" w:cs="Times New Roman"/>
          <w:sz w:val="24"/>
          <w:szCs w:val="24"/>
          <w:lang w:eastAsia="bg-BG"/>
        </w:rPr>
        <w:t xml:space="preserve"> за ДГ „К</w:t>
      </w:r>
      <w:r w:rsidR="007E1A7F" w:rsidRPr="00573799">
        <w:rPr>
          <w:rFonts w:ascii="Times New Roman" w:hAnsi="Times New Roman" w:cs="Times New Roman"/>
          <w:sz w:val="24"/>
          <w:szCs w:val="24"/>
          <w:lang w:eastAsia="bg-BG"/>
        </w:rPr>
        <w:t>АЛИНКА</w:t>
      </w:r>
      <w:r w:rsidRPr="00573799">
        <w:rPr>
          <w:rFonts w:ascii="Times New Roman" w:hAnsi="Times New Roman" w:cs="Times New Roman"/>
          <w:sz w:val="24"/>
          <w:szCs w:val="24"/>
          <w:lang w:eastAsia="bg-BG"/>
        </w:rPr>
        <w:t>“ е детето, неговото здраве, възпитание, образование и социализация</w:t>
      </w:r>
      <w:r w:rsidRPr="00573799">
        <w:rPr>
          <w:rFonts w:ascii="Times New Roman" w:hAnsi="Times New Roman" w:cs="Times New Roman"/>
          <w:sz w:val="24"/>
          <w:szCs w:val="24"/>
          <w:lang w:val="ru-RU" w:eastAsia="bg-BG"/>
        </w:rPr>
        <w:t>;</w:t>
      </w:r>
      <w:r w:rsidRPr="00573799">
        <w:rPr>
          <w:rFonts w:ascii="Times New Roman" w:hAnsi="Times New Roman" w:cs="Times New Roman"/>
          <w:sz w:val="24"/>
          <w:szCs w:val="24"/>
          <w:lang w:eastAsia="bg-BG"/>
        </w:rPr>
        <w:t xml:space="preserve"> приобщаване на детето към общочовешките нравствени ценности и национално самосъзнание; качествено образование и равни възможности за обучение и възпитание</w:t>
      </w:r>
      <w:r w:rsidRPr="00573799">
        <w:rPr>
          <w:rFonts w:ascii="Times New Roman" w:hAnsi="Times New Roman" w:cs="Times New Roman"/>
          <w:sz w:val="24"/>
          <w:szCs w:val="24"/>
          <w:lang w:val="ru-RU" w:eastAsia="bg-BG"/>
        </w:rPr>
        <w:t>;</w:t>
      </w:r>
      <w:r w:rsidRPr="00573799">
        <w:rPr>
          <w:rFonts w:ascii="Times New Roman" w:hAnsi="Times New Roman" w:cs="Times New Roman"/>
          <w:sz w:val="24"/>
          <w:szCs w:val="24"/>
          <w:lang w:eastAsia="bg-BG"/>
        </w:rPr>
        <w:t xml:space="preserve"> квалифицирани и учещи се педагози</w:t>
      </w:r>
      <w:r w:rsidRPr="00573799">
        <w:rPr>
          <w:rFonts w:ascii="Times New Roman" w:hAnsi="Times New Roman" w:cs="Times New Roman"/>
          <w:sz w:val="24"/>
          <w:szCs w:val="24"/>
          <w:lang w:val="ru-RU" w:eastAsia="bg-BG"/>
        </w:rPr>
        <w:t>;</w:t>
      </w:r>
      <w:r w:rsidRPr="00573799">
        <w:rPr>
          <w:rFonts w:ascii="Times New Roman" w:hAnsi="Times New Roman" w:cs="Times New Roman"/>
          <w:sz w:val="24"/>
          <w:szCs w:val="24"/>
          <w:lang w:eastAsia="bg-BG"/>
        </w:rPr>
        <w:t xml:space="preserve"> успешно партньорство със семейството и другите институции и заинтересовани страни, основано на традиция, доверие и взаимно уважение.</w:t>
      </w:r>
    </w:p>
    <w:p w14:paraId="2D861AE4" w14:textId="77777777" w:rsidR="006D6956" w:rsidRPr="00573799" w:rsidRDefault="006D6956" w:rsidP="00573799">
      <w:pPr>
        <w:pStyle w:val="ListParagraph"/>
        <w:widowControl/>
        <w:numPr>
          <w:ilvl w:val="0"/>
          <w:numId w:val="23"/>
        </w:numPr>
        <w:autoSpaceDE/>
        <w:autoSpaceDN/>
        <w:spacing w:before="0" w:after="160" w:line="259" w:lineRule="auto"/>
        <w:ind w:left="567" w:right="282" w:firstLine="141"/>
        <w:contextualSpacing/>
        <w:rPr>
          <w:sz w:val="24"/>
          <w:szCs w:val="24"/>
        </w:rPr>
      </w:pPr>
      <w:r w:rsidRPr="00573799">
        <w:rPr>
          <w:b/>
          <w:sz w:val="24"/>
          <w:szCs w:val="24"/>
        </w:rPr>
        <w:t>Принципи</w:t>
      </w:r>
      <w:r w:rsidRPr="00573799">
        <w:rPr>
          <w:sz w:val="24"/>
          <w:szCs w:val="24"/>
        </w:rPr>
        <w:t xml:space="preserve"> с ориентираност към личността са водещи за дейността на институцията</w:t>
      </w:r>
    </w:p>
    <w:p w14:paraId="0CC255ED" w14:textId="77777777" w:rsidR="006D6956" w:rsidRPr="00573799" w:rsidRDefault="006D6956" w:rsidP="00573799">
      <w:pPr>
        <w:pStyle w:val="ListParagraph"/>
        <w:widowControl/>
        <w:numPr>
          <w:ilvl w:val="0"/>
          <w:numId w:val="23"/>
        </w:numPr>
        <w:autoSpaceDE/>
        <w:autoSpaceDN/>
        <w:spacing w:before="0" w:line="276" w:lineRule="auto"/>
        <w:ind w:left="567" w:right="282" w:firstLine="141"/>
        <w:contextualSpacing/>
        <w:jc w:val="both"/>
        <w:rPr>
          <w:sz w:val="24"/>
          <w:szCs w:val="24"/>
        </w:rPr>
      </w:pPr>
      <w:r w:rsidRPr="00573799">
        <w:rPr>
          <w:b/>
          <w:sz w:val="24"/>
          <w:szCs w:val="24"/>
        </w:rPr>
        <w:t>Принципи,</w:t>
      </w:r>
      <w:r w:rsidRPr="00573799">
        <w:rPr>
          <w:sz w:val="24"/>
          <w:szCs w:val="24"/>
        </w:rPr>
        <w:t xml:space="preserve"> свързани със защита правата и интересите на детето, правото му на образование в съответствие и с  изведените  в доклада на ЮНЕСКО „четири стълба“ на обучението</w:t>
      </w:r>
    </w:p>
    <w:p w14:paraId="16672850" w14:textId="77777777" w:rsidR="006D6956" w:rsidRPr="00573799" w:rsidRDefault="006D6956" w:rsidP="00573799">
      <w:pPr>
        <w:pStyle w:val="ListParagraph"/>
        <w:widowControl/>
        <w:numPr>
          <w:ilvl w:val="0"/>
          <w:numId w:val="23"/>
        </w:numPr>
        <w:autoSpaceDE/>
        <w:autoSpaceDN/>
        <w:spacing w:before="0" w:line="276" w:lineRule="auto"/>
        <w:ind w:left="567" w:right="282" w:firstLine="141"/>
        <w:contextualSpacing/>
        <w:jc w:val="both"/>
        <w:rPr>
          <w:sz w:val="24"/>
          <w:szCs w:val="24"/>
        </w:rPr>
      </w:pPr>
      <w:r w:rsidRPr="00573799">
        <w:rPr>
          <w:b/>
          <w:bCs/>
          <w:sz w:val="24"/>
          <w:szCs w:val="24"/>
        </w:rPr>
        <w:lastRenderedPageBreak/>
        <w:t xml:space="preserve">Принципи, </w:t>
      </w:r>
      <w:r w:rsidRPr="00573799">
        <w:rPr>
          <w:bCs/>
          <w:sz w:val="24"/>
          <w:szCs w:val="24"/>
        </w:rPr>
        <w:t>произтичащи от Стратегическата рамка за развитието на образованието, обучението и ученето в Р.</w:t>
      </w:r>
      <w:r w:rsidRPr="00573799">
        <w:rPr>
          <w:bCs/>
          <w:sz w:val="24"/>
          <w:szCs w:val="24"/>
          <w:lang w:val="ru-RU"/>
        </w:rPr>
        <w:t xml:space="preserve"> </w:t>
      </w:r>
      <w:r w:rsidRPr="00573799">
        <w:rPr>
          <w:bCs/>
          <w:sz w:val="24"/>
          <w:szCs w:val="24"/>
        </w:rPr>
        <w:t xml:space="preserve">България (2021-2030г.): </w:t>
      </w:r>
      <w:r w:rsidRPr="00573799">
        <w:rPr>
          <w:bCs/>
          <w:i/>
          <w:sz w:val="24"/>
          <w:szCs w:val="24"/>
        </w:rPr>
        <w:t>законосъобразност, прозрачност, обратна връзка, модерност и иновативност, отговорност и отчетност</w:t>
      </w:r>
    </w:p>
    <w:p w14:paraId="0E8235EB" w14:textId="77777777" w:rsidR="006D6956" w:rsidRPr="00573799" w:rsidRDefault="006D6956" w:rsidP="00573799">
      <w:pPr>
        <w:pStyle w:val="ListParagraph"/>
        <w:widowControl/>
        <w:numPr>
          <w:ilvl w:val="0"/>
          <w:numId w:val="23"/>
        </w:numPr>
        <w:autoSpaceDE/>
        <w:autoSpaceDN/>
        <w:spacing w:before="0" w:line="276" w:lineRule="auto"/>
        <w:ind w:left="567" w:right="282" w:firstLine="141"/>
        <w:contextualSpacing/>
        <w:jc w:val="both"/>
        <w:rPr>
          <w:sz w:val="24"/>
          <w:szCs w:val="24"/>
        </w:rPr>
      </w:pPr>
      <w:r w:rsidRPr="00573799">
        <w:rPr>
          <w:b/>
          <w:bCs/>
          <w:sz w:val="24"/>
          <w:szCs w:val="24"/>
        </w:rPr>
        <w:t xml:space="preserve">Принципи, </w:t>
      </w:r>
      <w:r w:rsidRPr="00573799">
        <w:rPr>
          <w:bCs/>
          <w:sz w:val="24"/>
          <w:szCs w:val="24"/>
        </w:rPr>
        <w:t xml:space="preserve">произтичащи от културната и духовна норма на човечеството </w:t>
      </w:r>
      <w:r w:rsidRPr="00573799">
        <w:rPr>
          <w:b/>
          <w:bCs/>
          <w:sz w:val="24"/>
          <w:szCs w:val="24"/>
          <w:lang w:val="ru-RU"/>
        </w:rPr>
        <w:t>(</w:t>
      </w:r>
      <w:r w:rsidRPr="00573799">
        <w:rPr>
          <w:bCs/>
          <w:sz w:val="24"/>
          <w:szCs w:val="24"/>
        </w:rPr>
        <w:t>универсални човешки ценности</w:t>
      </w:r>
      <w:r w:rsidRPr="00573799">
        <w:rPr>
          <w:bCs/>
          <w:sz w:val="24"/>
          <w:szCs w:val="24"/>
          <w:lang w:val="ru-RU"/>
        </w:rPr>
        <w:t>) –</w:t>
      </w:r>
      <w:r w:rsidRPr="00573799">
        <w:rPr>
          <w:bCs/>
          <w:sz w:val="24"/>
          <w:szCs w:val="24"/>
        </w:rPr>
        <w:t xml:space="preserve"> милост и състрадание, щедрост и взаимопомощ, уважение и обич, доброта</w:t>
      </w:r>
    </w:p>
    <w:p w14:paraId="345B3C55" w14:textId="77777777" w:rsidR="006D6956" w:rsidRPr="00573799" w:rsidRDefault="006D6956" w:rsidP="00573799">
      <w:pPr>
        <w:pStyle w:val="ListParagraph"/>
        <w:widowControl/>
        <w:numPr>
          <w:ilvl w:val="0"/>
          <w:numId w:val="23"/>
        </w:numPr>
        <w:autoSpaceDE/>
        <w:autoSpaceDN/>
        <w:spacing w:before="0" w:line="276" w:lineRule="auto"/>
        <w:ind w:left="567" w:right="282" w:firstLine="141"/>
        <w:contextualSpacing/>
        <w:jc w:val="both"/>
        <w:rPr>
          <w:sz w:val="24"/>
          <w:szCs w:val="24"/>
        </w:rPr>
      </w:pPr>
      <w:r w:rsidRPr="00573799">
        <w:rPr>
          <w:b/>
          <w:sz w:val="24"/>
          <w:szCs w:val="24"/>
        </w:rPr>
        <w:t xml:space="preserve">Автономия - </w:t>
      </w:r>
      <w:r w:rsidRPr="00573799">
        <w:rPr>
          <w:sz w:val="24"/>
          <w:szCs w:val="24"/>
        </w:rPr>
        <w:t>поставяне на акценти в дейността на детската градина, съобразно конкретни индивидуални и социални потребности, свързани с личностното формиране на децата.</w:t>
      </w:r>
    </w:p>
    <w:p w14:paraId="2B26590E" w14:textId="77777777" w:rsidR="006D6956" w:rsidRPr="00573799" w:rsidRDefault="006D6956" w:rsidP="00573799">
      <w:pPr>
        <w:pStyle w:val="ListParagraph"/>
        <w:widowControl/>
        <w:numPr>
          <w:ilvl w:val="0"/>
          <w:numId w:val="23"/>
        </w:numPr>
        <w:autoSpaceDE/>
        <w:autoSpaceDN/>
        <w:spacing w:before="0" w:line="276" w:lineRule="auto"/>
        <w:ind w:left="567" w:right="282" w:firstLine="141"/>
        <w:contextualSpacing/>
        <w:jc w:val="both"/>
        <w:rPr>
          <w:sz w:val="24"/>
          <w:szCs w:val="24"/>
        </w:rPr>
      </w:pPr>
      <w:r w:rsidRPr="00573799">
        <w:rPr>
          <w:b/>
          <w:sz w:val="24"/>
          <w:szCs w:val="24"/>
        </w:rPr>
        <w:t>Устойчивост</w:t>
      </w:r>
      <w:r w:rsidRPr="00573799">
        <w:rPr>
          <w:sz w:val="24"/>
          <w:szCs w:val="24"/>
        </w:rPr>
        <w:t xml:space="preserve"> на резултатите - осигуряване на трайно и дългосрочно въздействие за постигане на определената визия на детската градина.</w:t>
      </w:r>
    </w:p>
    <w:p w14:paraId="79332F32" w14:textId="77777777" w:rsidR="006D6956" w:rsidRPr="00573799" w:rsidRDefault="006D6956" w:rsidP="00573799">
      <w:pPr>
        <w:pStyle w:val="ListParagraph"/>
        <w:widowControl/>
        <w:numPr>
          <w:ilvl w:val="0"/>
          <w:numId w:val="23"/>
        </w:numPr>
        <w:autoSpaceDE/>
        <w:autoSpaceDN/>
        <w:spacing w:before="0" w:line="276" w:lineRule="auto"/>
        <w:ind w:left="567" w:right="282" w:firstLine="141"/>
        <w:contextualSpacing/>
        <w:jc w:val="both"/>
        <w:rPr>
          <w:sz w:val="24"/>
          <w:szCs w:val="24"/>
        </w:rPr>
      </w:pPr>
      <w:r w:rsidRPr="00573799">
        <w:rPr>
          <w:b/>
          <w:sz w:val="24"/>
          <w:szCs w:val="24"/>
        </w:rPr>
        <w:t>Иновативност</w:t>
      </w:r>
      <w:r w:rsidRPr="00573799">
        <w:rPr>
          <w:sz w:val="24"/>
          <w:szCs w:val="24"/>
        </w:rPr>
        <w:t>. Залата се на професионалното развитие на персонала и мотивирането му за прилагане на иновативни и активни действия подкрепящи устойчивостта на институцията.</w:t>
      </w:r>
    </w:p>
    <w:p w14:paraId="3BA68B73" w14:textId="77777777" w:rsidR="006D6956" w:rsidRPr="00573799" w:rsidRDefault="006D6956" w:rsidP="00573799">
      <w:pPr>
        <w:pStyle w:val="ListParagraph"/>
        <w:spacing w:line="276" w:lineRule="auto"/>
        <w:ind w:left="567" w:right="282" w:firstLine="141"/>
        <w:jc w:val="both"/>
        <w:rPr>
          <w:sz w:val="24"/>
          <w:szCs w:val="24"/>
        </w:rPr>
      </w:pPr>
      <w:r w:rsidRPr="00573799">
        <w:rPr>
          <w:sz w:val="24"/>
          <w:szCs w:val="24"/>
        </w:rPr>
        <w:t>Реализирането на ценностите в концептуалното развитие се основава на принципа за законността, който гарантира съответствие на концептуалните цели и дейности със законови и подзаконови нормативни актове.</w:t>
      </w:r>
    </w:p>
    <w:p w14:paraId="7E7DA9F7" w14:textId="77777777" w:rsidR="00F83293" w:rsidRPr="00573799" w:rsidRDefault="00F83293"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4. УСТОЙЧИВОСТ НА РЕЗУЛТАТНОСТТА</w:t>
      </w:r>
    </w:p>
    <w:p w14:paraId="73542A55" w14:textId="7F73F78B" w:rsidR="00F83293" w:rsidRPr="00573799" w:rsidRDefault="00F83293"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Стратегията е ориентирана към интереса и към мотивацията на обучаемите, към възрастовите и социалните промени в живота му, както и към способността му да прилага усвоените компетентности на практика.</w:t>
      </w:r>
    </w:p>
    <w:p w14:paraId="7EE9030D" w14:textId="04D20620" w:rsidR="00F83293" w:rsidRPr="00573799" w:rsidRDefault="00F83293"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Стратегията осигурява:  ранен и равен достъп до качествено образование и приобщаване за всяко дете; равнопоставеност и недопускане на дискриминация при провеждане на образователни политики; запазване и развитие на българската образователна традиция; хуманизъм и толерантност между участниците в образователния процес; съхраняване на културното многообразие и приобщаване, чрез българския език; иновативност и ефективност в педагогическите практики и в организацията на образователния процес въз основа на научна обоснованост и прогнозиране на резултатите от иновациите; прозрачност на управлението и предвидимост на резултатите; автономия за провеждане на образователни политики, самоуправление и децентрализация.</w:t>
      </w:r>
    </w:p>
    <w:p w14:paraId="21F0E79A"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 xml:space="preserve">4.1 Управление и политики за достигане на устойчива резултатност. </w:t>
      </w:r>
      <w:r w:rsidRPr="00573799">
        <w:rPr>
          <w:rFonts w:ascii="Times New Roman" w:eastAsia="Calibri" w:hAnsi="Times New Roman" w:cs="Times New Roman"/>
          <w:sz w:val="24"/>
          <w:szCs w:val="24"/>
          <w:lang w:eastAsia="en-GB"/>
        </w:rPr>
        <w:t>За гарантиране на устойчивостта е приложена и разработена Концепция за устойчиво развитие.</w:t>
      </w:r>
    </w:p>
    <w:p w14:paraId="31F1D663" w14:textId="7AC483F9"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Основната цел на приоритета ще е повишаването на качеството на човешкия капитал, чрез формирането на високо образовани, иновативни и активни </w:t>
      </w:r>
      <w:r w:rsidR="00F63CB6" w:rsidRPr="00573799">
        <w:rPr>
          <w:rFonts w:ascii="Times New Roman" w:eastAsia="Calibri" w:hAnsi="Times New Roman" w:cs="Times New Roman"/>
          <w:sz w:val="24"/>
          <w:szCs w:val="24"/>
          <w:lang w:eastAsia="en-GB"/>
        </w:rPr>
        <w:t>деца</w:t>
      </w:r>
      <w:r w:rsidRPr="00573799">
        <w:rPr>
          <w:rFonts w:ascii="Times New Roman" w:eastAsia="Calibri" w:hAnsi="Times New Roman" w:cs="Times New Roman"/>
          <w:sz w:val="24"/>
          <w:szCs w:val="24"/>
          <w:lang w:eastAsia="en-GB"/>
        </w:rPr>
        <w:t>, способни да се реализират успешно</w:t>
      </w:r>
      <w:r w:rsidR="00F63CB6" w:rsidRPr="00573799">
        <w:rPr>
          <w:rFonts w:ascii="Times New Roman" w:eastAsia="Calibri" w:hAnsi="Times New Roman" w:cs="Times New Roman"/>
          <w:sz w:val="24"/>
          <w:szCs w:val="24"/>
          <w:lang w:eastAsia="en-GB"/>
        </w:rPr>
        <w:t xml:space="preserve"> в образователната система </w:t>
      </w:r>
      <w:r w:rsidRPr="00573799">
        <w:rPr>
          <w:rFonts w:ascii="Times New Roman" w:eastAsia="Calibri" w:hAnsi="Times New Roman" w:cs="Times New Roman"/>
          <w:sz w:val="24"/>
          <w:szCs w:val="24"/>
          <w:lang w:eastAsia="en-GB"/>
        </w:rPr>
        <w:t xml:space="preserve">и така да допринасят за личното си благоденствие и устойчивото развитие </w:t>
      </w:r>
      <w:r w:rsidR="00F63CB6" w:rsidRPr="00573799">
        <w:rPr>
          <w:rFonts w:ascii="Times New Roman" w:eastAsia="Calibri" w:hAnsi="Times New Roman" w:cs="Times New Roman"/>
          <w:sz w:val="24"/>
          <w:szCs w:val="24"/>
          <w:lang w:eastAsia="en-GB"/>
        </w:rPr>
        <w:t>в живота</w:t>
      </w:r>
      <w:r w:rsidRPr="00573799">
        <w:rPr>
          <w:rFonts w:ascii="Times New Roman" w:eastAsia="Calibri" w:hAnsi="Times New Roman" w:cs="Times New Roman"/>
          <w:sz w:val="24"/>
          <w:szCs w:val="24"/>
          <w:lang w:eastAsia="en-GB"/>
        </w:rPr>
        <w:t xml:space="preserve">. </w:t>
      </w:r>
    </w:p>
    <w:p w14:paraId="25BA6CD5" w14:textId="622CDAD1"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Устойчивостта на прилаганите политики в ДГ „КАЛИНКА“ е ключов аспект за осигуряване на ефективно и постоянно подобряване на образователната среда. </w:t>
      </w:r>
    </w:p>
    <w:p w14:paraId="7BEDEB30"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За да бъде една политика устойчива, тя трябва да бъде добре планирана, прилагана и оценявана.</w:t>
      </w:r>
    </w:p>
    <w:p w14:paraId="71647909"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Основни фактори, върху, които се за устойчивостта на предучилищните политики:</w:t>
      </w:r>
    </w:p>
    <w:p w14:paraId="36843DFD"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1) </w:t>
      </w:r>
      <w:r w:rsidRPr="00573799">
        <w:rPr>
          <w:rFonts w:ascii="Times New Roman" w:eastAsia="Calibri" w:hAnsi="Times New Roman" w:cs="Times New Roman"/>
          <w:b/>
          <w:sz w:val="24"/>
          <w:szCs w:val="24"/>
          <w:lang w:eastAsia="en-GB"/>
        </w:rPr>
        <w:t>Участие на заинтересованите страни:</w:t>
      </w:r>
      <w:r w:rsidRPr="00573799">
        <w:rPr>
          <w:rFonts w:ascii="Times New Roman" w:eastAsia="Calibri" w:hAnsi="Times New Roman" w:cs="Times New Roman"/>
          <w:sz w:val="24"/>
          <w:szCs w:val="24"/>
          <w:lang w:eastAsia="en-GB"/>
        </w:rPr>
        <w:t xml:space="preserve"> Включването на учители, деца, родители и местната общност в процеса на разработване и прилагане на политики осигурява по-добро разбиране на необходимостите и предизвикателствата.</w:t>
      </w:r>
    </w:p>
    <w:p w14:paraId="0A4AE629"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2) </w:t>
      </w:r>
      <w:r w:rsidRPr="00573799">
        <w:rPr>
          <w:rFonts w:ascii="Times New Roman" w:eastAsia="Calibri" w:hAnsi="Times New Roman" w:cs="Times New Roman"/>
          <w:b/>
          <w:sz w:val="24"/>
          <w:szCs w:val="24"/>
          <w:lang w:eastAsia="en-GB"/>
        </w:rPr>
        <w:t>Обучение и подкрепа на учителите:</w:t>
      </w:r>
      <w:r w:rsidRPr="00573799">
        <w:rPr>
          <w:rFonts w:ascii="Times New Roman" w:eastAsia="Calibri" w:hAnsi="Times New Roman" w:cs="Times New Roman"/>
          <w:sz w:val="24"/>
          <w:szCs w:val="24"/>
          <w:lang w:eastAsia="en-GB"/>
        </w:rPr>
        <w:t xml:space="preserve"> Осигуряването на адекватно обучение и ресурси за учителите е от съществено значение, за да могат те да прилагат новите политики ефективно.</w:t>
      </w:r>
    </w:p>
    <w:p w14:paraId="766C5ECD" w14:textId="6007E14A"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3)</w:t>
      </w:r>
      <w:r w:rsidRPr="00573799">
        <w:rPr>
          <w:rFonts w:ascii="Times New Roman" w:eastAsia="Calibri" w:hAnsi="Times New Roman" w:cs="Times New Roman"/>
          <w:b/>
          <w:sz w:val="24"/>
          <w:szCs w:val="24"/>
          <w:lang w:eastAsia="en-GB"/>
        </w:rPr>
        <w:t>Непрекъсната оценка и обратна връзка</w:t>
      </w:r>
      <w:r w:rsidRPr="00573799">
        <w:rPr>
          <w:rFonts w:ascii="Times New Roman" w:eastAsia="Calibri" w:hAnsi="Times New Roman" w:cs="Times New Roman"/>
          <w:sz w:val="24"/>
          <w:szCs w:val="24"/>
          <w:lang w:eastAsia="en-GB"/>
        </w:rPr>
        <w:t>: Систематичното оценяване на въздействието на политики и вземането на обратна връзка от всички участници помага за идентифициране на проблеми и адаптиране на подходите.</w:t>
      </w:r>
    </w:p>
    <w:p w14:paraId="367DC93F" w14:textId="25FF2D8D"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4) </w:t>
      </w:r>
      <w:r w:rsidRPr="00573799">
        <w:rPr>
          <w:rFonts w:ascii="Times New Roman" w:eastAsia="Calibri" w:hAnsi="Times New Roman" w:cs="Times New Roman"/>
          <w:b/>
          <w:sz w:val="24"/>
          <w:szCs w:val="24"/>
          <w:lang w:eastAsia="en-GB"/>
        </w:rPr>
        <w:t>Интеграция:</w:t>
      </w:r>
      <w:r w:rsidRPr="00573799">
        <w:rPr>
          <w:rFonts w:ascii="Times New Roman" w:eastAsia="Calibri" w:hAnsi="Times New Roman" w:cs="Times New Roman"/>
          <w:sz w:val="24"/>
          <w:szCs w:val="24"/>
          <w:lang w:eastAsia="en-GB"/>
        </w:rPr>
        <w:t xml:space="preserve"> Ценности на институцията.</w:t>
      </w:r>
    </w:p>
    <w:p w14:paraId="129E4996"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val="ru-RU" w:eastAsia="en-GB"/>
        </w:rPr>
        <w:t xml:space="preserve"> </w:t>
      </w:r>
      <w:r w:rsidRPr="00573799">
        <w:rPr>
          <w:rFonts w:ascii="Times New Roman" w:eastAsia="Calibri" w:hAnsi="Times New Roman" w:cs="Times New Roman"/>
          <w:b/>
          <w:sz w:val="24"/>
          <w:szCs w:val="24"/>
          <w:lang w:eastAsia="en-GB"/>
        </w:rPr>
        <w:t>Гъвкавост и готовност за промяна</w:t>
      </w:r>
      <w:r w:rsidRPr="00573799">
        <w:rPr>
          <w:rFonts w:ascii="Times New Roman" w:eastAsia="Calibri" w:hAnsi="Times New Roman" w:cs="Times New Roman"/>
          <w:sz w:val="24"/>
          <w:szCs w:val="24"/>
          <w:lang w:eastAsia="en-GB"/>
        </w:rPr>
        <w:t>.</w:t>
      </w:r>
    </w:p>
    <w:p w14:paraId="5D79AED8"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6) </w:t>
      </w:r>
      <w:r w:rsidRPr="00573799">
        <w:rPr>
          <w:rFonts w:ascii="Times New Roman" w:eastAsia="Calibri" w:hAnsi="Times New Roman" w:cs="Times New Roman"/>
          <w:b/>
          <w:sz w:val="24"/>
          <w:szCs w:val="24"/>
          <w:lang w:eastAsia="en-GB"/>
        </w:rPr>
        <w:t xml:space="preserve">Дългосрочно планиране: </w:t>
      </w:r>
      <w:r w:rsidRPr="00573799">
        <w:rPr>
          <w:rFonts w:ascii="Times New Roman" w:eastAsia="Calibri" w:hAnsi="Times New Roman" w:cs="Times New Roman"/>
          <w:sz w:val="24"/>
          <w:szCs w:val="24"/>
          <w:lang w:eastAsia="en-GB"/>
        </w:rPr>
        <w:t>Разработването на стратегии с дългосрочна перспектива ще ни помогне за устойчивостта на политиките, като се вземат предвид бъдещите тенденции и предизвикателства в образованието.</w:t>
      </w:r>
    </w:p>
    <w:p w14:paraId="20358CE1" w14:textId="03D1FC73"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lastRenderedPageBreak/>
        <w:t xml:space="preserve">7) </w:t>
      </w:r>
      <w:r w:rsidRPr="00573799">
        <w:rPr>
          <w:rFonts w:ascii="Times New Roman" w:eastAsia="Calibri" w:hAnsi="Times New Roman" w:cs="Times New Roman"/>
          <w:b/>
          <w:sz w:val="24"/>
          <w:szCs w:val="24"/>
          <w:lang w:eastAsia="en-GB"/>
        </w:rPr>
        <w:t>Финансова подкрепа:</w:t>
      </w:r>
      <w:r w:rsidRPr="00573799">
        <w:rPr>
          <w:rFonts w:ascii="Times New Roman" w:eastAsia="Calibri" w:hAnsi="Times New Roman" w:cs="Times New Roman"/>
          <w:sz w:val="24"/>
          <w:szCs w:val="24"/>
          <w:lang w:eastAsia="en-GB"/>
        </w:rPr>
        <w:t xml:space="preserve"> Осигуряването на необходимите средства за внедряване и поддръжка на политиките е важно </w:t>
      </w:r>
      <w:r w:rsidR="00F63CB6" w:rsidRPr="00573799">
        <w:rPr>
          <w:rFonts w:ascii="Times New Roman" w:eastAsia="Calibri" w:hAnsi="Times New Roman" w:cs="Times New Roman"/>
          <w:sz w:val="24"/>
          <w:szCs w:val="24"/>
          <w:lang w:eastAsia="en-GB"/>
        </w:rPr>
        <w:t xml:space="preserve">за </w:t>
      </w:r>
      <w:r w:rsidRPr="00573799">
        <w:rPr>
          <w:rFonts w:ascii="Times New Roman" w:eastAsia="Calibri" w:hAnsi="Times New Roman" w:cs="Times New Roman"/>
          <w:sz w:val="24"/>
          <w:szCs w:val="24"/>
          <w:lang w:eastAsia="en-GB"/>
        </w:rPr>
        <w:t>тяхното успешно прилагане.</w:t>
      </w:r>
    </w:p>
    <w:p w14:paraId="416A699B" w14:textId="48CE06B1"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Чрез осигуряването на тези елементи, </w:t>
      </w:r>
      <w:r w:rsidR="00F63CB6" w:rsidRPr="00573799">
        <w:rPr>
          <w:rFonts w:ascii="Times New Roman" w:eastAsia="Calibri" w:hAnsi="Times New Roman" w:cs="Times New Roman"/>
          <w:sz w:val="24"/>
          <w:szCs w:val="24"/>
          <w:lang w:eastAsia="en-GB"/>
        </w:rPr>
        <w:t xml:space="preserve">детската </w:t>
      </w:r>
      <w:r w:rsidRPr="00573799">
        <w:rPr>
          <w:rFonts w:ascii="Times New Roman" w:eastAsia="Calibri" w:hAnsi="Times New Roman" w:cs="Times New Roman"/>
          <w:sz w:val="24"/>
          <w:szCs w:val="24"/>
          <w:lang w:eastAsia="en-GB"/>
        </w:rPr>
        <w:t xml:space="preserve">градина ще работи за успешното и устойчиво прилагане на нови политики, което в крайна сметка ще доведе до по-добри резултати за </w:t>
      </w:r>
      <w:r w:rsidR="00F63CB6"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 xml:space="preserve"> и общността като цяло.</w:t>
      </w:r>
    </w:p>
    <w:p w14:paraId="2A623F4B"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За гарантиране на устойчива резултатност и ефективна работа и удовлетвореност на заинтересованите страни е изградена ОД_НК_03_00 Концепция за развитие/Регламент за устойчиво развитие, към която като неразделна част се прилагат:</w:t>
      </w:r>
    </w:p>
    <w:p w14:paraId="1622EDE0"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4.2. Механизъм за взаимодействие между участниците в образователният процес</w:t>
      </w:r>
    </w:p>
    <w:p w14:paraId="550C64BE" w14:textId="2B966552"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Съгласно ЗПУО, участници в образователният процес са обучаемите, педагогичеките специалисти, заместник – директор и директор на ДГ „КАЛИНКА”, родителите и всички заинтересовани страни.</w:t>
      </w:r>
    </w:p>
    <w:p w14:paraId="5781B9F8" w14:textId="6864257C"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В Стратегията и Правилника за дейността на ДГ „КАЛИНКА”, са разписани мерките за създаване на условия и предпоставки за отговорно участие на семейството и заинтересованите страни в живота на детската градина.</w:t>
      </w:r>
    </w:p>
    <w:p w14:paraId="26C83CFB"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Във всяка група е разписан ОД_СР_08_09 Механизъм за взаимодействие със заинтересованите страни и родителите, с конкретна тема, разработена по месеци. </w:t>
      </w:r>
    </w:p>
    <w:p w14:paraId="6AD83383"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4.3 Работа със заинтересовани страни</w:t>
      </w:r>
    </w:p>
    <w:p w14:paraId="033D09A0"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За гарантиране ефективност при работата със заинтересованите страни е регламентирана рамка за работа със заинтересованите страни, определена в  Приложение  „Комуникационна политика. Процедура за работа със заинтересованите страни“. Ефективността при работа обхваща информираност, включване и измерване на удовлетвореност на заинтересованите страни.</w:t>
      </w:r>
    </w:p>
    <w:p w14:paraId="57A6FB4B" w14:textId="067CE136"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За осъществяване на добри практики на  взаимодействие между ДГ „КАЛИНКА” и заинтересованите страни, като общност, както и с всички външни и вътрешни звена е приложен План и график към комуникационната политика, с предвидена ресурсна обезпеченост. Има изграден график за провеждане на дейности, като е организирана работна група, която отговаря, следи, наблюдава, измерва, анализира и докладва на Педагогически съвет, дали са в съответствие параметрите заложени в дейности и изпълнен ли е плана по заложените изисквания, описани в Комуникационна политика. Политиката обхваща персоналните принципи при работа със заинтересованите лица и гарантира устойчиви резултати.</w:t>
      </w:r>
    </w:p>
    <w:p w14:paraId="3C03409E"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b/>
          <w:sz w:val="24"/>
          <w:szCs w:val="24"/>
          <w:lang w:eastAsia="en-GB"/>
        </w:rPr>
      </w:pPr>
    </w:p>
    <w:p w14:paraId="63D2CC1B" w14:textId="6378C31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Цели за съвместно сътрудничество между ДГ „КАЛИНКА” и родителите са</w:t>
      </w:r>
      <w:r w:rsidRPr="00573799">
        <w:rPr>
          <w:rFonts w:ascii="Times New Roman" w:eastAsia="Calibri" w:hAnsi="Times New Roman" w:cs="Times New Roman"/>
          <w:sz w:val="24"/>
          <w:szCs w:val="24"/>
          <w:lang w:eastAsia="en-GB"/>
        </w:rPr>
        <w:t>:</w:t>
      </w:r>
    </w:p>
    <w:p w14:paraId="28ED186D" w14:textId="77777777" w:rsidR="00BB5249" w:rsidRPr="00573799" w:rsidRDefault="00BB5249" w:rsidP="00573799">
      <w:pPr>
        <w:numPr>
          <w:ilvl w:val="0"/>
          <w:numId w:val="24"/>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Повишаване на доверието в образователната система.</w:t>
      </w:r>
    </w:p>
    <w:p w14:paraId="558E395D" w14:textId="77DD09D5" w:rsidR="003828F5" w:rsidRPr="00573799" w:rsidRDefault="003828F5" w:rsidP="00573799">
      <w:pPr>
        <w:numPr>
          <w:ilvl w:val="0"/>
          <w:numId w:val="24"/>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Приобщаване на родителите на деца от уязвими групи към дейността на детската градина.</w:t>
      </w:r>
    </w:p>
    <w:p w14:paraId="2ACEE7AA" w14:textId="762070A4" w:rsidR="00BB5249" w:rsidRPr="00573799" w:rsidRDefault="00BB5249" w:rsidP="00573799">
      <w:pPr>
        <w:numPr>
          <w:ilvl w:val="0"/>
          <w:numId w:val="24"/>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Активно участие на родителите за успешна адаптация и социализация на </w:t>
      </w:r>
      <w:r w:rsidR="003828F5" w:rsidRPr="00573799">
        <w:rPr>
          <w:rFonts w:ascii="Times New Roman" w:eastAsia="Calibri" w:hAnsi="Times New Roman" w:cs="Times New Roman"/>
          <w:color w:val="000000"/>
          <w:sz w:val="24"/>
          <w:szCs w:val="24"/>
          <w:lang w:eastAsia="en-GB"/>
        </w:rPr>
        <w:t>детето</w:t>
      </w:r>
      <w:r w:rsidRPr="00573799">
        <w:rPr>
          <w:rFonts w:ascii="Times New Roman" w:eastAsia="Calibri" w:hAnsi="Times New Roman" w:cs="Times New Roman"/>
          <w:color w:val="000000"/>
          <w:sz w:val="24"/>
          <w:szCs w:val="24"/>
          <w:lang w:eastAsia="en-GB"/>
        </w:rPr>
        <w:t>, както и в образованието на децата за подкрепа на личностното им развитие.</w:t>
      </w:r>
    </w:p>
    <w:p w14:paraId="5E9A24F8" w14:textId="77777777" w:rsidR="00BB5249" w:rsidRPr="00573799" w:rsidRDefault="00BB5249" w:rsidP="00573799">
      <w:pPr>
        <w:numPr>
          <w:ilvl w:val="0"/>
          <w:numId w:val="24"/>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Създаване на условия за развитие и подготовката на децата за следващ образователен етап.</w:t>
      </w:r>
    </w:p>
    <w:p w14:paraId="5A89317B" w14:textId="176DFF48" w:rsidR="00BB5249" w:rsidRPr="00573799" w:rsidRDefault="00BB5249" w:rsidP="00573799">
      <w:pPr>
        <w:numPr>
          <w:ilvl w:val="0"/>
          <w:numId w:val="24"/>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Разбиране, подкрепа и споделена отговорност между ДГ „КАЛИНКА” и семейството, формиране на положително отношение към градината и мотивация за учене.</w:t>
      </w:r>
    </w:p>
    <w:p w14:paraId="5C3C3165" w14:textId="77777777" w:rsidR="00BB5249" w:rsidRPr="00573799" w:rsidRDefault="00BB5249" w:rsidP="00573799">
      <w:pPr>
        <w:numPr>
          <w:ilvl w:val="0"/>
          <w:numId w:val="24"/>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Съвместна работа за разбиране на ученето като ценност.</w:t>
      </w:r>
    </w:p>
    <w:p w14:paraId="0C3FD73F" w14:textId="77777777" w:rsidR="00BB5249" w:rsidRPr="00573799" w:rsidRDefault="00BB5249" w:rsidP="00573799">
      <w:pPr>
        <w:numPr>
          <w:ilvl w:val="0"/>
          <w:numId w:val="24"/>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Разпределяне на правата, задълженията и отговорностите между детската градина като част от образователната система и семейството за постигане на стратегическите цели и приоритетите на политиката за учене през целия живот.</w:t>
      </w:r>
    </w:p>
    <w:p w14:paraId="0831406A"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Сътрудничеството и взаимодействието</w:t>
      </w:r>
      <w:r w:rsidRPr="00573799">
        <w:rPr>
          <w:rFonts w:ascii="Times New Roman" w:eastAsia="Calibri" w:hAnsi="Times New Roman" w:cs="Times New Roman"/>
          <w:sz w:val="24"/>
          <w:szCs w:val="24"/>
          <w:lang w:eastAsia="en-GB"/>
        </w:rPr>
        <w:t xml:space="preserve"> между заинтересованите страни, се осъществява чрез различни форми, обединени в две групи: индивидуални и групови форми на работа.</w:t>
      </w:r>
    </w:p>
    <w:p w14:paraId="6480E2A5"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Индивидуални форми на сътрудничество:</w:t>
      </w:r>
    </w:p>
    <w:p w14:paraId="3F83C05D" w14:textId="23142B14"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индивидуален разговор /среща/ между учител и родител;</w:t>
      </w:r>
    </w:p>
    <w:p w14:paraId="3C778341"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индивидуална консултация;</w:t>
      </w:r>
    </w:p>
    <w:p w14:paraId="4FF33BCA"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съобщения /устни; писмени/;</w:t>
      </w:r>
    </w:p>
    <w:p w14:paraId="414992CB"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Групови форми на сътрудничество:</w:t>
      </w:r>
    </w:p>
    <w:p w14:paraId="3E914A7E"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родителска среща;</w:t>
      </w:r>
    </w:p>
    <w:p w14:paraId="1CFD3423" w14:textId="77777777" w:rsidR="003828F5"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lastRenderedPageBreak/>
        <w:t xml:space="preserve">- тренинг, семинар </w:t>
      </w:r>
      <w:r w:rsidR="003828F5" w:rsidRPr="00573799">
        <w:rPr>
          <w:rFonts w:ascii="Times New Roman" w:eastAsia="Calibri" w:hAnsi="Times New Roman" w:cs="Times New Roman"/>
          <w:sz w:val="24"/>
          <w:szCs w:val="24"/>
          <w:lang w:eastAsia="en-GB"/>
        </w:rPr>
        <w:t>;</w:t>
      </w:r>
    </w:p>
    <w:p w14:paraId="66E387F5" w14:textId="6DD2C3C8" w:rsidR="00BB5249" w:rsidRPr="00573799" w:rsidRDefault="003828F5"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 работилничка </w:t>
      </w:r>
      <w:r w:rsidR="00BB5249" w:rsidRPr="00573799">
        <w:rPr>
          <w:rFonts w:ascii="Times New Roman" w:eastAsia="Calibri" w:hAnsi="Times New Roman" w:cs="Times New Roman"/>
          <w:sz w:val="24"/>
          <w:szCs w:val="24"/>
          <w:lang w:eastAsia="en-GB"/>
        </w:rPr>
        <w:t>и т.н.;</w:t>
      </w:r>
    </w:p>
    <w:p w14:paraId="41E3A715"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Други форми на сътрудничество:</w:t>
      </w:r>
    </w:p>
    <w:p w14:paraId="558DABBE"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участие на родителя в образователния процес – в основни и допълнителни форми на педагогическо взаимодействие, походи, екскурзии;</w:t>
      </w:r>
    </w:p>
    <w:p w14:paraId="37026D11"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информационни кампании;</w:t>
      </w:r>
    </w:p>
    <w:p w14:paraId="731F053B"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кампании за популяризация на институцията.</w:t>
      </w:r>
    </w:p>
    <w:p w14:paraId="0818A365"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Сътрудничество и взаимодействие се осъществява и в случай, когато конкретна ситуация или поведение на обучаемия го прави необходимо /чл. 208, ал.1 от ЗПУО/.</w:t>
      </w:r>
    </w:p>
    <w:p w14:paraId="34411004" w14:textId="1411BC8D"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Родителите участват в Обществения съвет на ДГ „</w:t>
      </w:r>
      <w:r w:rsidR="006B3F69"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по реда посочен в Чл. 265 и Чл. 266 на ЗПУО.</w:t>
      </w:r>
    </w:p>
    <w:p w14:paraId="0980FD26" w14:textId="3ABBDED5" w:rsidR="00BB5249" w:rsidRPr="00573799" w:rsidRDefault="00BB524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Всички участници в предучилищното образование осъществяват взаимодействие на основата на </w:t>
      </w:r>
      <w:r w:rsidRPr="00573799">
        <w:rPr>
          <w:rFonts w:ascii="Times New Roman" w:eastAsia="Calibri" w:hAnsi="Times New Roman" w:cs="Times New Roman"/>
          <w:b/>
          <w:sz w:val="24"/>
          <w:szCs w:val="24"/>
          <w:lang w:eastAsia="en-GB"/>
        </w:rPr>
        <w:t>партньорски взаимоотношения</w:t>
      </w:r>
      <w:r w:rsidRPr="00573799">
        <w:rPr>
          <w:rFonts w:ascii="Times New Roman" w:eastAsia="Calibri" w:hAnsi="Times New Roman" w:cs="Times New Roman"/>
          <w:sz w:val="24"/>
          <w:szCs w:val="24"/>
          <w:lang w:eastAsia="en-GB"/>
        </w:rPr>
        <w:t xml:space="preserve"> за постигане стратегическите цели на ДГ „</w:t>
      </w:r>
      <w:r w:rsidR="006B3F69" w:rsidRPr="00573799">
        <w:rPr>
          <w:rFonts w:ascii="Times New Roman" w:eastAsia="Calibri" w:hAnsi="Times New Roman" w:cs="Times New Roman"/>
          <w:sz w:val="24"/>
          <w:szCs w:val="24"/>
          <w:lang w:eastAsia="en-GB"/>
        </w:rPr>
        <w:t>КАЛИНКА</w:t>
      </w:r>
      <w:r w:rsidR="000542A2" w:rsidRPr="00573799">
        <w:rPr>
          <w:rFonts w:ascii="Times New Roman" w:eastAsia="Calibri" w:hAnsi="Times New Roman" w:cs="Times New Roman"/>
          <w:sz w:val="24"/>
          <w:szCs w:val="24"/>
          <w:lang w:eastAsia="en-GB"/>
        </w:rPr>
        <w:t>“.</w:t>
      </w:r>
      <w:r w:rsidRPr="00573799">
        <w:rPr>
          <w:rFonts w:ascii="Times New Roman" w:eastAsia="Calibri" w:hAnsi="Times New Roman" w:cs="Times New Roman"/>
          <w:sz w:val="24"/>
          <w:szCs w:val="24"/>
          <w:lang w:eastAsia="en-GB"/>
        </w:rPr>
        <w:t xml:space="preserve"> </w:t>
      </w:r>
    </w:p>
    <w:p w14:paraId="347C53FA" w14:textId="77777777" w:rsidR="00BB5249" w:rsidRPr="00573799" w:rsidRDefault="00BB5249" w:rsidP="00573799">
      <w:pPr>
        <w:spacing w:before="0" w:after="0" w:line="240" w:lineRule="auto"/>
        <w:ind w:left="567" w:right="282" w:firstLine="141"/>
        <w:jc w:val="both"/>
        <w:rPr>
          <w:rFonts w:ascii="Times New Roman" w:eastAsia="Times New Roman" w:hAnsi="Times New Roman" w:cs="Times New Roman"/>
          <w:sz w:val="24"/>
          <w:szCs w:val="24"/>
          <w:lang w:eastAsia="en-GB"/>
        </w:rPr>
      </w:pPr>
      <w:r w:rsidRPr="00573799">
        <w:rPr>
          <w:rFonts w:ascii="Times New Roman" w:eastAsia="Times New Roman" w:hAnsi="Times New Roman" w:cs="Times New Roman"/>
          <w:b/>
          <w:sz w:val="24"/>
          <w:szCs w:val="24"/>
          <w:lang w:eastAsia="en-GB"/>
        </w:rPr>
        <w:t>Създаването на механизъм за взаимодействие с родителите</w:t>
      </w:r>
      <w:r w:rsidRPr="00573799">
        <w:rPr>
          <w:rFonts w:ascii="Times New Roman" w:eastAsia="Times New Roman" w:hAnsi="Times New Roman" w:cs="Times New Roman"/>
          <w:sz w:val="24"/>
          <w:szCs w:val="24"/>
          <w:lang w:eastAsia="en-GB"/>
        </w:rPr>
        <w:t xml:space="preserve"> е важен аспект от образователния процес, който има за цел да подобри комуникацията между градината и семейството и да стимулира активното участие на родителите в живота на децата. </w:t>
      </w:r>
    </w:p>
    <w:p w14:paraId="20AE6800" w14:textId="77777777" w:rsidR="00BB5249" w:rsidRPr="00573799" w:rsidRDefault="00BB5249" w:rsidP="00573799">
      <w:pPr>
        <w:spacing w:before="0" w:after="0" w:line="240" w:lineRule="auto"/>
        <w:ind w:left="567" w:right="282" w:firstLine="141"/>
        <w:jc w:val="both"/>
        <w:rPr>
          <w:rFonts w:ascii="Times New Roman" w:eastAsia="Calibri" w:hAnsi="Times New Roman" w:cs="Times New Roman"/>
          <w:b/>
          <w:sz w:val="24"/>
          <w:szCs w:val="24"/>
          <w:highlight w:val="yellow"/>
          <w:lang w:eastAsia="en-GB"/>
        </w:rPr>
      </w:pPr>
    </w:p>
    <w:p w14:paraId="5DD89B18" w14:textId="77777777" w:rsidR="00BB5249" w:rsidRPr="00573799" w:rsidRDefault="00BB5249" w:rsidP="00573799">
      <w:pPr>
        <w:spacing w:before="0" w:after="0" w:line="240" w:lineRule="auto"/>
        <w:ind w:left="567" w:right="282" w:firstLine="141"/>
        <w:contextualSpacing/>
        <w:jc w:val="center"/>
        <w:outlineLvl w:val="0"/>
        <w:rPr>
          <w:rFonts w:ascii="Times New Roman" w:eastAsia="Arial Unicode MS" w:hAnsi="Times New Roman" w:cs="Times New Roman"/>
          <w:b/>
          <w:spacing w:val="-10"/>
          <w:kern w:val="28"/>
          <w:sz w:val="24"/>
          <w:szCs w:val="24"/>
        </w:rPr>
      </w:pPr>
      <w:r w:rsidRPr="00573799">
        <w:rPr>
          <w:rFonts w:ascii="Times New Roman" w:eastAsia="Arial Unicode MS" w:hAnsi="Times New Roman" w:cs="Times New Roman"/>
          <w:b/>
          <w:spacing w:val="-10"/>
          <w:kern w:val="28"/>
          <w:sz w:val="24"/>
          <w:szCs w:val="24"/>
        </w:rPr>
        <w:t>Текуща информация за родители</w:t>
      </w:r>
    </w:p>
    <w:tbl>
      <w:tblPr>
        <w:tblW w:w="9072" w:type="dxa"/>
        <w:jc w:val="center"/>
        <w:tblBorders>
          <w:top w:val="outset" w:sz="12" w:space="0" w:color="auto"/>
          <w:left w:val="outset" w:sz="12" w:space="0" w:color="auto"/>
          <w:bottom w:val="outset" w:sz="12" w:space="0" w:color="auto"/>
          <w:right w:val="outset" w:sz="12" w:space="0" w:color="auto"/>
        </w:tblBorders>
        <w:tblLayout w:type="fixed"/>
        <w:tblCellMar>
          <w:top w:w="28" w:type="dxa"/>
          <w:left w:w="28" w:type="dxa"/>
          <w:bottom w:w="28" w:type="dxa"/>
          <w:right w:w="28" w:type="dxa"/>
        </w:tblCellMar>
        <w:tblLook w:val="0000" w:firstRow="0" w:lastRow="0" w:firstColumn="0" w:lastColumn="0" w:noHBand="0" w:noVBand="0"/>
      </w:tblPr>
      <w:tblGrid>
        <w:gridCol w:w="2170"/>
        <w:gridCol w:w="2580"/>
        <w:gridCol w:w="1909"/>
        <w:gridCol w:w="2413"/>
      </w:tblGrid>
      <w:tr w:rsidR="00103B81" w:rsidRPr="00573799" w14:paraId="586ACC6A" w14:textId="77777777" w:rsidTr="000A7B8A">
        <w:trPr>
          <w:trHeight w:val="420"/>
          <w:jc w:val="center"/>
        </w:trPr>
        <w:tc>
          <w:tcPr>
            <w:tcW w:w="1196" w:type="pct"/>
            <w:tcBorders>
              <w:top w:val="outset" w:sz="6" w:space="0" w:color="auto"/>
              <w:left w:val="outset" w:sz="6" w:space="0" w:color="auto"/>
              <w:bottom w:val="outset" w:sz="6" w:space="0" w:color="auto"/>
              <w:right w:val="outset" w:sz="6" w:space="0" w:color="auto"/>
            </w:tcBorders>
            <w:shd w:val="clear" w:color="auto" w:fill="F2F2F2"/>
            <w:vAlign w:val="center"/>
          </w:tcPr>
          <w:p w14:paraId="52C3BA29" w14:textId="77777777" w:rsidR="00103B81" w:rsidRPr="00573799" w:rsidRDefault="00103B81" w:rsidP="00796713">
            <w:pPr>
              <w:autoSpaceDE w:val="0"/>
              <w:autoSpaceDN w:val="0"/>
              <w:adjustRightInd w:val="0"/>
              <w:spacing w:before="0" w:after="0" w:line="300" w:lineRule="exact"/>
              <w:ind w:left="390" w:right="282"/>
              <w:jc w:val="center"/>
              <w:rPr>
                <w:rFonts w:ascii="Times New Roman" w:eastAsia="Times New Roman" w:hAnsi="Times New Roman" w:cs="Times New Roman"/>
                <w:b/>
                <w:bCs/>
                <w:sz w:val="24"/>
                <w:szCs w:val="24"/>
              </w:rPr>
            </w:pPr>
            <w:r w:rsidRPr="00573799">
              <w:rPr>
                <w:rFonts w:ascii="Times New Roman" w:eastAsia="Times New Roman" w:hAnsi="Times New Roman" w:cs="Times New Roman"/>
                <w:b/>
                <w:bCs/>
                <w:sz w:val="24"/>
                <w:szCs w:val="24"/>
              </w:rPr>
              <w:t>Форма на поднасяне на информацията</w:t>
            </w:r>
          </w:p>
        </w:tc>
        <w:tc>
          <w:tcPr>
            <w:tcW w:w="1422" w:type="pct"/>
            <w:tcBorders>
              <w:top w:val="outset" w:sz="6" w:space="0" w:color="auto"/>
              <w:left w:val="outset" w:sz="6" w:space="0" w:color="auto"/>
              <w:bottom w:val="outset" w:sz="6" w:space="0" w:color="auto"/>
              <w:right w:val="outset" w:sz="6" w:space="0" w:color="auto"/>
            </w:tcBorders>
            <w:shd w:val="clear" w:color="auto" w:fill="F2F2F2"/>
            <w:vAlign w:val="center"/>
          </w:tcPr>
          <w:p w14:paraId="39C989C4" w14:textId="77777777" w:rsidR="00103B81" w:rsidRPr="00573799" w:rsidRDefault="00103B81" w:rsidP="00796713">
            <w:pPr>
              <w:autoSpaceDE w:val="0"/>
              <w:autoSpaceDN w:val="0"/>
              <w:adjustRightInd w:val="0"/>
              <w:spacing w:before="0" w:after="0" w:line="300" w:lineRule="exact"/>
              <w:ind w:left="390" w:right="282"/>
              <w:jc w:val="center"/>
              <w:rPr>
                <w:rFonts w:ascii="Times New Roman" w:eastAsia="Times New Roman" w:hAnsi="Times New Roman" w:cs="Times New Roman"/>
                <w:b/>
                <w:bCs/>
                <w:sz w:val="24"/>
                <w:szCs w:val="24"/>
              </w:rPr>
            </w:pPr>
            <w:r w:rsidRPr="00573799">
              <w:rPr>
                <w:rFonts w:ascii="Times New Roman" w:eastAsia="Times New Roman" w:hAnsi="Times New Roman" w:cs="Times New Roman"/>
                <w:b/>
                <w:bCs/>
                <w:sz w:val="24"/>
                <w:szCs w:val="24"/>
              </w:rPr>
              <w:t>Тема</w:t>
            </w:r>
          </w:p>
        </w:tc>
        <w:tc>
          <w:tcPr>
            <w:tcW w:w="1052" w:type="pct"/>
            <w:tcBorders>
              <w:top w:val="outset" w:sz="6" w:space="0" w:color="auto"/>
              <w:left w:val="outset" w:sz="6" w:space="0" w:color="auto"/>
              <w:bottom w:val="outset" w:sz="6" w:space="0" w:color="auto"/>
              <w:right w:val="single" w:sz="4" w:space="0" w:color="auto"/>
            </w:tcBorders>
            <w:shd w:val="clear" w:color="auto" w:fill="F2F2F2"/>
            <w:vAlign w:val="center"/>
          </w:tcPr>
          <w:p w14:paraId="03B6FA00" w14:textId="77777777" w:rsidR="00103B81" w:rsidRPr="00573799" w:rsidRDefault="00103B81" w:rsidP="00796713">
            <w:pPr>
              <w:autoSpaceDE w:val="0"/>
              <w:autoSpaceDN w:val="0"/>
              <w:adjustRightInd w:val="0"/>
              <w:spacing w:before="0" w:after="0" w:line="300" w:lineRule="exact"/>
              <w:ind w:left="32" w:right="115"/>
              <w:jc w:val="center"/>
              <w:rPr>
                <w:rFonts w:ascii="Times New Roman" w:eastAsia="Times New Roman" w:hAnsi="Times New Roman" w:cs="Times New Roman"/>
                <w:b/>
                <w:bCs/>
                <w:sz w:val="24"/>
                <w:szCs w:val="24"/>
              </w:rPr>
            </w:pPr>
            <w:r w:rsidRPr="00573799">
              <w:rPr>
                <w:rFonts w:ascii="Times New Roman" w:eastAsia="Times New Roman" w:hAnsi="Times New Roman" w:cs="Times New Roman"/>
                <w:b/>
                <w:bCs/>
                <w:sz w:val="24"/>
                <w:szCs w:val="24"/>
              </w:rPr>
              <w:t>Отговорник и срок за изпълнение</w:t>
            </w:r>
          </w:p>
        </w:tc>
        <w:tc>
          <w:tcPr>
            <w:tcW w:w="1330" w:type="pct"/>
            <w:tcBorders>
              <w:top w:val="outset" w:sz="6" w:space="0" w:color="auto"/>
              <w:left w:val="single" w:sz="4" w:space="0" w:color="auto"/>
              <w:bottom w:val="outset" w:sz="6" w:space="0" w:color="auto"/>
              <w:right w:val="outset" w:sz="6" w:space="0" w:color="auto"/>
            </w:tcBorders>
            <w:shd w:val="clear" w:color="auto" w:fill="F2F2F2"/>
            <w:vAlign w:val="center"/>
          </w:tcPr>
          <w:p w14:paraId="1DA184A7" w14:textId="77777777" w:rsidR="00103B81" w:rsidRPr="00573799" w:rsidRDefault="00103B81" w:rsidP="00796713">
            <w:pPr>
              <w:autoSpaceDE w:val="0"/>
              <w:autoSpaceDN w:val="0"/>
              <w:adjustRightInd w:val="0"/>
              <w:spacing w:before="0" w:after="0" w:line="300" w:lineRule="exact"/>
              <w:ind w:left="390" w:right="282"/>
              <w:jc w:val="center"/>
              <w:rPr>
                <w:rFonts w:ascii="Times New Roman" w:eastAsia="Times New Roman" w:hAnsi="Times New Roman" w:cs="Times New Roman"/>
                <w:b/>
                <w:bCs/>
                <w:sz w:val="24"/>
                <w:szCs w:val="24"/>
              </w:rPr>
            </w:pPr>
            <w:r w:rsidRPr="00573799">
              <w:rPr>
                <w:rFonts w:ascii="Times New Roman" w:eastAsia="Times New Roman" w:hAnsi="Times New Roman" w:cs="Times New Roman"/>
                <w:b/>
                <w:bCs/>
                <w:sz w:val="24"/>
                <w:szCs w:val="24"/>
              </w:rPr>
              <w:t>Обратна връзка</w:t>
            </w:r>
          </w:p>
        </w:tc>
      </w:tr>
      <w:tr w:rsidR="00103B81" w:rsidRPr="00573799" w14:paraId="2DB45843" w14:textId="77777777" w:rsidTr="000A7B8A">
        <w:trPr>
          <w:trHeight w:val="105"/>
          <w:jc w:val="center"/>
        </w:trPr>
        <w:tc>
          <w:tcPr>
            <w:tcW w:w="1196" w:type="pct"/>
            <w:tcBorders>
              <w:top w:val="outset" w:sz="6" w:space="0" w:color="auto"/>
              <w:left w:val="outset" w:sz="6" w:space="0" w:color="auto"/>
              <w:bottom w:val="outset" w:sz="6" w:space="0" w:color="auto"/>
              <w:right w:val="outset" w:sz="6" w:space="0" w:color="auto"/>
            </w:tcBorders>
          </w:tcPr>
          <w:p w14:paraId="1430DEDE" w14:textId="5D1B904C" w:rsidR="00103B81" w:rsidRPr="00573799" w:rsidRDefault="00103B81" w:rsidP="00796713">
            <w:pPr>
              <w:autoSpaceDE w:val="0"/>
              <w:autoSpaceDN w:val="0"/>
              <w:adjustRightInd w:val="0"/>
              <w:spacing w:before="0" w:after="0" w:line="300" w:lineRule="exact"/>
              <w:ind w:left="106" w:right="282" w:firstLine="14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Информационни табла/ ежедневна електронна кореспонденция</w:t>
            </w:r>
          </w:p>
        </w:tc>
        <w:tc>
          <w:tcPr>
            <w:tcW w:w="1422" w:type="pct"/>
            <w:tcBorders>
              <w:top w:val="outset" w:sz="6" w:space="0" w:color="auto"/>
              <w:left w:val="outset" w:sz="6" w:space="0" w:color="auto"/>
              <w:bottom w:val="outset" w:sz="6" w:space="0" w:color="auto"/>
              <w:right w:val="outset" w:sz="6" w:space="0" w:color="auto"/>
            </w:tcBorders>
          </w:tcPr>
          <w:p w14:paraId="31E2B4C1"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Възпитателен и образователен процес в групите</w:t>
            </w:r>
          </w:p>
        </w:tc>
        <w:tc>
          <w:tcPr>
            <w:tcW w:w="1052" w:type="pct"/>
            <w:tcBorders>
              <w:top w:val="outset" w:sz="6" w:space="0" w:color="auto"/>
              <w:left w:val="outset" w:sz="6" w:space="0" w:color="auto"/>
              <w:bottom w:val="outset" w:sz="6" w:space="0" w:color="auto"/>
              <w:right w:val="single" w:sz="4" w:space="0" w:color="auto"/>
            </w:tcBorders>
          </w:tcPr>
          <w:p w14:paraId="613D1C3D"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Постоянен, учителите в групите</w:t>
            </w:r>
          </w:p>
        </w:tc>
        <w:tc>
          <w:tcPr>
            <w:tcW w:w="1330" w:type="pct"/>
            <w:tcBorders>
              <w:top w:val="outset" w:sz="6" w:space="0" w:color="auto"/>
              <w:left w:val="single" w:sz="4" w:space="0" w:color="auto"/>
              <w:bottom w:val="outset" w:sz="6" w:space="0" w:color="auto"/>
              <w:right w:val="outset" w:sz="6" w:space="0" w:color="auto"/>
            </w:tcBorders>
          </w:tcPr>
          <w:p w14:paraId="00713EFC"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Родител- учител</w:t>
            </w:r>
          </w:p>
          <w:p w14:paraId="1389EF77" w14:textId="77777777" w:rsidR="00103B81" w:rsidRPr="00573799" w:rsidRDefault="00103B81" w:rsidP="00796713">
            <w:pPr>
              <w:tabs>
                <w:tab w:val="left" w:pos="0"/>
              </w:tabs>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p>
        </w:tc>
      </w:tr>
      <w:tr w:rsidR="00103B81" w:rsidRPr="00573799" w14:paraId="7399F68D" w14:textId="77777777" w:rsidTr="000A7B8A">
        <w:trPr>
          <w:trHeight w:val="281"/>
          <w:jc w:val="center"/>
        </w:trPr>
        <w:tc>
          <w:tcPr>
            <w:tcW w:w="1196" w:type="pct"/>
            <w:tcBorders>
              <w:top w:val="outset" w:sz="6" w:space="0" w:color="auto"/>
              <w:left w:val="outset" w:sz="6" w:space="0" w:color="auto"/>
              <w:bottom w:val="outset" w:sz="6" w:space="0" w:color="auto"/>
              <w:right w:val="outset" w:sz="6" w:space="0" w:color="auto"/>
            </w:tcBorders>
          </w:tcPr>
          <w:p w14:paraId="7AAAD1DF" w14:textId="77777777" w:rsidR="00103B81" w:rsidRPr="00573799" w:rsidRDefault="00103B81" w:rsidP="00796713">
            <w:pPr>
              <w:autoSpaceDE w:val="0"/>
              <w:autoSpaceDN w:val="0"/>
              <w:adjustRightInd w:val="0"/>
              <w:spacing w:before="0" w:after="0" w:line="300" w:lineRule="exact"/>
              <w:ind w:left="106" w:right="163"/>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Здравни табла</w:t>
            </w:r>
          </w:p>
          <w:p w14:paraId="0642642B" w14:textId="77777777" w:rsidR="00103B81" w:rsidRPr="00573799" w:rsidRDefault="00103B81" w:rsidP="00796713">
            <w:pPr>
              <w:autoSpaceDE w:val="0"/>
              <w:autoSpaceDN w:val="0"/>
              <w:adjustRightInd w:val="0"/>
              <w:spacing w:before="0" w:after="0" w:line="300" w:lineRule="exact"/>
              <w:ind w:left="106" w:right="163"/>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 поместване в сайта на детската градина/</w:t>
            </w:r>
          </w:p>
        </w:tc>
        <w:tc>
          <w:tcPr>
            <w:tcW w:w="1422" w:type="pct"/>
            <w:tcBorders>
              <w:top w:val="outset" w:sz="6" w:space="0" w:color="auto"/>
              <w:left w:val="outset" w:sz="6" w:space="0" w:color="auto"/>
              <w:bottom w:val="outset" w:sz="6" w:space="0" w:color="auto"/>
              <w:right w:val="outset" w:sz="6" w:space="0" w:color="auto"/>
            </w:tcBorders>
          </w:tcPr>
          <w:p w14:paraId="3C098323"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Текуща здравна информация</w:t>
            </w:r>
          </w:p>
        </w:tc>
        <w:tc>
          <w:tcPr>
            <w:tcW w:w="1052" w:type="pct"/>
            <w:tcBorders>
              <w:top w:val="outset" w:sz="6" w:space="0" w:color="auto"/>
              <w:left w:val="outset" w:sz="6" w:space="0" w:color="auto"/>
              <w:bottom w:val="outset" w:sz="6" w:space="0" w:color="auto"/>
              <w:right w:val="single" w:sz="4" w:space="0" w:color="auto"/>
            </w:tcBorders>
          </w:tcPr>
          <w:p w14:paraId="53F8B46C"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Постоянен, медицинските специалисти</w:t>
            </w:r>
          </w:p>
        </w:tc>
        <w:tc>
          <w:tcPr>
            <w:tcW w:w="1330" w:type="pct"/>
            <w:tcBorders>
              <w:top w:val="outset" w:sz="6" w:space="0" w:color="auto"/>
              <w:left w:val="single" w:sz="4" w:space="0" w:color="auto"/>
              <w:bottom w:val="outset" w:sz="6" w:space="0" w:color="auto"/>
              <w:right w:val="outset" w:sz="6" w:space="0" w:color="auto"/>
            </w:tcBorders>
          </w:tcPr>
          <w:p w14:paraId="072E83DB"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Родител- учител</w:t>
            </w:r>
          </w:p>
          <w:p w14:paraId="1E851C43"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p>
        </w:tc>
      </w:tr>
      <w:tr w:rsidR="00103B81" w:rsidRPr="00573799" w14:paraId="36C40202" w14:textId="77777777" w:rsidTr="000A7B8A">
        <w:trPr>
          <w:trHeight w:val="105"/>
          <w:jc w:val="center"/>
        </w:trPr>
        <w:tc>
          <w:tcPr>
            <w:tcW w:w="1196" w:type="pct"/>
            <w:tcBorders>
              <w:top w:val="outset" w:sz="6" w:space="0" w:color="auto"/>
              <w:left w:val="outset" w:sz="6" w:space="0" w:color="auto"/>
              <w:bottom w:val="outset" w:sz="6" w:space="0" w:color="auto"/>
              <w:right w:val="outset" w:sz="6" w:space="0" w:color="auto"/>
            </w:tcBorders>
          </w:tcPr>
          <w:p w14:paraId="7494729C" w14:textId="77777777" w:rsidR="00103B81" w:rsidRPr="00573799" w:rsidRDefault="00103B81" w:rsidP="00796713">
            <w:pPr>
              <w:autoSpaceDE w:val="0"/>
              <w:autoSpaceDN w:val="0"/>
              <w:adjustRightInd w:val="0"/>
              <w:spacing w:before="0" w:after="0" w:line="300" w:lineRule="exact"/>
              <w:ind w:left="106" w:right="163"/>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Табла с лично творчество на децата</w:t>
            </w:r>
          </w:p>
        </w:tc>
        <w:tc>
          <w:tcPr>
            <w:tcW w:w="1422" w:type="pct"/>
            <w:tcBorders>
              <w:top w:val="outset" w:sz="6" w:space="0" w:color="auto"/>
              <w:left w:val="outset" w:sz="6" w:space="0" w:color="auto"/>
              <w:bottom w:val="outset" w:sz="6" w:space="0" w:color="auto"/>
              <w:right w:val="outset" w:sz="6" w:space="0" w:color="auto"/>
            </w:tcBorders>
          </w:tcPr>
          <w:p w14:paraId="7DFDC061"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Резултати от творчеството на децата</w:t>
            </w:r>
          </w:p>
        </w:tc>
        <w:tc>
          <w:tcPr>
            <w:tcW w:w="1052" w:type="pct"/>
            <w:tcBorders>
              <w:top w:val="outset" w:sz="6" w:space="0" w:color="auto"/>
              <w:left w:val="outset" w:sz="6" w:space="0" w:color="auto"/>
              <w:bottom w:val="outset" w:sz="6" w:space="0" w:color="auto"/>
              <w:right w:val="single" w:sz="4" w:space="0" w:color="auto"/>
            </w:tcBorders>
          </w:tcPr>
          <w:p w14:paraId="0ACA573B"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Постоянен, учителите в групите</w:t>
            </w:r>
          </w:p>
        </w:tc>
        <w:tc>
          <w:tcPr>
            <w:tcW w:w="1330" w:type="pct"/>
            <w:tcBorders>
              <w:top w:val="outset" w:sz="6" w:space="0" w:color="auto"/>
              <w:left w:val="single" w:sz="4" w:space="0" w:color="auto"/>
              <w:bottom w:val="outset" w:sz="6" w:space="0" w:color="auto"/>
              <w:right w:val="outset" w:sz="6" w:space="0" w:color="auto"/>
            </w:tcBorders>
          </w:tcPr>
          <w:p w14:paraId="0F812E01"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Родител- учител</w:t>
            </w:r>
          </w:p>
          <w:p w14:paraId="69CE9F59" w14:textId="77777777" w:rsidR="00103B81" w:rsidRPr="00573799" w:rsidRDefault="00103B81" w:rsidP="00796713">
            <w:pPr>
              <w:autoSpaceDE w:val="0"/>
              <w:autoSpaceDN w:val="0"/>
              <w:adjustRightInd w:val="0"/>
              <w:spacing w:before="0" w:after="0" w:line="300" w:lineRule="exact"/>
              <w:ind w:left="202" w:right="192"/>
              <w:jc w:val="right"/>
              <w:rPr>
                <w:rFonts w:ascii="Times New Roman" w:eastAsia="Times New Roman" w:hAnsi="Times New Roman" w:cs="Times New Roman"/>
                <w:bCs/>
                <w:sz w:val="24"/>
                <w:szCs w:val="24"/>
              </w:rPr>
            </w:pPr>
          </w:p>
        </w:tc>
      </w:tr>
      <w:tr w:rsidR="00103B81" w:rsidRPr="00573799" w14:paraId="606DA57D" w14:textId="77777777" w:rsidTr="00796713">
        <w:trPr>
          <w:trHeight w:val="2558"/>
          <w:jc w:val="center"/>
        </w:trPr>
        <w:tc>
          <w:tcPr>
            <w:tcW w:w="1196" w:type="pct"/>
            <w:tcBorders>
              <w:top w:val="outset" w:sz="6" w:space="0" w:color="auto"/>
              <w:left w:val="outset" w:sz="6" w:space="0" w:color="auto"/>
              <w:bottom w:val="single" w:sz="4" w:space="0" w:color="auto"/>
              <w:right w:val="outset" w:sz="6" w:space="0" w:color="auto"/>
            </w:tcBorders>
          </w:tcPr>
          <w:p w14:paraId="188DD70D" w14:textId="297163D5" w:rsidR="00103B81" w:rsidRPr="00573799" w:rsidRDefault="00103B81" w:rsidP="00796713">
            <w:pPr>
              <w:autoSpaceDE w:val="0"/>
              <w:autoSpaceDN w:val="0"/>
              <w:adjustRightInd w:val="0"/>
              <w:spacing w:before="0" w:after="0" w:line="300" w:lineRule="exact"/>
              <w:ind w:left="106" w:right="163"/>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Сайта на детската градина, на детската градина и Затворени групи в медийното пространство/социалните мрежи/</w:t>
            </w:r>
          </w:p>
        </w:tc>
        <w:tc>
          <w:tcPr>
            <w:tcW w:w="1422" w:type="pct"/>
            <w:tcBorders>
              <w:top w:val="outset" w:sz="6" w:space="0" w:color="auto"/>
              <w:left w:val="outset" w:sz="6" w:space="0" w:color="auto"/>
              <w:bottom w:val="single" w:sz="4" w:space="0" w:color="auto"/>
              <w:right w:val="outset" w:sz="6" w:space="0" w:color="auto"/>
            </w:tcBorders>
          </w:tcPr>
          <w:p w14:paraId="147FDCC6"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Текуща информация от живота на групата- възпитателен и образователен процес, новости, предстоящи събития и т.н.</w:t>
            </w:r>
          </w:p>
        </w:tc>
        <w:tc>
          <w:tcPr>
            <w:tcW w:w="1052" w:type="pct"/>
            <w:tcBorders>
              <w:top w:val="outset" w:sz="6" w:space="0" w:color="auto"/>
              <w:left w:val="outset" w:sz="6" w:space="0" w:color="auto"/>
              <w:bottom w:val="single" w:sz="4" w:space="0" w:color="auto"/>
              <w:right w:val="single" w:sz="4" w:space="0" w:color="auto"/>
            </w:tcBorders>
          </w:tcPr>
          <w:p w14:paraId="0845639C"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Постоянен, учителите по групите</w:t>
            </w:r>
          </w:p>
        </w:tc>
        <w:tc>
          <w:tcPr>
            <w:tcW w:w="1330" w:type="pct"/>
            <w:tcBorders>
              <w:top w:val="outset" w:sz="6" w:space="0" w:color="auto"/>
              <w:left w:val="single" w:sz="4" w:space="0" w:color="auto"/>
              <w:bottom w:val="single" w:sz="4" w:space="0" w:color="auto"/>
              <w:right w:val="outset" w:sz="6" w:space="0" w:color="auto"/>
            </w:tcBorders>
          </w:tcPr>
          <w:p w14:paraId="690B1CAE"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Родител – учител</w:t>
            </w:r>
          </w:p>
          <w:p w14:paraId="6A998F10"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p>
          <w:p w14:paraId="2012574C"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p>
          <w:p w14:paraId="7AABB17C"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p>
          <w:p w14:paraId="27C4C8B3"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p>
          <w:p w14:paraId="43544F2C"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p>
          <w:p w14:paraId="146E2427" w14:textId="77777777" w:rsidR="00103B81" w:rsidRPr="00573799" w:rsidRDefault="00103B81" w:rsidP="00796713">
            <w:pPr>
              <w:autoSpaceDE w:val="0"/>
              <w:autoSpaceDN w:val="0"/>
              <w:adjustRightInd w:val="0"/>
              <w:spacing w:before="0" w:after="0" w:line="300" w:lineRule="exact"/>
              <w:ind w:left="202" w:right="192"/>
              <w:jc w:val="center"/>
              <w:rPr>
                <w:rFonts w:ascii="Times New Roman" w:eastAsia="Times New Roman" w:hAnsi="Times New Roman" w:cs="Times New Roman"/>
                <w:bCs/>
                <w:sz w:val="24"/>
                <w:szCs w:val="24"/>
              </w:rPr>
            </w:pPr>
          </w:p>
        </w:tc>
      </w:tr>
      <w:tr w:rsidR="00103B81" w:rsidRPr="00573799" w14:paraId="66F37210" w14:textId="77777777" w:rsidTr="000A7B8A">
        <w:trPr>
          <w:trHeight w:val="495"/>
          <w:jc w:val="center"/>
        </w:trPr>
        <w:tc>
          <w:tcPr>
            <w:tcW w:w="1196" w:type="pct"/>
            <w:tcBorders>
              <w:top w:val="single" w:sz="4" w:space="0" w:color="auto"/>
              <w:left w:val="outset" w:sz="6" w:space="0" w:color="auto"/>
              <w:bottom w:val="outset" w:sz="6" w:space="0" w:color="auto"/>
              <w:right w:val="outset" w:sz="6" w:space="0" w:color="auto"/>
            </w:tcBorders>
          </w:tcPr>
          <w:p w14:paraId="1C3E8D54" w14:textId="77777777" w:rsidR="00103B81" w:rsidRPr="00573799" w:rsidRDefault="00103B81" w:rsidP="00796713">
            <w:pPr>
              <w:autoSpaceDE w:val="0"/>
              <w:autoSpaceDN w:val="0"/>
              <w:adjustRightInd w:val="0"/>
              <w:spacing w:before="0" w:after="0" w:line="300" w:lineRule="exact"/>
              <w:ind w:left="248" w:right="21"/>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Открити врати за родители</w:t>
            </w:r>
          </w:p>
        </w:tc>
        <w:tc>
          <w:tcPr>
            <w:tcW w:w="1422" w:type="pct"/>
            <w:tcBorders>
              <w:top w:val="single" w:sz="4" w:space="0" w:color="auto"/>
              <w:left w:val="outset" w:sz="6" w:space="0" w:color="auto"/>
              <w:bottom w:val="outset" w:sz="6" w:space="0" w:color="auto"/>
              <w:right w:val="outset" w:sz="6" w:space="0" w:color="auto"/>
            </w:tcBorders>
          </w:tcPr>
          <w:p w14:paraId="26C082FE" w14:textId="77777777" w:rsidR="00103B81" w:rsidRPr="00573799" w:rsidRDefault="00103B81" w:rsidP="00796713">
            <w:pPr>
              <w:autoSpaceDE w:val="0"/>
              <w:autoSpaceDN w:val="0"/>
              <w:adjustRightInd w:val="0"/>
              <w:spacing w:before="0" w:after="0" w:line="300" w:lineRule="exact"/>
              <w:ind w:left="248" w:right="21"/>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По годишен комплексен план</w:t>
            </w:r>
          </w:p>
        </w:tc>
        <w:tc>
          <w:tcPr>
            <w:tcW w:w="1052" w:type="pct"/>
            <w:tcBorders>
              <w:top w:val="single" w:sz="4" w:space="0" w:color="auto"/>
              <w:left w:val="outset" w:sz="6" w:space="0" w:color="auto"/>
              <w:bottom w:val="outset" w:sz="6" w:space="0" w:color="auto"/>
              <w:right w:val="single" w:sz="4" w:space="0" w:color="auto"/>
            </w:tcBorders>
          </w:tcPr>
          <w:p w14:paraId="426E1BF2" w14:textId="77777777" w:rsidR="00103B81" w:rsidRPr="00573799" w:rsidRDefault="00103B81" w:rsidP="00796713">
            <w:pPr>
              <w:autoSpaceDE w:val="0"/>
              <w:autoSpaceDN w:val="0"/>
              <w:adjustRightInd w:val="0"/>
              <w:spacing w:before="0" w:after="0" w:line="300" w:lineRule="exact"/>
              <w:ind w:left="248" w:right="21"/>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По график</w:t>
            </w:r>
          </w:p>
          <w:p w14:paraId="1532EC4E" w14:textId="77777777" w:rsidR="00103B81" w:rsidRPr="00573799" w:rsidRDefault="00103B81" w:rsidP="00796713">
            <w:pPr>
              <w:autoSpaceDE w:val="0"/>
              <w:autoSpaceDN w:val="0"/>
              <w:adjustRightInd w:val="0"/>
              <w:spacing w:before="0" w:after="0" w:line="300" w:lineRule="exact"/>
              <w:ind w:left="248" w:right="21"/>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Учителите по групи</w:t>
            </w:r>
          </w:p>
        </w:tc>
        <w:tc>
          <w:tcPr>
            <w:tcW w:w="1330" w:type="pct"/>
            <w:tcBorders>
              <w:top w:val="single" w:sz="4" w:space="0" w:color="auto"/>
              <w:left w:val="single" w:sz="4" w:space="0" w:color="auto"/>
              <w:bottom w:val="outset" w:sz="6" w:space="0" w:color="auto"/>
              <w:right w:val="outset" w:sz="6" w:space="0" w:color="auto"/>
            </w:tcBorders>
          </w:tcPr>
          <w:p w14:paraId="5DA03A8F" w14:textId="77777777" w:rsidR="00103B81" w:rsidRPr="00573799" w:rsidRDefault="00103B81" w:rsidP="00796713">
            <w:pPr>
              <w:autoSpaceDE w:val="0"/>
              <w:autoSpaceDN w:val="0"/>
              <w:adjustRightInd w:val="0"/>
              <w:spacing w:before="0" w:after="0" w:line="300" w:lineRule="exact"/>
              <w:ind w:left="248" w:right="21"/>
              <w:jc w:val="center"/>
              <w:rPr>
                <w:rFonts w:ascii="Times New Roman" w:eastAsia="Times New Roman" w:hAnsi="Times New Roman" w:cs="Times New Roman"/>
                <w:bCs/>
                <w:sz w:val="24"/>
                <w:szCs w:val="24"/>
              </w:rPr>
            </w:pPr>
            <w:r w:rsidRPr="00573799">
              <w:rPr>
                <w:rFonts w:ascii="Times New Roman" w:eastAsia="Times New Roman" w:hAnsi="Times New Roman" w:cs="Times New Roman"/>
                <w:bCs/>
                <w:sz w:val="24"/>
                <w:szCs w:val="24"/>
              </w:rPr>
              <w:t>Родител - учител</w:t>
            </w:r>
          </w:p>
        </w:tc>
      </w:tr>
    </w:tbl>
    <w:p w14:paraId="1FDD6104" w14:textId="77777777" w:rsidR="00103B81" w:rsidRPr="00573799" w:rsidRDefault="00103B81" w:rsidP="00573799">
      <w:pPr>
        <w:spacing w:before="0" w:after="0" w:line="240" w:lineRule="auto"/>
        <w:ind w:left="567" w:right="282" w:firstLine="141"/>
        <w:contextualSpacing/>
        <w:jc w:val="center"/>
        <w:outlineLvl w:val="0"/>
        <w:rPr>
          <w:rFonts w:ascii="Times New Roman" w:eastAsia="Arial Unicode MS" w:hAnsi="Times New Roman" w:cs="Times New Roman"/>
          <w:b/>
          <w:color w:val="EE0000"/>
          <w:spacing w:val="-10"/>
          <w:kern w:val="28"/>
          <w:sz w:val="24"/>
          <w:szCs w:val="24"/>
          <w:lang w:val="en-US"/>
        </w:rPr>
      </w:pPr>
    </w:p>
    <w:p w14:paraId="468DBDB4" w14:textId="77777777" w:rsidR="00796713" w:rsidRDefault="00796713" w:rsidP="00573799">
      <w:pPr>
        <w:spacing w:before="0" w:after="0" w:line="240" w:lineRule="auto"/>
        <w:ind w:left="567" w:right="282" w:firstLine="141"/>
        <w:contextualSpacing/>
        <w:jc w:val="center"/>
        <w:outlineLvl w:val="0"/>
        <w:rPr>
          <w:rFonts w:ascii="Times New Roman" w:eastAsia="Arial Unicode MS" w:hAnsi="Times New Roman" w:cs="Times New Roman"/>
          <w:b/>
          <w:color w:val="EE0000"/>
          <w:spacing w:val="-10"/>
          <w:kern w:val="28"/>
          <w:sz w:val="24"/>
          <w:szCs w:val="24"/>
        </w:rPr>
      </w:pPr>
    </w:p>
    <w:p w14:paraId="6E1C3BD4" w14:textId="77777777" w:rsidR="00796713" w:rsidRDefault="00796713" w:rsidP="00573799">
      <w:pPr>
        <w:spacing w:before="0" w:after="0" w:line="240" w:lineRule="auto"/>
        <w:ind w:left="567" w:right="282" w:firstLine="141"/>
        <w:contextualSpacing/>
        <w:jc w:val="center"/>
        <w:outlineLvl w:val="0"/>
        <w:rPr>
          <w:rFonts w:ascii="Times New Roman" w:eastAsia="Arial Unicode MS" w:hAnsi="Times New Roman" w:cs="Times New Roman"/>
          <w:b/>
          <w:color w:val="EE0000"/>
          <w:spacing w:val="-10"/>
          <w:kern w:val="28"/>
          <w:sz w:val="24"/>
          <w:szCs w:val="24"/>
        </w:rPr>
      </w:pPr>
    </w:p>
    <w:p w14:paraId="6DDD7648" w14:textId="77777777" w:rsidR="00796713" w:rsidRDefault="00796713" w:rsidP="00573799">
      <w:pPr>
        <w:spacing w:before="0" w:after="0" w:line="240" w:lineRule="auto"/>
        <w:ind w:left="567" w:right="282" w:firstLine="141"/>
        <w:contextualSpacing/>
        <w:jc w:val="center"/>
        <w:outlineLvl w:val="0"/>
        <w:rPr>
          <w:rFonts w:ascii="Times New Roman" w:eastAsia="Arial Unicode MS" w:hAnsi="Times New Roman" w:cs="Times New Roman"/>
          <w:b/>
          <w:color w:val="EE0000"/>
          <w:spacing w:val="-10"/>
          <w:kern w:val="28"/>
          <w:sz w:val="24"/>
          <w:szCs w:val="24"/>
        </w:rPr>
      </w:pPr>
    </w:p>
    <w:p w14:paraId="455C1E62" w14:textId="77777777" w:rsidR="00796713" w:rsidRDefault="00796713" w:rsidP="00573799">
      <w:pPr>
        <w:spacing w:before="0" w:after="0" w:line="240" w:lineRule="auto"/>
        <w:ind w:left="567" w:right="282" w:firstLine="141"/>
        <w:contextualSpacing/>
        <w:jc w:val="center"/>
        <w:outlineLvl w:val="0"/>
        <w:rPr>
          <w:rFonts w:ascii="Times New Roman" w:eastAsia="Arial Unicode MS" w:hAnsi="Times New Roman" w:cs="Times New Roman"/>
          <w:b/>
          <w:color w:val="EE0000"/>
          <w:spacing w:val="-10"/>
          <w:kern w:val="28"/>
          <w:sz w:val="24"/>
          <w:szCs w:val="24"/>
        </w:rPr>
      </w:pPr>
    </w:p>
    <w:p w14:paraId="0CE47A49" w14:textId="640F988C" w:rsidR="00B852B2" w:rsidRPr="00796713" w:rsidRDefault="00B852B2" w:rsidP="00573799">
      <w:pPr>
        <w:spacing w:before="0" w:after="0" w:line="240" w:lineRule="auto"/>
        <w:ind w:left="567" w:right="282" w:firstLine="141"/>
        <w:contextualSpacing/>
        <w:jc w:val="center"/>
        <w:outlineLvl w:val="0"/>
        <w:rPr>
          <w:rFonts w:ascii="Times New Roman" w:eastAsia="Arial Unicode MS" w:hAnsi="Times New Roman" w:cs="Times New Roman"/>
          <w:b/>
          <w:spacing w:val="-10"/>
          <w:kern w:val="28"/>
          <w:sz w:val="24"/>
          <w:szCs w:val="24"/>
        </w:rPr>
      </w:pPr>
      <w:r w:rsidRPr="00796713">
        <w:rPr>
          <w:rFonts w:ascii="Times New Roman" w:eastAsia="Arial Unicode MS" w:hAnsi="Times New Roman" w:cs="Times New Roman"/>
          <w:b/>
          <w:spacing w:val="-10"/>
          <w:kern w:val="28"/>
          <w:sz w:val="24"/>
          <w:szCs w:val="24"/>
        </w:rPr>
        <w:lastRenderedPageBreak/>
        <w:t>План за работа със заинтересовани страни</w:t>
      </w:r>
    </w:p>
    <w:tbl>
      <w:tblPr>
        <w:tblStyle w:val="TableGrid1"/>
        <w:tblW w:w="9824" w:type="dxa"/>
        <w:tblInd w:w="0" w:type="dxa"/>
        <w:tblLayout w:type="fixed"/>
        <w:tblLook w:val="04A0" w:firstRow="1" w:lastRow="0" w:firstColumn="1" w:lastColumn="0" w:noHBand="0" w:noVBand="1"/>
      </w:tblPr>
      <w:tblGrid>
        <w:gridCol w:w="3964"/>
        <w:gridCol w:w="1701"/>
        <w:gridCol w:w="6"/>
        <w:gridCol w:w="1695"/>
        <w:gridCol w:w="17"/>
        <w:gridCol w:w="2407"/>
        <w:gridCol w:w="17"/>
        <w:gridCol w:w="17"/>
      </w:tblGrid>
      <w:tr w:rsidR="00796713" w:rsidRPr="00573799" w14:paraId="1717B79C" w14:textId="77777777" w:rsidTr="00D03AC9">
        <w:trPr>
          <w:gridAfter w:val="2"/>
          <w:wAfter w:w="34" w:type="dxa"/>
        </w:trPr>
        <w:tc>
          <w:tcPr>
            <w:tcW w:w="3964" w:type="dxa"/>
          </w:tcPr>
          <w:p w14:paraId="0C885679" w14:textId="77777777" w:rsidR="00796713" w:rsidRPr="00573799" w:rsidRDefault="00796713" w:rsidP="00573799">
            <w:pPr>
              <w:ind w:left="567" w:right="282" w:firstLine="141"/>
              <w:rPr>
                <w:rFonts w:ascii="Times New Roman" w:hAnsi="Times New Roman" w:cs="Times New Roman"/>
                <w:b/>
                <w:sz w:val="24"/>
                <w:szCs w:val="24"/>
                <w:lang w:eastAsia="bg-BG"/>
              </w:rPr>
            </w:pPr>
            <w:r w:rsidRPr="00573799">
              <w:rPr>
                <w:rFonts w:ascii="Times New Roman" w:hAnsi="Times New Roman" w:cs="Times New Roman"/>
                <w:b/>
                <w:sz w:val="24"/>
                <w:szCs w:val="24"/>
                <w:lang w:eastAsia="bg-BG"/>
              </w:rPr>
              <w:t>ДЕЙНОСТ</w:t>
            </w:r>
          </w:p>
        </w:tc>
        <w:tc>
          <w:tcPr>
            <w:tcW w:w="1701" w:type="dxa"/>
          </w:tcPr>
          <w:p w14:paraId="656A147B" w14:textId="77777777" w:rsidR="00796713" w:rsidRPr="00573799" w:rsidRDefault="00796713" w:rsidP="00796713">
            <w:pPr>
              <w:ind w:left="14" w:right="37"/>
              <w:rPr>
                <w:rFonts w:ascii="Times New Roman" w:hAnsi="Times New Roman" w:cs="Times New Roman"/>
                <w:b/>
                <w:sz w:val="24"/>
                <w:szCs w:val="24"/>
                <w:lang w:eastAsia="bg-BG"/>
              </w:rPr>
            </w:pPr>
            <w:r w:rsidRPr="00573799">
              <w:rPr>
                <w:rFonts w:ascii="Times New Roman" w:hAnsi="Times New Roman" w:cs="Times New Roman"/>
                <w:b/>
                <w:sz w:val="24"/>
                <w:szCs w:val="24"/>
                <w:lang w:eastAsia="bg-BG"/>
              </w:rPr>
              <w:t>ФОРМА</w:t>
            </w:r>
          </w:p>
        </w:tc>
        <w:tc>
          <w:tcPr>
            <w:tcW w:w="1701" w:type="dxa"/>
            <w:gridSpan w:val="2"/>
          </w:tcPr>
          <w:p w14:paraId="31A09930" w14:textId="77777777" w:rsidR="00796713" w:rsidRPr="00573799" w:rsidRDefault="00796713" w:rsidP="00796713">
            <w:pPr>
              <w:ind w:left="14" w:right="37"/>
              <w:rPr>
                <w:rFonts w:ascii="Times New Roman" w:hAnsi="Times New Roman" w:cs="Times New Roman"/>
                <w:b/>
                <w:sz w:val="24"/>
                <w:szCs w:val="24"/>
                <w:lang w:eastAsia="bg-BG"/>
              </w:rPr>
            </w:pPr>
            <w:r w:rsidRPr="00573799">
              <w:rPr>
                <w:rFonts w:ascii="Times New Roman" w:hAnsi="Times New Roman" w:cs="Times New Roman"/>
                <w:b/>
                <w:sz w:val="24"/>
                <w:szCs w:val="24"/>
                <w:lang w:eastAsia="bg-BG"/>
              </w:rPr>
              <w:t>МЕСЕЦ</w:t>
            </w:r>
          </w:p>
        </w:tc>
        <w:tc>
          <w:tcPr>
            <w:tcW w:w="2424" w:type="dxa"/>
            <w:gridSpan w:val="2"/>
          </w:tcPr>
          <w:p w14:paraId="79218C7E" w14:textId="77777777" w:rsidR="00796713" w:rsidRPr="00573799" w:rsidRDefault="00796713" w:rsidP="00796713">
            <w:pPr>
              <w:ind w:left="14" w:right="37"/>
              <w:rPr>
                <w:rFonts w:ascii="Times New Roman" w:hAnsi="Times New Roman" w:cs="Times New Roman"/>
                <w:b/>
                <w:sz w:val="24"/>
                <w:szCs w:val="24"/>
                <w:lang w:eastAsia="bg-BG"/>
              </w:rPr>
            </w:pPr>
            <w:r w:rsidRPr="00573799">
              <w:rPr>
                <w:rFonts w:ascii="Times New Roman" w:hAnsi="Times New Roman" w:cs="Times New Roman"/>
                <w:b/>
                <w:sz w:val="24"/>
                <w:szCs w:val="24"/>
                <w:lang w:eastAsia="bg-BG"/>
              </w:rPr>
              <w:t>ОТГОВОРНИК</w:t>
            </w:r>
          </w:p>
        </w:tc>
      </w:tr>
      <w:tr w:rsidR="00796713" w:rsidRPr="00573799" w14:paraId="0B8D4809" w14:textId="77777777" w:rsidTr="00D03AC9">
        <w:trPr>
          <w:gridAfter w:val="2"/>
          <w:wAfter w:w="34" w:type="dxa"/>
        </w:trPr>
        <w:tc>
          <w:tcPr>
            <w:tcW w:w="3964" w:type="dxa"/>
          </w:tcPr>
          <w:p w14:paraId="67537407" w14:textId="0D3B74FC"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Запознаване с правилника за дейността на ДГ „Калинка“; Запознаване на родителите с ДОС за съответната група; Представяне на ДГ с презентация; Обсъждане на учебната дейност и запознаване с учебните помагала; Избор на родителски актив</w:t>
            </w:r>
          </w:p>
        </w:tc>
        <w:tc>
          <w:tcPr>
            <w:tcW w:w="1701" w:type="dxa"/>
          </w:tcPr>
          <w:p w14:paraId="07971BD8"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Родителска среща</w:t>
            </w:r>
          </w:p>
        </w:tc>
        <w:tc>
          <w:tcPr>
            <w:tcW w:w="1701" w:type="dxa"/>
            <w:gridSpan w:val="2"/>
          </w:tcPr>
          <w:p w14:paraId="4B13F09B" w14:textId="77777777" w:rsidR="00796713" w:rsidRPr="00573799" w:rsidRDefault="00796713" w:rsidP="00796713">
            <w:pPr>
              <w:ind w:left="181" w:right="54"/>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Септември</w:t>
            </w:r>
          </w:p>
        </w:tc>
        <w:tc>
          <w:tcPr>
            <w:tcW w:w="2424" w:type="dxa"/>
            <w:gridSpan w:val="2"/>
          </w:tcPr>
          <w:p w14:paraId="57023A8E"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 всички групи</w:t>
            </w:r>
          </w:p>
        </w:tc>
      </w:tr>
      <w:tr w:rsidR="00796713" w:rsidRPr="00573799" w14:paraId="14EBEE62" w14:textId="77777777" w:rsidTr="00D03AC9">
        <w:trPr>
          <w:gridAfter w:val="2"/>
          <w:wAfter w:w="34" w:type="dxa"/>
        </w:trPr>
        <w:tc>
          <w:tcPr>
            <w:tcW w:w="3964" w:type="dxa"/>
          </w:tcPr>
          <w:p w14:paraId="1BA02664"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Откриване на учебната година</w:t>
            </w:r>
          </w:p>
          <w:p w14:paraId="69ED8C7D" w14:textId="77777777" w:rsidR="00796713" w:rsidRPr="00573799" w:rsidRDefault="00796713" w:rsidP="00796713">
            <w:pPr>
              <w:ind w:left="181" w:right="54"/>
              <w:jc w:val="both"/>
              <w:rPr>
                <w:rFonts w:ascii="Times New Roman" w:hAnsi="Times New Roman" w:cs="Times New Roman"/>
                <w:sz w:val="24"/>
                <w:szCs w:val="24"/>
                <w:lang w:eastAsia="bg-BG"/>
              </w:rPr>
            </w:pPr>
          </w:p>
        </w:tc>
        <w:tc>
          <w:tcPr>
            <w:tcW w:w="1701" w:type="dxa"/>
          </w:tcPr>
          <w:p w14:paraId="59338029"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Тържество</w:t>
            </w:r>
          </w:p>
        </w:tc>
        <w:tc>
          <w:tcPr>
            <w:tcW w:w="1701" w:type="dxa"/>
            <w:gridSpan w:val="2"/>
          </w:tcPr>
          <w:p w14:paraId="27C87C30" w14:textId="77777777" w:rsidR="00796713" w:rsidRPr="00573799" w:rsidRDefault="00796713" w:rsidP="00796713">
            <w:pPr>
              <w:ind w:left="181" w:right="54"/>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Септември</w:t>
            </w:r>
          </w:p>
        </w:tc>
        <w:tc>
          <w:tcPr>
            <w:tcW w:w="2424" w:type="dxa"/>
            <w:gridSpan w:val="2"/>
          </w:tcPr>
          <w:p w14:paraId="5151085D"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2CBACA34"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796713" w:rsidRPr="00573799" w14:paraId="388275A0" w14:textId="77777777" w:rsidTr="00D03AC9">
        <w:trPr>
          <w:gridAfter w:val="2"/>
          <w:wAfter w:w="34" w:type="dxa"/>
        </w:trPr>
        <w:tc>
          <w:tcPr>
            <w:tcW w:w="3964" w:type="dxa"/>
          </w:tcPr>
          <w:p w14:paraId="313E763C"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Проект „Силен старт“ – Дейност по интереси с родители. Адаптация на новопостъпилото дете.</w:t>
            </w:r>
          </w:p>
          <w:p w14:paraId="444AA35A" w14:textId="77777777" w:rsidR="00796713" w:rsidRPr="00573799" w:rsidRDefault="00796713" w:rsidP="00796713">
            <w:pPr>
              <w:ind w:left="181" w:right="54"/>
              <w:jc w:val="both"/>
              <w:rPr>
                <w:rFonts w:ascii="Times New Roman" w:hAnsi="Times New Roman" w:cs="Times New Roman"/>
                <w:sz w:val="24"/>
                <w:szCs w:val="24"/>
                <w:lang w:eastAsia="bg-BG"/>
              </w:rPr>
            </w:pPr>
          </w:p>
        </w:tc>
        <w:tc>
          <w:tcPr>
            <w:tcW w:w="1701" w:type="dxa"/>
          </w:tcPr>
          <w:p w14:paraId="7E699F70"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Дейност с родители</w:t>
            </w:r>
          </w:p>
        </w:tc>
        <w:tc>
          <w:tcPr>
            <w:tcW w:w="1701" w:type="dxa"/>
            <w:gridSpan w:val="2"/>
          </w:tcPr>
          <w:p w14:paraId="35169389" w14:textId="77777777" w:rsidR="00796713" w:rsidRPr="00573799" w:rsidRDefault="00796713" w:rsidP="00796713">
            <w:pPr>
              <w:ind w:left="181" w:right="54"/>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Септември</w:t>
            </w:r>
          </w:p>
        </w:tc>
        <w:tc>
          <w:tcPr>
            <w:tcW w:w="2424" w:type="dxa"/>
            <w:gridSpan w:val="2"/>
          </w:tcPr>
          <w:p w14:paraId="3E26AE62"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6CFCC79B"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796713" w:rsidRPr="00573799" w14:paraId="0F402969" w14:textId="77777777" w:rsidTr="00D03AC9">
        <w:trPr>
          <w:gridAfter w:val="2"/>
          <w:wAfter w:w="34" w:type="dxa"/>
        </w:trPr>
        <w:tc>
          <w:tcPr>
            <w:tcW w:w="3964" w:type="dxa"/>
          </w:tcPr>
          <w:p w14:paraId="6A5146C7"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Дейности с деца  и родители по НП „Хубаво е в детската градина“</w:t>
            </w:r>
          </w:p>
          <w:p w14:paraId="4B152E36"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 „Музикален ден“</w:t>
            </w:r>
          </w:p>
        </w:tc>
        <w:tc>
          <w:tcPr>
            <w:tcW w:w="1701" w:type="dxa"/>
          </w:tcPr>
          <w:p w14:paraId="069AB95E"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Дейности с деца  и родители</w:t>
            </w:r>
          </w:p>
        </w:tc>
        <w:tc>
          <w:tcPr>
            <w:tcW w:w="1701" w:type="dxa"/>
            <w:gridSpan w:val="2"/>
          </w:tcPr>
          <w:p w14:paraId="78C60644" w14:textId="77777777" w:rsidR="00796713" w:rsidRPr="00573799" w:rsidRDefault="00796713" w:rsidP="00796713">
            <w:pPr>
              <w:ind w:left="181" w:right="54"/>
              <w:jc w:val="both"/>
              <w:rPr>
                <w:rFonts w:ascii="Times New Roman" w:hAnsi="Times New Roman" w:cs="Times New Roman"/>
                <w:b/>
                <w:i/>
                <w:iCs/>
                <w:sz w:val="24"/>
                <w:szCs w:val="24"/>
              </w:rPr>
            </w:pPr>
            <w:r w:rsidRPr="00573799">
              <w:rPr>
                <w:rFonts w:ascii="Times New Roman" w:hAnsi="Times New Roman" w:cs="Times New Roman"/>
                <w:b/>
                <w:i/>
                <w:iCs/>
                <w:sz w:val="24"/>
                <w:szCs w:val="24"/>
              </w:rPr>
              <w:t>Постоянен</w:t>
            </w:r>
          </w:p>
        </w:tc>
        <w:tc>
          <w:tcPr>
            <w:tcW w:w="2424" w:type="dxa"/>
            <w:gridSpan w:val="2"/>
          </w:tcPr>
          <w:p w14:paraId="5FEB449B"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5FB3C958" w14:textId="77777777" w:rsidR="00796713" w:rsidRPr="00573799" w:rsidRDefault="00796713" w:rsidP="00796713">
            <w:pPr>
              <w:ind w:left="181" w:right="54"/>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796713" w:rsidRPr="00573799" w14:paraId="38220486" w14:textId="77777777" w:rsidTr="00D03AC9">
        <w:trPr>
          <w:gridAfter w:val="1"/>
          <w:wAfter w:w="17" w:type="dxa"/>
        </w:trPr>
        <w:tc>
          <w:tcPr>
            <w:tcW w:w="3964" w:type="dxa"/>
          </w:tcPr>
          <w:p w14:paraId="1D24D797"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Дейности с деца  и родители по НП „Хубаво е в детската градина“</w:t>
            </w:r>
          </w:p>
          <w:p w14:paraId="296F75A0"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 Утринна активност“</w:t>
            </w:r>
          </w:p>
          <w:p w14:paraId="340056B0" w14:textId="77777777" w:rsidR="00796713" w:rsidRPr="00573799" w:rsidRDefault="00796713" w:rsidP="00796713">
            <w:pPr>
              <w:ind w:left="181" w:right="54"/>
              <w:rPr>
                <w:rFonts w:ascii="Times New Roman" w:hAnsi="Times New Roman" w:cs="Times New Roman"/>
                <w:sz w:val="24"/>
                <w:szCs w:val="24"/>
                <w:lang w:eastAsia="bg-BG"/>
              </w:rPr>
            </w:pPr>
          </w:p>
        </w:tc>
        <w:tc>
          <w:tcPr>
            <w:tcW w:w="1701" w:type="dxa"/>
          </w:tcPr>
          <w:p w14:paraId="0C0A766E"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Дейности с деца  и родители</w:t>
            </w:r>
          </w:p>
        </w:tc>
        <w:tc>
          <w:tcPr>
            <w:tcW w:w="1701" w:type="dxa"/>
            <w:gridSpan w:val="2"/>
          </w:tcPr>
          <w:p w14:paraId="086E214C" w14:textId="77777777" w:rsidR="00796713" w:rsidRPr="00573799" w:rsidRDefault="00796713" w:rsidP="00796713">
            <w:pPr>
              <w:ind w:left="181" w:right="54"/>
              <w:rPr>
                <w:rFonts w:ascii="Times New Roman" w:hAnsi="Times New Roman" w:cs="Times New Roman"/>
                <w:b/>
                <w:i/>
                <w:iCs/>
                <w:sz w:val="24"/>
                <w:szCs w:val="24"/>
              </w:rPr>
            </w:pPr>
            <w:r w:rsidRPr="00573799">
              <w:rPr>
                <w:rFonts w:ascii="Times New Roman" w:hAnsi="Times New Roman" w:cs="Times New Roman"/>
                <w:b/>
                <w:i/>
                <w:iCs/>
                <w:sz w:val="24"/>
                <w:szCs w:val="24"/>
              </w:rPr>
              <w:t>Постоянен</w:t>
            </w:r>
          </w:p>
        </w:tc>
        <w:tc>
          <w:tcPr>
            <w:tcW w:w="2441" w:type="dxa"/>
            <w:gridSpan w:val="3"/>
          </w:tcPr>
          <w:p w14:paraId="04001118"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119C66D7"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796713" w:rsidRPr="00573799" w14:paraId="043242E2" w14:textId="77777777" w:rsidTr="00D03AC9">
        <w:trPr>
          <w:gridAfter w:val="1"/>
          <w:wAfter w:w="17" w:type="dxa"/>
        </w:trPr>
        <w:tc>
          <w:tcPr>
            <w:tcW w:w="3964" w:type="dxa"/>
          </w:tcPr>
          <w:p w14:paraId="0117E7E7"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Родителите се запознават с организацията на деня в ДГ</w:t>
            </w:r>
          </w:p>
          <w:p w14:paraId="0D28411E" w14:textId="77777777" w:rsidR="00796713" w:rsidRPr="00573799" w:rsidRDefault="00796713" w:rsidP="00796713">
            <w:pPr>
              <w:ind w:left="181" w:right="54"/>
              <w:rPr>
                <w:rFonts w:ascii="Times New Roman" w:hAnsi="Times New Roman" w:cs="Times New Roman"/>
                <w:sz w:val="24"/>
                <w:szCs w:val="24"/>
                <w:lang w:eastAsia="bg-BG"/>
              </w:rPr>
            </w:pPr>
          </w:p>
          <w:p w14:paraId="5C56D837" w14:textId="77777777" w:rsidR="00796713" w:rsidRPr="00573799" w:rsidRDefault="00796713" w:rsidP="00796713">
            <w:pPr>
              <w:ind w:left="181" w:right="54"/>
              <w:rPr>
                <w:rFonts w:ascii="Times New Roman" w:hAnsi="Times New Roman" w:cs="Times New Roman"/>
                <w:sz w:val="24"/>
                <w:szCs w:val="24"/>
                <w:lang w:eastAsia="bg-BG"/>
              </w:rPr>
            </w:pPr>
          </w:p>
        </w:tc>
        <w:tc>
          <w:tcPr>
            <w:tcW w:w="1701" w:type="dxa"/>
          </w:tcPr>
          <w:p w14:paraId="0AB1A3CB"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Ден на отворените врати</w:t>
            </w:r>
          </w:p>
        </w:tc>
        <w:tc>
          <w:tcPr>
            <w:tcW w:w="1701" w:type="dxa"/>
            <w:gridSpan w:val="2"/>
          </w:tcPr>
          <w:p w14:paraId="5BE54A75" w14:textId="77777777" w:rsidR="00796713" w:rsidRPr="00573799" w:rsidRDefault="00796713" w:rsidP="00796713">
            <w:pPr>
              <w:ind w:left="181" w:right="54"/>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Октомври</w:t>
            </w:r>
          </w:p>
        </w:tc>
        <w:tc>
          <w:tcPr>
            <w:tcW w:w="2441" w:type="dxa"/>
            <w:gridSpan w:val="3"/>
          </w:tcPr>
          <w:p w14:paraId="06664EB0"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1DE563CC"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Незабравка</w:t>
            </w:r>
          </w:p>
        </w:tc>
      </w:tr>
      <w:tr w:rsidR="00796713" w:rsidRPr="00573799" w14:paraId="2D62D5C7" w14:textId="77777777" w:rsidTr="00D03AC9">
        <w:trPr>
          <w:gridAfter w:val="1"/>
          <w:wAfter w:w="17" w:type="dxa"/>
        </w:trPr>
        <w:tc>
          <w:tcPr>
            <w:tcW w:w="3964" w:type="dxa"/>
          </w:tcPr>
          <w:p w14:paraId="09059B77"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Участие в конкурс „ Есента в миниатюри“</w:t>
            </w:r>
          </w:p>
        </w:tc>
        <w:tc>
          <w:tcPr>
            <w:tcW w:w="1701" w:type="dxa"/>
          </w:tcPr>
          <w:p w14:paraId="3729EB90"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Конкурс  </w:t>
            </w:r>
          </w:p>
        </w:tc>
        <w:tc>
          <w:tcPr>
            <w:tcW w:w="1701" w:type="dxa"/>
            <w:gridSpan w:val="2"/>
          </w:tcPr>
          <w:p w14:paraId="5E3ECA27" w14:textId="77777777" w:rsidR="00796713" w:rsidRPr="00573799" w:rsidRDefault="00796713" w:rsidP="00796713">
            <w:pPr>
              <w:ind w:left="181" w:right="54"/>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Октомври</w:t>
            </w:r>
          </w:p>
        </w:tc>
        <w:tc>
          <w:tcPr>
            <w:tcW w:w="2441" w:type="dxa"/>
            <w:gridSpan w:val="3"/>
          </w:tcPr>
          <w:p w14:paraId="29DE2804"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4AB1DFDE"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p w14:paraId="24E62D41" w14:textId="77777777" w:rsidR="00796713" w:rsidRPr="00573799" w:rsidRDefault="00796713" w:rsidP="00796713">
            <w:pPr>
              <w:ind w:left="181" w:right="54"/>
              <w:rPr>
                <w:rFonts w:ascii="Times New Roman" w:hAnsi="Times New Roman" w:cs="Times New Roman"/>
                <w:sz w:val="24"/>
                <w:szCs w:val="24"/>
                <w:lang w:eastAsia="bg-BG"/>
              </w:rPr>
            </w:pPr>
          </w:p>
        </w:tc>
      </w:tr>
      <w:tr w:rsidR="00796713" w:rsidRPr="00573799" w14:paraId="3F1EE47A" w14:textId="77777777" w:rsidTr="00D03AC9">
        <w:trPr>
          <w:gridAfter w:val="1"/>
          <w:wAfter w:w="17" w:type="dxa"/>
        </w:trPr>
        <w:tc>
          <w:tcPr>
            <w:tcW w:w="3964" w:type="dxa"/>
          </w:tcPr>
          <w:p w14:paraId="54A9BAE0"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Седмица на здравословното хранене с участие на родителите</w:t>
            </w:r>
          </w:p>
          <w:p w14:paraId="0E7305AF" w14:textId="77777777" w:rsidR="00796713" w:rsidRPr="00573799" w:rsidRDefault="00796713" w:rsidP="00796713">
            <w:pPr>
              <w:ind w:left="181" w:right="54"/>
              <w:rPr>
                <w:rFonts w:ascii="Times New Roman" w:hAnsi="Times New Roman" w:cs="Times New Roman"/>
                <w:sz w:val="24"/>
                <w:szCs w:val="24"/>
                <w:lang w:eastAsia="bg-BG"/>
              </w:rPr>
            </w:pPr>
          </w:p>
        </w:tc>
        <w:tc>
          <w:tcPr>
            <w:tcW w:w="1701" w:type="dxa"/>
          </w:tcPr>
          <w:p w14:paraId="6DADCA09"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Тематични дни </w:t>
            </w:r>
          </w:p>
          <w:p w14:paraId="3F2CB5B4" w14:textId="77777777" w:rsidR="00796713" w:rsidRPr="00573799" w:rsidRDefault="00796713" w:rsidP="00796713">
            <w:pPr>
              <w:ind w:left="181" w:right="54"/>
              <w:rPr>
                <w:rFonts w:ascii="Times New Roman" w:hAnsi="Times New Roman" w:cs="Times New Roman"/>
                <w:sz w:val="24"/>
                <w:szCs w:val="24"/>
                <w:lang w:eastAsia="bg-BG"/>
              </w:rPr>
            </w:pPr>
          </w:p>
        </w:tc>
        <w:tc>
          <w:tcPr>
            <w:tcW w:w="1701" w:type="dxa"/>
            <w:gridSpan w:val="2"/>
          </w:tcPr>
          <w:p w14:paraId="31438CBD" w14:textId="77777777" w:rsidR="00796713" w:rsidRPr="00573799" w:rsidRDefault="00796713" w:rsidP="00796713">
            <w:pPr>
              <w:ind w:left="181" w:right="54"/>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Октомври</w:t>
            </w:r>
          </w:p>
        </w:tc>
        <w:tc>
          <w:tcPr>
            <w:tcW w:w="2441" w:type="dxa"/>
            <w:gridSpan w:val="3"/>
          </w:tcPr>
          <w:p w14:paraId="077AFA0B"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13D72122" w14:textId="77777777" w:rsidR="00796713" w:rsidRPr="00573799" w:rsidRDefault="00796713" w:rsidP="00796713">
            <w:pPr>
              <w:ind w:left="181" w:right="54"/>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796713" w:rsidRPr="00573799" w14:paraId="4A69086D" w14:textId="77777777" w:rsidTr="00D03AC9">
        <w:trPr>
          <w:gridAfter w:val="1"/>
          <w:wAfter w:w="17" w:type="dxa"/>
        </w:trPr>
        <w:tc>
          <w:tcPr>
            <w:tcW w:w="3964" w:type="dxa"/>
          </w:tcPr>
          <w:p w14:paraId="0CEF60FC"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Посещение на родители-</w:t>
            </w:r>
          </w:p>
          <w:p w14:paraId="5668628F"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четене на приказки. Развитие на интерес към книгите и слушането.</w:t>
            </w:r>
          </w:p>
          <w:p w14:paraId="7D99FEEF" w14:textId="77777777" w:rsidR="00796713" w:rsidRPr="00573799" w:rsidRDefault="00796713" w:rsidP="00796713">
            <w:pPr>
              <w:ind w:left="176" w:right="36" w:firstLine="141"/>
              <w:rPr>
                <w:rFonts w:ascii="Times New Roman" w:hAnsi="Times New Roman" w:cs="Times New Roman"/>
                <w:sz w:val="24"/>
                <w:szCs w:val="24"/>
                <w:lang w:eastAsia="bg-BG"/>
              </w:rPr>
            </w:pPr>
          </w:p>
        </w:tc>
        <w:tc>
          <w:tcPr>
            <w:tcW w:w="1701" w:type="dxa"/>
          </w:tcPr>
          <w:p w14:paraId="17D601C0"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Посещение на родители</w:t>
            </w:r>
          </w:p>
        </w:tc>
        <w:tc>
          <w:tcPr>
            <w:tcW w:w="1701" w:type="dxa"/>
            <w:gridSpan w:val="2"/>
          </w:tcPr>
          <w:p w14:paraId="080DDE06" w14:textId="77777777" w:rsidR="00796713" w:rsidRPr="00573799" w:rsidRDefault="00796713" w:rsidP="00796713">
            <w:pPr>
              <w:ind w:left="176"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Октомври</w:t>
            </w:r>
          </w:p>
          <w:p w14:paraId="170B334C" w14:textId="77777777" w:rsidR="00796713" w:rsidRPr="00573799" w:rsidRDefault="00796713" w:rsidP="00796713">
            <w:pPr>
              <w:ind w:left="176" w:right="36" w:firstLine="141"/>
              <w:rPr>
                <w:rFonts w:ascii="Times New Roman" w:hAnsi="Times New Roman" w:cs="Times New Roman"/>
                <w:b/>
                <w:i/>
                <w:iCs/>
                <w:color w:val="404040" w:themeColor="text1" w:themeTint="BF"/>
                <w:sz w:val="24"/>
                <w:szCs w:val="24"/>
              </w:rPr>
            </w:pPr>
          </w:p>
        </w:tc>
        <w:tc>
          <w:tcPr>
            <w:tcW w:w="2441" w:type="dxa"/>
            <w:gridSpan w:val="3"/>
          </w:tcPr>
          <w:p w14:paraId="23BB970B"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6E9E4FD1"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Незабравка</w:t>
            </w:r>
          </w:p>
        </w:tc>
      </w:tr>
      <w:tr w:rsidR="00796713" w:rsidRPr="00573799" w14:paraId="0AC07882" w14:textId="77777777" w:rsidTr="00D03AC9">
        <w:trPr>
          <w:gridAfter w:val="1"/>
          <w:wAfter w:w="17" w:type="dxa"/>
        </w:trPr>
        <w:tc>
          <w:tcPr>
            <w:tcW w:w="3964" w:type="dxa"/>
          </w:tcPr>
          <w:p w14:paraId="37CF03D8"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Участие на родители в дейност  по НП „Заедно за всяко дете“. Изработване на образователни игри и дидактични материали</w:t>
            </w:r>
          </w:p>
          <w:p w14:paraId="1BD3500F" w14:textId="77777777" w:rsidR="00796713" w:rsidRPr="00573799" w:rsidRDefault="00796713" w:rsidP="00796713">
            <w:pPr>
              <w:ind w:left="176" w:right="36" w:firstLine="141"/>
              <w:rPr>
                <w:rFonts w:ascii="Times New Roman" w:hAnsi="Times New Roman" w:cs="Times New Roman"/>
                <w:sz w:val="24"/>
                <w:szCs w:val="24"/>
                <w:lang w:eastAsia="bg-BG"/>
              </w:rPr>
            </w:pPr>
          </w:p>
        </w:tc>
        <w:tc>
          <w:tcPr>
            <w:tcW w:w="1701" w:type="dxa"/>
          </w:tcPr>
          <w:p w14:paraId="14B31A15"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Работилница с родители</w:t>
            </w:r>
          </w:p>
        </w:tc>
        <w:tc>
          <w:tcPr>
            <w:tcW w:w="1701" w:type="dxa"/>
            <w:gridSpan w:val="2"/>
          </w:tcPr>
          <w:p w14:paraId="35FC47CF" w14:textId="77777777" w:rsidR="00796713" w:rsidRPr="00573799" w:rsidRDefault="00796713" w:rsidP="00796713">
            <w:pPr>
              <w:ind w:left="176"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Октомври</w:t>
            </w:r>
          </w:p>
        </w:tc>
        <w:tc>
          <w:tcPr>
            <w:tcW w:w="2441" w:type="dxa"/>
            <w:gridSpan w:val="3"/>
          </w:tcPr>
          <w:p w14:paraId="2A5BA22C"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186940E3"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p w14:paraId="18EB0235"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Маргаритка</w:t>
            </w:r>
          </w:p>
        </w:tc>
      </w:tr>
      <w:tr w:rsidR="00796713" w:rsidRPr="00573799" w14:paraId="4689C509" w14:textId="77777777" w:rsidTr="00D03AC9">
        <w:trPr>
          <w:gridAfter w:val="1"/>
          <w:wAfter w:w="17" w:type="dxa"/>
        </w:trPr>
        <w:tc>
          <w:tcPr>
            <w:tcW w:w="3964" w:type="dxa"/>
          </w:tcPr>
          <w:p w14:paraId="4FF24716"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Проект „Силен старт“ – Дейност по интереси с родители. Активно включване на родители в живота на детската градина</w:t>
            </w:r>
          </w:p>
        </w:tc>
        <w:tc>
          <w:tcPr>
            <w:tcW w:w="1701" w:type="dxa"/>
          </w:tcPr>
          <w:p w14:paraId="1C9DF302"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Дейност с родители</w:t>
            </w:r>
          </w:p>
        </w:tc>
        <w:tc>
          <w:tcPr>
            <w:tcW w:w="1701" w:type="dxa"/>
            <w:gridSpan w:val="2"/>
          </w:tcPr>
          <w:p w14:paraId="7280494C" w14:textId="77777777" w:rsidR="00796713" w:rsidRPr="00573799" w:rsidRDefault="00796713" w:rsidP="00796713">
            <w:pPr>
              <w:ind w:left="176"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Октомври</w:t>
            </w:r>
          </w:p>
        </w:tc>
        <w:tc>
          <w:tcPr>
            <w:tcW w:w="2441" w:type="dxa"/>
            <w:gridSpan w:val="3"/>
          </w:tcPr>
          <w:p w14:paraId="3E88E3F1"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249D6DCB"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796713" w:rsidRPr="00573799" w14:paraId="36F637B4" w14:textId="77777777" w:rsidTr="00D03AC9">
        <w:trPr>
          <w:gridAfter w:val="1"/>
          <w:wAfter w:w="17" w:type="dxa"/>
        </w:trPr>
        <w:tc>
          <w:tcPr>
            <w:tcW w:w="3964" w:type="dxa"/>
          </w:tcPr>
          <w:p w14:paraId="1D8801EF"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Музикален поздрав пред жителите на кв. Рудник по случай техния празник</w:t>
            </w:r>
          </w:p>
        </w:tc>
        <w:tc>
          <w:tcPr>
            <w:tcW w:w="1701" w:type="dxa"/>
          </w:tcPr>
          <w:p w14:paraId="05BEEF64"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Празнична изява</w:t>
            </w:r>
          </w:p>
        </w:tc>
        <w:tc>
          <w:tcPr>
            <w:tcW w:w="1701" w:type="dxa"/>
            <w:gridSpan w:val="2"/>
          </w:tcPr>
          <w:p w14:paraId="08F28056" w14:textId="77777777" w:rsidR="00796713" w:rsidRPr="00573799" w:rsidRDefault="00796713" w:rsidP="00796713">
            <w:pPr>
              <w:ind w:left="176" w:right="36" w:firstLine="141"/>
              <w:rPr>
                <w:rFonts w:ascii="Times New Roman" w:hAnsi="Times New Roman" w:cs="Times New Roman"/>
                <w:b/>
                <w:i/>
                <w:iCs/>
                <w:sz w:val="24"/>
                <w:szCs w:val="24"/>
              </w:rPr>
            </w:pPr>
            <w:r w:rsidRPr="00573799">
              <w:rPr>
                <w:rFonts w:ascii="Times New Roman" w:hAnsi="Times New Roman" w:cs="Times New Roman"/>
                <w:b/>
                <w:i/>
                <w:iCs/>
                <w:sz w:val="24"/>
                <w:szCs w:val="24"/>
              </w:rPr>
              <w:t>Октомври</w:t>
            </w:r>
          </w:p>
          <w:p w14:paraId="5A320EC6" w14:textId="77777777" w:rsidR="00796713" w:rsidRPr="00573799" w:rsidRDefault="00796713" w:rsidP="00796713">
            <w:pPr>
              <w:ind w:left="176" w:right="36" w:firstLine="141"/>
              <w:rPr>
                <w:rFonts w:ascii="Times New Roman" w:hAnsi="Times New Roman" w:cs="Times New Roman"/>
                <w:b/>
                <w:i/>
                <w:iCs/>
                <w:sz w:val="24"/>
                <w:szCs w:val="24"/>
              </w:rPr>
            </w:pPr>
          </w:p>
        </w:tc>
        <w:tc>
          <w:tcPr>
            <w:tcW w:w="2441" w:type="dxa"/>
            <w:gridSpan w:val="3"/>
          </w:tcPr>
          <w:p w14:paraId="4D6DB039"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040E62F0" w14:textId="77777777" w:rsidR="00796713" w:rsidRPr="00573799" w:rsidRDefault="00796713" w:rsidP="00796713">
            <w:pPr>
              <w:ind w:left="176"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796713" w:rsidRPr="00573799" w14:paraId="30BF4987" w14:textId="77777777" w:rsidTr="00D03AC9">
        <w:tc>
          <w:tcPr>
            <w:tcW w:w="3964" w:type="dxa"/>
          </w:tcPr>
          <w:p w14:paraId="55226944" w14:textId="77777777" w:rsidR="00796713" w:rsidRPr="00573799" w:rsidRDefault="00796713" w:rsidP="00796713">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Участие на родители в дейност  по НП „Заедно за всяко дете“</w:t>
            </w:r>
          </w:p>
        </w:tc>
        <w:tc>
          <w:tcPr>
            <w:tcW w:w="1707" w:type="dxa"/>
            <w:gridSpan w:val="2"/>
          </w:tcPr>
          <w:p w14:paraId="242D2FD8" w14:textId="77777777" w:rsidR="00796713" w:rsidRPr="00573799" w:rsidRDefault="00796713" w:rsidP="00796713">
            <w:pPr>
              <w:ind w:right="39"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Есенна работилничка</w:t>
            </w:r>
          </w:p>
        </w:tc>
        <w:tc>
          <w:tcPr>
            <w:tcW w:w="1712" w:type="dxa"/>
            <w:gridSpan w:val="2"/>
          </w:tcPr>
          <w:p w14:paraId="749138A6" w14:textId="77777777" w:rsidR="00796713" w:rsidRPr="00573799" w:rsidRDefault="00796713" w:rsidP="00796713">
            <w:pPr>
              <w:ind w:left="28" w:right="282" w:hanging="28"/>
              <w:rPr>
                <w:rFonts w:ascii="Times New Roman" w:hAnsi="Times New Roman" w:cs="Times New Roman"/>
                <w:b/>
                <w:i/>
                <w:iCs/>
                <w:sz w:val="24"/>
                <w:szCs w:val="24"/>
              </w:rPr>
            </w:pPr>
            <w:r w:rsidRPr="00573799">
              <w:rPr>
                <w:rFonts w:ascii="Times New Roman" w:hAnsi="Times New Roman" w:cs="Times New Roman"/>
                <w:b/>
                <w:i/>
                <w:iCs/>
                <w:sz w:val="24"/>
                <w:szCs w:val="24"/>
              </w:rPr>
              <w:t>Октомври</w:t>
            </w:r>
          </w:p>
        </w:tc>
        <w:tc>
          <w:tcPr>
            <w:tcW w:w="2441" w:type="dxa"/>
            <w:gridSpan w:val="3"/>
          </w:tcPr>
          <w:p w14:paraId="02372794" w14:textId="77777777" w:rsidR="00796713" w:rsidRPr="00573799" w:rsidRDefault="00796713" w:rsidP="00796713">
            <w:pPr>
              <w:ind w:left="155" w:right="8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18F60234" w14:textId="77777777" w:rsidR="00796713" w:rsidRPr="00573799" w:rsidRDefault="00796713" w:rsidP="00573799">
            <w:pPr>
              <w:ind w:left="567"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796713" w:rsidRPr="00573799" w14:paraId="18E777C0" w14:textId="77777777" w:rsidTr="00D03AC9">
        <w:tc>
          <w:tcPr>
            <w:tcW w:w="3964" w:type="dxa"/>
          </w:tcPr>
          <w:p w14:paraId="552665F0"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lastRenderedPageBreak/>
              <w:t>Празнично отбелязване</w:t>
            </w:r>
          </w:p>
          <w:p w14:paraId="3D21804E"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 Денят на народните будители</w:t>
            </w:r>
          </w:p>
        </w:tc>
        <w:tc>
          <w:tcPr>
            <w:tcW w:w="1707" w:type="dxa"/>
            <w:gridSpan w:val="2"/>
          </w:tcPr>
          <w:p w14:paraId="4943FB30"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Празнична изява</w:t>
            </w:r>
          </w:p>
        </w:tc>
        <w:tc>
          <w:tcPr>
            <w:tcW w:w="1712" w:type="dxa"/>
            <w:gridSpan w:val="2"/>
          </w:tcPr>
          <w:p w14:paraId="50084BE2" w14:textId="77777777" w:rsidR="00796713" w:rsidRPr="00573799" w:rsidRDefault="00796713" w:rsidP="00DC2722">
            <w:pPr>
              <w:ind w:left="176" w:right="178"/>
              <w:jc w:val="both"/>
              <w:rPr>
                <w:rFonts w:ascii="Times New Roman" w:hAnsi="Times New Roman" w:cs="Times New Roman"/>
                <w:b/>
                <w:i/>
                <w:iCs/>
                <w:sz w:val="24"/>
                <w:szCs w:val="24"/>
              </w:rPr>
            </w:pPr>
            <w:r w:rsidRPr="00573799">
              <w:rPr>
                <w:rFonts w:ascii="Times New Roman" w:hAnsi="Times New Roman" w:cs="Times New Roman"/>
                <w:b/>
                <w:i/>
                <w:iCs/>
                <w:sz w:val="24"/>
                <w:szCs w:val="24"/>
              </w:rPr>
              <w:t>Октомври</w:t>
            </w:r>
          </w:p>
          <w:p w14:paraId="69540912" w14:textId="77777777" w:rsidR="00796713" w:rsidRPr="00573799" w:rsidRDefault="00796713" w:rsidP="00796713">
            <w:pPr>
              <w:ind w:left="176" w:right="178" w:firstLine="141"/>
              <w:jc w:val="both"/>
              <w:rPr>
                <w:rFonts w:ascii="Times New Roman" w:hAnsi="Times New Roman" w:cs="Times New Roman"/>
                <w:b/>
                <w:i/>
                <w:iCs/>
                <w:sz w:val="24"/>
                <w:szCs w:val="24"/>
              </w:rPr>
            </w:pPr>
          </w:p>
        </w:tc>
        <w:tc>
          <w:tcPr>
            <w:tcW w:w="2441" w:type="dxa"/>
            <w:gridSpan w:val="3"/>
          </w:tcPr>
          <w:p w14:paraId="57ECEDED"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377076A3"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p w14:paraId="70842760"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796713" w:rsidRPr="00573799" w14:paraId="1E89B0D9" w14:textId="77777777" w:rsidTr="00D03AC9">
        <w:tc>
          <w:tcPr>
            <w:tcW w:w="3964" w:type="dxa"/>
          </w:tcPr>
          <w:p w14:paraId="5E7F7B07"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„Даровете на есента“</w:t>
            </w:r>
          </w:p>
          <w:p w14:paraId="5B9FAF75"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Стимулиране на творчество и връзка с природата</w:t>
            </w:r>
          </w:p>
          <w:p w14:paraId="181B0C46" w14:textId="77777777" w:rsidR="00796713" w:rsidRPr="00573799" w:rsidRDefault="00796713" w:rsidP="00796713">
            <w:pPr>
              <w:ind w:left="176" w:right="178" w:firstLine="141"/>
              <w:jc w:val="both"/>
              <w:rPr>
                <w:rFonts w:ascii="Times New Roman" w:hAnsi="Times New Roman" w:cs="Times New Roman"/>
                <w:sz w:val="24"/>
                <w:szCs w:val="24"/>
                <w:lang w:eastAsia="bg-BG"/>
              </w:rPr>
            </w:pPr>
          </w:p>
        </w:tc>
        <w:tc>
          <w:tcPr>
            <w:tcW w:w="1707" w:type="dxa"/>
            <w:gridSpan w:val="2"/>
          </w:tcPr>
          <w:p w14:paraId="60B29B11" w14:textId="77777777" w:rsidR="00796713" w:rsidRPr="00573799" w:rsidRDefault="00796713" w:rsidP="00796713">
            <w:pPr>
              <w:ind w:left="176" w:right="178" w:firstLine="141"/>
              <w:jc w:val="both"/>
              <w:rPr>
                <w:rFonts w:ascii="Times New Roman" w:hAnsi="Times New Roman" w:cs="Times New Roman"/>
                <w:color w:val="FF0000"/>
                <w:sz w:val="24"/>
                <w:szCs w:val="24"/>
                <w:lang w:eastAsia="bg-BG"/>
              </w:rPr>
            </w:pPr>
            <w:r w:rsidRPr="00573799">
              <w:rPr>
                <w:rFonts w:ascii="Times New Roman" w:hAnsi="Times New Roman" w:cs="Times New Roman"/>
                <w:sz w:val="24"/>
                <w:szCs w:val="24"/>
                <w:lang w:eastAsia="bg-BG"/>
              </w:rPr>
              <w:t>Есенна работилница и изложба</w:t>
            </w:r>
          </w:p>
        </w:tc>
        <w:tc>
          <w:tcPr>
            <w:tcW w:w="1712" w:type="dxa"/>
            <w:gridSpan w:val="2"/>
          </w:tcPr>
          <w:p w14:paraId="3EF3B983" w14:textId="77777777" w:rsidR="00796713" w:rsidRPr="00573799" w:rsidRDefault="00796713" w:rsidP="00796713">
            <w:pPr>
              <w:ind w:left="176" w:right="178" w:firstLine="141"/>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Ноември</w:t>
            </w:r>
          </w:p>
        </w:tc>
        <w:tc>
          <w:tcPr>
            <w:tcW w:w="2441" w:type="dxa"/>
            <w:gridSpan w:val="3"/>
          </w:tcPr>
          <w:p w14:paraId="2720A45E"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2A4E7275"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Незабравка</w:t>
            </w:r>
          </w:p>
        </w:tc>
      </w:tr>
      <w:tr w:rsidR="00796713" w:rsidRPr="00573799" w14:paraId="09D711B8" w14:textId="77777777" w:rsidTr="00D03AC9">
        <w:tc>
          <w:tcPr>
            <w:tcW w:w="3964" w:type="dxa"/>
          </w:tcPr>
          <w:p w14:paraId="22992819"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Проект  „Силен старт“ – Дейност по интереси с родители.</w:t>
            </w:r>
          </w:p>
        </w:tc>
        <w:tc>
          <w:tcPr>
            <w:tcW w:w="1707" w:type="dxa"/>
            <w:gridSpan w:val="2"/>
          </w:tcPr>
          <w:p w14:paraId="68A3FEE7"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Работилница с родители</w:t>
            </w:r>
          </w:p>
        </w:tc>
        <w:tc>
          <w:tcPr>
            <w:tcW w:w="1712" w:type="dxa"/>
            <w:gridSpan w:val="2"/>
          </w:tcPr>
          <w:p w14:paraId="7676CA1E" w14:textId="77777777" w:rsidR="00796713" w:rsidRPr="00573799" w:rsidRDefault="00796713" w:rsidP="00796713">
            <w:pPr>
              <w:ind w:left="176" w:right="178" w:firstLine="141"/>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Ноември</w:t>
            </w:r>
          </w:p>
        </w:tc>
        <w:tc>
          <w:tcPr>
            <w:tcW w:w="2441" w:type="dxa"/>
            <w:gridSpan w:val="3"/>
          </w:tcPr>
          <w:p w14:paraId="4634D7CF"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7448043A"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796713" w:rsidRPr="00573799" w14:paraId="548B560F" w14:textId="77777777" w:rsidTr="00D03AC9">
        <w:tc>
          <w:tcPr>
            <w:tcW w:w="3964" w:type="dxa"/>
          </w:tcPr>
          <w:p w14:paraId="25BB491D"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Национална програма „Заедно за всяко дете“-тренинг с родители на тема  </w:t>
            </w:r>
          </w:p>
          <w:p w14:paraId="1CF0B4D4"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Пирамида на успеха“</w:t>
            </w:r>
          </w:p>
        </w:tc>
        <w:tc>
          <w:tcPr>
            <w:tcW w:w="1707" w:type="dxa"/>
            <w:gridSpan w:val="2"/>
          </w:tcPr>
          <w:p w14:paraId="5955F3F1"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Тренинг с родители</w:t>
            </w:r>
          </w:p>
        </w:tc>
        <w:tc>
          <w:tcPr>
            <w:tcW w:w="1712" w:type="dxa"/>
            <w:gridSpan w:val="2"/>
          </w:tcPr>
          <w:p w14:paraId="517C56F7" w14:textId="77777777" w:rsidR="00796713" w:rsidRPr="00573799" w:rsidRDefault="00796713" w:rsidP="00796713">
            <w:pPr>
              <w:ind w:left="176" w:right="178" w:firstLine="141"/>
              <w:jc w:val="both"/>
              <w:rPr>
                <w:rFonts w:ascii="Times New Roman" w:hAnsi="Times New Roman" w:cs="Times New Roman"/>
                <w:b/>
                <w:i/>
                <w:iCs/>
                <w:sz w:val="24"/>
                <w:szCs w:val="24"/>
              </w:rPr>
            </w:pPr>
            <w:r w:rsidRPr="00573799">
              <w:rPr>
                <w:rFonts w:ascii="Times New Roman" w:hAnsi="Times New Roman" w:cs="Times New Roman"/>
                <w:b/>
                <w:i/>
                <w:iCs/>
                <w:sz w:val="24"/>
                <w:szCs w:val="24"/>
              </w:rPr>
              <w:t>Ноември</w:t>
            </w:r>
          </w:p>
        </w:tc>
        <w:tc>
          <w:tcPr>
            <w:tcW w:w="2441" w:type="dxa"/>
            <w:gridSpan w:val="3"/>
          </w:tcPr>
          <w:p w14:paraId="2A212995"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Директор</w:t>
            </w:r>
          </w:p>
          <w:p w14:paraId="55450987"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психолог</w:t>
            </w:r>
          </w:p>
        </w:tc>
      </w:tr>
      <w:tr w:rsidR="00796713" w:rsidRPr="00573799" w14:paraId="28602EE9" w14:textId="77777777" w:rsidTr="00D03AC9">
        <w:tc>
          <w:tcPr>
            <w:tcW w:w="3964" w:type="dxa"/>
          </w:tcPr>
          <w:p w14:paraId="1A30E0E6"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Участие на родители в дейност  по НП „Заедно за всяко дете“. Изработване на образователни игри и дидактични материали.</w:t>
            </w:r>
          </w:p>
        </w:tc>
        <w:tc>
          <w:tcPr>
            <w:tcW w:w="1707" w:type="dxa"/>
            <w:gridSpan w:val="2"/>
          </w:tcPr>
          <w:p w14:paraId="603092AC" w14:textId="77777777" w:rsidR="00796713" w:rsidRPr="00573799" w:rsidRDefault="00796713" w:rsidP="00796713">
            <w:pPr>
              <w:ind w:left="176" w:right="178" w:firstLine="141"/>
              <w:jc w:val="both"/>
              <w:rPr>
                <w:rFonts w:ascii="Times New Roman" w:hAnsi="Times New Roman" w:cs="Times New Roman"/>
                <w:color w:val="FF0000"/>
                <w:sz w:val="24"/>
                <w:szCs w:val="24"/>
                <w:lang w:eastAsia="bg-BG"/>
              </w:rPr>
            </w:pPr>
            <w:r w:rsidRPr="00573799">
              <w:rPr>
                <w:rFonts w:ascii="Times New Roman" w:hAnsi="Times New Roman" w:cs="Times New Roman"/>
                <w:sz w:val="24"/>
                <w:szCs w:val="24"/>
                <w:lang w:eastAsia="bg-BG"/>
              </w:rPr>
              <w:t>Работилница с родители</w:t>
            </w:r>
          </w:p>
        </w:tc>
        <w:tc>
          <w:tcPr>
            <w:tcW w:w="1712" w:type="dxa"/>
            <w:gridSpan w:val="2"/>
          </w:tcPr>
          <w:p w14:paraId="4277C1E3" w14:textId="77777777" w:rsidR="00796713" w:rsidRPr="00573799" w:rsidRDefault="00796713" w:rsidP="00796713">
            <w:pPr>
              <w:ind w:left="176" w:right="178" w:firstLine="141"/>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Ноември</w:t>
            </w:r>
          </w:p>
        </w:tc>
        <w:tc>
          <w:tcPr>
            <w:tcW w:w="2441" w:type="dxa"/>
            <w:gridSpan w:val="3"/>
          </w:tcPr>
          <w:p w14:paraId="07560B1E"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0AF535B9"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p w14:paraId="7C1ABA0B"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796713" w:rsidRPr="00573799" w14:paraId="3F299B47" w14:textId="77777777" w:rsidTr="00D03AC9">
        <w:tc>
          <w:tcPr>
            <w:tcW w:w="3964" w:type="dxa"/>
          </w:tcPr>
          <w:p w14:paraId="15D2E959"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Участие в национален конкурс „Най-усмихнатия клас“</w:t>
            </w:r>
          </w:p>
        </w:tc>
        <w:tc>
          <w:tcPr>
            <w:tcW w:w="1707" w:type="dxa"/>
            <w:gridSpan w:val="2"/>
          </w:tcPr>
          <w:p w14:paraId="574EBD58"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Конкурс</w:t>
            </w:r>
          </w:p>
        </w:tc>
        <w:tc>
          <w:tcPr>
            <w:tcW w:w="1712" w:type="dxa"/>
            <w:gridSpan w:val="2"/>
          </w:tcPr>
          <w:p w14:paraId="02C2B3C9" w14:textId="77777777" w:rsidR="00796713" w:rsidRPr="00573799" w:rsidRDefault="00796713" w:rsidP="00796713">
            <w:pPr>
              <w:ind w:left="176" w:right="178" w:firstLine="141"/>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Ноември</w:t>
            </w:r>
          </w:p>
        </w:tc>
        <w:tc>
          <w:tcPr>
            <w:tcW w:w="2441" w:type="dxa"/>
            <w:gridSpan w:val="3"/>
          </w:tcPr>
          <w:p w14:paraId="0277DF32"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4BBA24FB"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tc>
      </w:tr>
      <w:tr w:rsidR="00796713" w:rsidRPr="00573799" w14:paraId="3A35F1E7" w14:textId="77777777" w:rsidTr="00D03AC9">
        <w:tc>
          <w:tcPr>
            <w:tcW w:w="3964" w:type="dxa"/>
          </w:tcPr>
          <w:p w14:paraId="635AF443"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Споделяне на добри практики – Отворени врати</w:t>
            </w:r>
          </w:p>
        </w:tc>
        <w:tc>
          <w:tcPr>
            <w:tcW w:w="1707" w:type="dxa"/>
            <w:gridSpan w:val="2"/>
          </w:tcPr>
          <w:p w14:paraId="3359A5DA"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Открита ситуация по Околен свят </w:t>
            </w:r>
          </w:p>
        </w:tc>
        <w:tc>
          <w:tcPr>
            <w:tcW w:w="1712" w:type="dxa"/>
            <w:gridSpan w:val="2"/>
          </w:tcPr>
          <w:p w14:paraId="113C6B2C" w14:textId="77777777" w:rsidR="00796713" w:rsidRPr="00573799" w:rsidRDefault="00796713" w:rsidP="00796713">
            <w:pPr>
              <w:ind w:left="176" w:right="178" w:firstLine="141"/>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Ноември</w:t>
            </w:r>
          </w:p>
        </w:tc>
        <w:tc>
          <w:tcPr>
            <w:tcW w:w="2441" w:type="dxa"/>
            <w:gridSpan w:val="3"/>
          </w:tcPr>
          <w:p w14:paraId="55E83BB1"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4946E4CB"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p w14:paraId="3FC42460"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гр. Синчец </w:t>
            </w:r>
          </w:p>
          <w:p w14:paraId="62B44E8A"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796713" w:rsidRPr="00573799" w14:paraId="4E0D05B7" w14:textId="77777777" w:rsidTr="00D03AC9">
        <w:tc>
          <w:tcPr>
            <w:tcW w:w="3964" w:type="dxa"/>
          </w:tcPr>
          <w:p w14:paraId="5DF1B14B"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 „Довиждане, Есен“</w:t>
            </w:r>
          </w:p>
          <w:p w14:paraId="1C2B6F67"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Празнична изява пред родителите</w:t>
            </w:r>
          </w:p>
          <w:p w14:paraId="495D7E23" w14:textId="77777777" w:rsidR="00796713" w:rsidRPr="00573799" w:rsidRDefault="00796713" w:rsidP="00796713">
            <w:pPr>
              <w:ind w:left="176" w:right="178" w:firstLine="141"/>
              <w:jc w:val="both"/>
              <w:rPr>
                <w:rFonts w:ascii="Times New Roman" w:hAnsi="Times New Roman" w:cs="Times New Roman"/>
                <w:sz w:val="24"/>
                <w:szCs w:val="24"/>
                <w:lang w:eastAsia="bg-BG"/>
              </w:rPr>
            </w:pPr>
          </w:p>
        </w:tc>
        <w:tc>
          <w:tcPr>
            <w:tcW w:w="1707" w:type="dxa"/>
            <w:gridSpan w:val="2"/>
          </w:tcPr>
          <w:p w14:paraId="22BCD5A4"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Празнична изява </w:t>
            </w:r>
          </w:p>
          <w:p w14:paraId="415CAEA6"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 </w:t>
            </w:r>
          </w:p>
        </w:tc>
        <w:tc>
          <w:tcPr>
            <w:tcW w:w="1712" w:type="dxa"/>
            <w:gridSpan w:val="2"/>
          </w:tcPr>
          <w:p w14:paraId="1BA4E761" w14:textId="77777777" w:rsidR="00796713" w:rsidRPr="00573799" w:rsidRDefault="00796713" w:rsidP="00796713">
            <w:pPr>
              <w:ind w:left="176" w:right="178" w:firstLine="141"/>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Ноември</w:t>
            </w:r>
          </w:p>
        </w:tc>
        <w:tc>
          <w:tcPr>
            <w:tcW w:w="2441" w:type="dxa"/>
            <w:gridSpan w:val="3"/>
          </w:tcPr>
          <w:p w14:paraId="204D3C3F"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 гр. Синчец</w:t>
            </w:r>
          </w:p>
        </w:tc>
      </w:tr>
      <w:tr w:rsidR="00796713" w:rsidRPr="00573799" w14:paraId="63201B1E" w14:textId="77777777" w:rsidTr="00D03AC9">
        <w:tc>
          <w:tcPr>
            <w:tcW w:w="3964" w:type="dxa"/>
          </w:tcPr>
          <w:p w14:paraId="1638D1BC"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 по случай Никулден-Празнична изява пред родителите</w:t>
            </w:r>
          </w:p>
        </w:tc>
        <w:tc>
          <w:tcPr>
            <w:tcW w:w="1707" w:type="dxa"/>
            <w:gridSpan w:val="2"/>
          </w:tcPr>
          <w:p w14:paraId="1CD2DF35"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Празнична изява</w:t>
            </w:r>
          </w:p>
        </w:tc>
        <w:tc>
          <w:tcPr>
            <w:tcW w:w="1712" w:type="dxa"/>
            <w:gridSpan w:val="2"/>
          </w:tcPr>
          <w:p w14:paraId="60C9B9C9" w14:textId="77777777" w:rsidR="00796713" w:rsidRPr="00573799" w:rsidRDefault="00796713" w:rsidP="00DC2722">
            <w:pPr>
              <w:ind w:left="176" w:right="178"/>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Декември</w:t>
            </w:r>
          </w:p>
        </w:tc>
        <w:tc>
          <w:tcPr>
            <w:tcW w:w="2441" w:type="dxa"/>
            <w:gridSpan w:val="3"/>
          </w:tcPr>
          <w:p w14:paraId="35E94370"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50CCFD59"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tc>
      </w:tr>
      <w:tr w:rsidR="00796713" w:rsidRPr="00573799" w14:paraId="3ABC5D8D" w14:textId="77777777" w:rsidTr="00D03AC9">
        <w:tc>
          <w:tcPr>
            <w:tcW w:w="3964" w:type="dxa"/>
          </w:tcPr>
          <w:p w14:paraId="33988D94"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 „ Моето семейство“</w:t>
            </w:r>
          </w:p>
          <w:p w14:paraId="7E7C3EBA"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Празнична изява пред родителите</w:t>
            </w:r>
          </w:p>
        </w:tc>
        <w:tc>
          <w:tcPr>
            <w:tcW w:w="1707" w:type="dxa"/>
            <w:gridSpan w:val="2"/>
          </w:tcPr>
          <w:p w14:paraId="7F7F6F36" w14:textId="77777777" w:rsidR="00796713" w:rsidRPr="00573799" w:rsidRDefault="00796713" w:rsidP="00796713">
            <w:pPr>
              <w:ind w:left="176" w:right="178" w:firstLine="141"/>
              <w:jc w:val="both"/>
              <w:rPr>
                <w:rFonts w:ascii="Times New Roman" w:hAnsi="Times New Roman" w:cs="Times New Roman"/>
                <w:sz w:val="24"/>
                <w:szCs w:val="24"/>
                <w:lang w:eastAsia="bg-BG"/>
              </w:rPr>
            </w:pPr>
          </w:p>
          <w:p w14:paraId="56DA5E61"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Празнична изява</w:t>
            </w:r>
          </w:p>
        </w:tc>
        <w:tc>
          <w:tcPr>
            <w:tcW w:w="1712" w:type="dxa"/>
            <w:gridSpan w:val="2"/>
          </w:tcPr>
          <w:p w14:paraId="1263A182" w14:textId="77777777" w:rsidR="00796713" w:rsidRPr="00573799" w:rsidRDefault="00796713" w:rsidP="00796713">
            <w:pPr>
              <w:ind w:left="176" w:right="178" w:firstLine="141"/>
              <w:jc w:val="both"/>
              <w:rPr>
                <w:rFonts w:ascii="Times New Roman" w:hAnsi="Times New Roman" w:cs="Times New Roman"/>
                <w:b/>
                <w:i/>
                <w:iCs/>
                <w:color w:val="404040" w:themeColor="text1" w:themeTint="BF"/>
                <w:sz w:val="24"/>
                <w:szCs w:val="24"/>
              </w:rPr>
            </w:pPr>
          </w:p>
          <w:p w14:paraId="1337ABC8" w14:textId="77777777" w:rsidR="00796713" w:rsidRPr="00573799" w:rsidRDefault="00796713" w:rsidP="00796713">
            <w:pPr>
              <w:ind w:left="176" w:right="178"/>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Декември</w:t>
            </w:r>
          </w:p>
          <w:p w14:paraId="59C5C9EF" w14:textId="77777777" w:rsidR="00796713" w:rsidRPr="00573799" w:rsidRDefault="00796713" w:rsidP="00796713">
            <w:pPr>
              <w:ind w:left="176" w:right="178" w:firstLine="141"/>
              <w:jc w:val="both"/>
              <w:rPr>
                <w:rFonts w:ascii="Times New Roman" w:hAnsi="Times New Roman" w:cs="Times New Roman"/>
                <w:b/>
                <w:i/>
                <w:iCs/>
                <w:color w:val="404040" w:themeColor="text1" w:themeTint="BF"/>
                <w:sz w:val="24"/>
                <w:szCs w:val="24"/>
              </w:rPr>
            </w:pPr>
          </w:p>
        </w:tc>
        <w:tc>
          <w:tcPr>
            <w:tcW w:w="2441" w:type="dxa"/>
            <w:gridSpan w:val="3"/>
          </w:tcPr>
          <w:p w14:paraId="13E0AB18" w14:textId="77777777" w:rsidR="00796713" w:rsidRPr="00573799" w:rsidRDefault="00796713" w:rsidP="00796713">
            <w:pPr>
              <w:ind w:left="176" w:right="178" w:firstLine="141"/>
              <w:jc w:val="both"/>
              <w:rPr>
                <w:rFonts w:ascii="Times New Roman" w:hAnsi="Times New Roman" w:cs="Times New Roman"/>
                <w:sz w:val="24"/>
                <w:szCs w:val="24"/>
                <w:lang w:eastAsia="bg-BG"/>
              </w:rPr>
            </w:pPr>
          </w:p>
          <w:p w14:paraId="2D108652"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6DFDC004"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796713" w:rsidRPr="00573799" w14:paraId="430B6587" w14:textId="77777777" w:rsidTr="00D03AC9">
        <w:tc>
          <w:tcPr>
            <w:tcW w:w="3964" w:type="dxa"/>
          </w:tcPr>
          <w:p w14:paraId="14905BF8"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Музикален поздрав от децата по случай празника на града „ Никулден“</w:t>
            </w:r>
          </w:p>
        </w:tc>
        <w:tc>
          <w:tcPr>
            <w:tcW w:w="1707" w:type="dxa"/>
            <w:gridSpan w:val="2"/>
          </w:tcPr>
          <w:p w14:paraId="0124F052"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Музикален поздрав</w:t>
            </w:r>
          </w:p>
        </w:tc>
        <w:tc>
          <w:tcPr>
            <w:tcW w:w="1712" w:type="dxa"/>
            <w:gridSpan w:val="2"/>
          </w:tcPr>
          <w:p w14:paraId="01242840" w14:textId="77777777" w:rsidR="00796713" w:rsidRPr="00573799" w:rsidRDefault="00796713" w:rsidP="00796713">
            <w:pPr>
              <w:ind w:left="176" w:right="178"/>
              <w:jc w:val="both"/>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Декември</w:t>
            </w:r>
          </w:p>
        </w:tc>
        <w:tc>
          <w:tcPr>
            <w:tcW w:w="2441" w:type="dxa"/>
            <w:gridSpan w:val="3"/>
          </w:tcPr>
          <w:p w14:paraId="6328C40A" w14:textId="77777777" w:rsidR="00796713" w:rsidRPr="00573799" w:rsidRDefault="00796713" w:rsidP="00796713">
            <w:pPr>
              <w:ind w:left="176" w:right="178" w:firstLine="141"/>
              <w:jc w:val="both"/>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 гр. Синчец</w:t>
            </w:r>
          </w:p>
          <w:p w14:paraId="2DF5A017" w14:textId="77777777" w:rsidR="00796713" w:rsidRPr="00573799" w:rsidRDefault="00796713" w:rsidP="00796713">
            <w:pPr>
              <w:ind w:left="176" w:right="178" w:firstLine="141"/>
              <w:jc w:val="both"/>
              <w:rPr>
                <w:rFonts w:ascii="Times New Roman" w:hAnsi="Times New Roman" w:cs="Times New Roman"/>
                <w:sz w:val="24"/>
                <w:szCs w:val="24"/>
                <w:lang w:eastAsia="bg-BG"/>
              </w:rPr>
            </w:pPr>
          </w:p>
        </w:tc>
      </w:tr>
      <w:tr w:rsidR="00796713" w:rsidRPr="00573799" w14:paraId="26498CFB" w14:textId="77777777" w:rsidTr="00D03AC9">
        <w:tc>
          <w:tcPr>
            <w:tcW w:w="3964" w:type="dxa"/>
          </w:tcPr>
          <w:p w14:paraId="458099DD" w14:textId="77777777" w:rsidR="00796713" w:rsidRPr="00573799" w:rsidRDefault="00796713" w:rsidP="00796713">
            <w:pPr>
              <w:ind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Участие в конкурс за коледна картичка </w:t>
            </w:r>
          </w:p>
          <w:p w14:paraId="719B8687" w14:textId="77777777" w:rsidR="00796713" w:rsidRPr="00573799" w:rsidRDefault="00796713" w:rsidP="00796713">
            <w:pPr>
              <w:ind w:right="282" w:firstLine="141"/>
              <w:rPr>
                <w:rFonts w:ascii="Times New Roman" w:hAnsi="Times New Roman" w:cs="Times New Roman"/>
                <w:sz w:val="24"/>
                <w:szCs w:val="24"/>
                <w:lang w:eastAsia="bg-BG"/>
              </w:rPr>
            </w:pPr>
          </w:p>
        </w:tc>
        <w:tc>
          <w:tcPr>
            <w:tcW w:w="1707" w:type="dxa"/>
            <w:gridSpan w:val="2"/>
          </w:tcPr>
          <w:p w14:paraId="7684E1AD" w14:textId="77777777" w:rsidR="00796713" w:rsidRPr="00573799" w:rsidRDefault="00796713" w:rsidP="00796713">
            <w:pPr>
              <w:ind w:left="31"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Конкурс</w:t>
            </w:r>
          </w:p>
          <w:p w14:paraId="62D294C5" w14:textId="77777777" w:rsidR="00796713" w:rsidRPr="00573799" w:rsidRDefault="00796713" w:rsidP="00573799">
            <w:pPr>
              <w:ind w:left="567" w:right="282" w:firstLine="141"/>
              <w:rPr>
                <w:rFonts w:ascii="Times New Roman" w:hAnsi="Times New Roman" w:cs="Times New Roman"/>
                <w:sz w:val="24"/>
                <w:szCs w:val="24"/>
                <w:lang w:eastAsia="bg-BG"/>
              </w:rPr>
            </w:pPr>
          </w:p>
        </w:tc>
        <w:tc>
          <w:tcPr>
            <w:tcW w:w="1712" w:type="dxa"/>
            <w:gridSpan w:val="2"/>
          </w:tcPr>
          <w:p w14:paraId="43A22B33" w14:textId="77777777" w:rsidR="00796713" w:rsidRPr="00573799" w:rsidRDefault="00796713" w:rsidP="00796713">
            <w:pPr>
              <w:ind w:right="282"/>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Декември</w:t>
            </w:r>
          </w:p>
        </w:tc>
        <w:tc>
          <w:tcPr>
            <w:tcW w:w="2441" w:type="dxa"/>
            <w:gridSpan w:val="3"/>
          </w:tcPr>
          <w:p w14:paraId="538510A3" w14:textId="77777777" w:rsidR="00796713" w:rsidRDefault="00796713" w:rsidP="00796713">
            <w:pPr>
              <w:ind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гр. </w:t>
            </w:r>
            <w:r>
              <w:rPr>
                <w:rFonts w:ascii="Times New Roman" w:hAnsi="Times New Roman" w:cs="Times New Roman"/>
                <w:sz w:val="24"/>
                <w:szCs w:val="24"/>
                <w:lang w:eastAsia="bg-BG"/>
              </w:rPr>
              <w:t>С</w:t>
            </w:r>
            <w:r w:rsidRPr="00573799">
              <w:rPr>
                <w:rFonts w:ascii="Times New Roman" w:hAnsi="Times New Roman" w:cs="Times New Roman"/>
                <w:sz w:val="24"/>
                <w:szCs w:val="24"/>
                <w:lang w:eastAsia="bg-BG"/>
              </w:rPr>
              <w:t>инчец</w:t>
            </w:r>
            <w:r>
              <w:rPr>
                <w:rFonts w:ascii="Times New Roman" w:hAnsi="Times New Roman" w:cs="Times New Roman"/>
                <w:sz w:val="24"/>
                <w:szCs w:val="24"/>
                <w:lang w:eastAsia="bg-BG"/>
              </w:rPr>
              <w:t xml:space="preserve"> </w:t>
            </w:r>
          </w:p>
          <w:p w14:paraId="39B9C1B8" w14:textId="27B12FD7" w:rsidR="00796713" w:rsidRPr="00573799" w:rsidRDefault="00796713" w:rsidP="00796713">
            <w:pPr>
              <w:ind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796713" w:rsidRPr="00573799" w14:paraId="7B4809BE" w14:textId="77777777" w:rsidTr="00D03AC9">
        <w:tc>
          <w:tcPr>
            <w:tcW w:w="3964" w:type="dxa"/>
          </w:tcPr>
          <w:p w14:paraId="48E30D77" w14:textId="77777777" w:rsidR="00796713" w:rsidRPr="00573799" w:rsidRDefault="00796713" w:rsidP="00796713">
            <w:pPr>
              <w:ind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Проект „Силен старт“ – Дейност по интереси с родители. Активно включване на родители в живота на детската градина</w:t>
            </w:r>
          </w:p>
        </w:tc>
        <w:tc>
          <w:tcPr>
            <w:tcW w:w="1707" w:type="dxa"/>
            <w:gridSpan w:val="2"/>
          </w:tcPr>
          <w:p w14:paraId="49886D04" w14:textId="77777777" w:rsidR="00796713" w:rsidRPr="00573799" w:rsidRDefault="00796713" w:rsidP="00796713">
            <w:pPr>
              <w:ind w:left="31"/>
              <w:rPr>
                <w:rFonts w:ascii="Times New Roman" w:hAnsi="Times New Roman" w:cs="Times New Roman"/>
                <w:color w:val="FF0000"/>
                <w:sz w:val="24"/>
                <w:szCs w:val="24"/>
                <w:lang w:eastAsia="bg-BG"/>
              </w:rPr>
            </w:pPr>
            <w:r w:rsidRPr="00573799">
              <w:rPr>
                <w:rFonts w:ascii="Times New Roman" w:hAnsi="Times New Roman" w:cs="Times New Roman"/>
                <w:sz w:val="24"/>
                <w:szCs w:val="24"/>
                <w:lang w:eastAsia="bg-BG"/>
              </w:rPr>
              <w:t>Дейност с родители</w:t>
            </w:r>
          </w:p>
        </w:tc>
        <w:tc>
          <w:tcPr>
            <w:tcW w:w="1712" w:type="dxa"/>
            <w:gridSpan w:val="2"/>
          </w:tcPr>
          <w:p w14:paraId="11CB03AE" w14:textId="77777777" w:rsidR="00796713" w:rsidRPr="00573799" w:rsidRDefault="00796713" w:rsidP="00796713">
            <w:pPr>
              <w:ind w:right="282"/>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Декември</w:t>
            </w:r>
          </w:p>
        </w:tc>
        <w:tc>
          <w:tcPr>
            <w:tcW w:w="2441" w:type="dxa"/>
            <w:gridSpan w:val="3"/>
          </w:tcPr>
          <w:p w14:paraId="3458D9CB" w14:textId="77777777" w:rsidR="00796713" w:rsidRPr="00573799" w:rsidRDefault="00796713" w:rsidP="00796713">
            <w:pPr>
              <w:ind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4FA80155" w14:textId="77777777" w:rsidR="00796713" w:rsidRPr="00573799" w:rsidRDefault="00796713" w:rsidP="00796713">
            <w:pPr>
              <w:ind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796713" w:rsidRPr="00573799" w14:paraId="330D8AE5" w14:textId="77777777" w:rsidTr="00D03AC9">
        <w:tc>
          <w:tcPr>
            <w:tcW w:w="3964" w:type="dxa"/>
          </w:tcPr>
          <w:p w14:paraId="53675C32" w14:textId="77777777" w:rsidR="00796713" w:rsidRPr="00573799" w:rsidRDefault="00796713" w:rsidP="00796713">
            <w:pPr>
              <w:ind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Изработване на коледна украса</w:t>
            </w:r>
          </w:p>
        </w:tc>
        <w:tc>
          <w:tcPr>
            <w:tcW w:w="1707" w:type="dxa"/>
            <w:gridSpan w:val="2"/>
          </w:tcPr>
          <w:p w14:paraId="3F48D9CF" w14:textId="77777777" w:rsidR="00796713" w:rsidRPr="00573799" w:rsidRDefault="00796713" w:rsidP="00796713">
            <w:pPr>
              <w:ind w:left="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Коледна работилница с родители</w:t>
            </w:r>
          </w:p>
        </w:tc>
        <w:tc>
          <w:tcPr>
            <w:tcW w:w="1712" w:type="dxa"/>
            <w:gridSpan w:val="2"/>
          </w:tcPr>
          <w:p w14:paraId="68D8A666" w14:textId="77777777" w:rsidR="00796713" w:rsidRPr="00573799" w:rsidRDefault="00796713" w:rsidP="00796713">
            <w:pPr>
              <w:ind w:right="282"/>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Декември</w:t>
            </w:r>
          </w:p>
        </w:tc>
        <w:tc>
          <w:tcPr>
            <w:tcW w:w="2441" w:type="dxa"/>
            <w:gridSpan w:val="3"/>
          </w:tcPr>
          <w:p w14:paraId="444C02A0" w14:textId="326A0FB6" w:rsidR="00796713" w:rsidRPr="00573799" w:rsidRDefault="00796713" w:rsidP="00796713">
            <w:pPr>
              <w:ind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 всички групи</w:t>
            </w:r>
          </w:p>
        </w:tc>
      </w:tr>
      <w:tr w:rsidR="00796713" w:rsidRPr="00573799" w14:paraId="5A6B3813" w14:textId="77777777" w:rsidTr="00D03AC9">
        <w:tc>
          <w:tcPr>
            <w:tcW w:w="3964" w:type="dxa"/>
          </w:tcPr>
          <w:p w14:paraId="024A694B" w14:textId="77777777" w:rsidR="00796713" w:rsidRPr="00573799" w:rsidRDefault="00796713" w:rsidP="00796713">
            <w:pPr>
              <w:ind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Участие в културната програма на Коледно градче</w:t>
            </w:r>
          </w:p>
          <w:p w14:paraId="7BB6211C" w14:textId="77777777" w:rsidR="00796713" w:rsidRPr="00573799" w:rsidRDefault="00796713" w:rsidP="00796713">
            <w:pPr>
              <w:ind w:right="282" w:firstLine="141"/>
              <w:rPr>
                <w:rFonts w:ascii="Times New Roman" w:hAnsi="Times New Roman" w:cs="Times New Roman"/>
                <w:sz w:val="24"/>
                <w:szCs w:val="24"/>
                <w:lang w:eastAsia="bg-BG"/>
              </w:rPr>
            </w:pPr>
          </w:p>
        </w:tc>
        <w:tc>
          <w:tcPr>
            <w:tcW w:w="1707" w:type="dxa"/>
            <w:gridSpan w:val="2"/>
          </w:tcPr>
          <w:p w14:paraId="1521183A" w14:textId="77777777" w:rsidR="00796713" w:rsidRPr="00573799" w:rsidRDefault="00796713" w:rsidP="00796713">
            <w:pPr>
              <w:ind w:left="31" w:hanging="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Празнична изява Творческа работилничка</w:t>
            </w:r>
          </w:p>
        </w:tc>
        <w:tc>
          <w:tcPr>
            <w:tcW w:w="1712" w:type="dxa"/>
            <w:gridSpan w:val="2"/>
          </w:tcPr>
          <w:p w14:paraId="31AB2696" w14:textId="77777777" w:rsidR="00796713" w:rsidRPr="00573799" w:rsidRDefault="00796713" w:rsidP="00796713">
            <w:pPr>
              <w:ind w:left="31" w:right="39" w:hanging="3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Декември</w:t>
            </w:r>
          </w:p>
        </w:tc>
        <w:tc>
          <w:tcPr>
            <w:tcW w:w="2441" w:type="dxa"/>
            <w:gridSpan w:val="3"/>
          </w:tcPr>
          <w:p w14:paraId="0DF42734" w14:textId="77777777" w:rsidR="00796713" w:rsidRPr="00573799" w:rsidRDefault="00796713" w:rsidP="00796713">
            <w:pPr>
              <w:ind w:left="31" w:right="39" w:hanging="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6A90C024" w14:textId="77777777" w:rsidR="00796713" w:rsidRPr="00573799" w:rsidRDefault="00796713" w:rsidP="00796713">
            <w:pPr>
              <w:ind w:left="31" w:right="39" w:hanging="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гр.Теменужка</w:t>
            </w:r>
          </w:p>
          <w:p w14:paraId="4E282581" w14:textId="77777777" w:rsidR="00796713" w:rsidRPr="00573799" w:rsidRDefault="00796713" w:rsidP="00796713">
            <w:pPr>
              <w:ind w:left="31" w:right="39" w:hanging="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гр. Синчец </w:t>
            </w:r>
          </w:p>
          <w:p w14:paraId="7533AC70" w14:textId="77777777" w:rsidR="00796713" w:rsidRPr="00573799" w:rsidRDefault="00796713" w:rsidP="00796713">
            <w:pPr>
              <w:ind w:left="31" w:right="39" w:hanging="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796713" w:rsidRPr="00573799" w14:paraId="6760EE31" w14:textId="77777777" w:rsidTr="00D03AC9">
        <w:tc>
          <w:tcPr>
            <w:tcW w:w="3964" w:type="dxa"/>
          </w:tcPr>
          <w:p w14:paraId="36FD3C96" w14:textId="77777777" w:rsidR="00796713" w:rsidRPr="00573799" w:rsidRDefault="00796713" w:rsidP="00796713">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„Светла Коледа”- подари усмивка</w:t>
            </w:r>
          </w:p>
          <w:p w14:paraId="2C0A2162" w14:textId="77777777" w:rsidR="00796713" w:rsidRPr="00573799" w:rsidRDefault="00796713" w:rsidP="00796713">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Коледен поздрав</w:t>
            </w:r>
          </w:p>
          <w:p w14:paraId="1BAF6CBE" w14:textId="77777777" w:rsidR="00796713" w:rsidRPr="00573799" w:rsidRDefault="00796713" w:rsidP="00796713">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lastRenderedPageBreak/>
              <w:t>Посрещане на Дядо Коледа</w:t>
            </w:r>
          </w:p>
          <w:p w14:paraId="33EB7B15" w14:textId="77777777" w:rsidR="00796713" w:rsidRPr="00573799" w:rsidRDefault="00796713" w:rsidP="00796713">
            <w:pPr>
              <w:ind w:right="36" w:firstLine="141"/>
              <w:rPr>
                <w:rFonts w:ascii="Times New Roman" w:hAnsi="Times New Roman" w:cs="Times New Roman"/>
                <w:sz w:val="24"/>
                <w:szCs w:val="24"/>
                <w:lang w:eastAsia="bg-BG"/>
              </w:rPr>
            </w:pPr>
          </w:p>
        </w:tc>
        <w:tc>
          <w:tcPr>
            <w:tcW w:w="1707" w:type="dxa"/>
            <w:gridSpan w:val="2"/>
          </w:tcPr>
          <w:p w14:paraId="6BDDA819" w14:textId="77777777" w:rsidR="00796713" w:rsidRPr="00573799" w:rsidRDefault="00796713" w:rsidP="00DC2722">
            <w:pPr>
              <w:ind w:left="31" w:right="39"/>
              <w:rPr>
                <w:rFonts w:ascii="Times New Roman" w:hAnsi="Times New Roman" w:cs="Times New Roman"/>
                <w:color w:val="FF0000"/>
                <w:sz w:val="24"/>
                <w:szCs w:val="24"/>
                <w:lang w:eastAsia="bg-BG"/>
              </w:rPr>
            </w:pPr>
            <w:r w:rsidRPr="00573799">
              <w:rPr>
                <w:rFonts w:ascii="Times New Roman" w:hAnsi="Times New Roman" w:cs="Times New Roman"/>
                <w:sz w:val="24"/>
                <w:szCs w:val="24"/>
                <w:lang w:eastAsia="bg-BG"/>
              </w:rPr>
              <w:lastRenderedPageBreak/>
              <w:t>Празнична изява</w:t>
            </w:r>
          </w:p>
        </w:tc>
        <w:tc>
          <w:tcPr>
            <w:tcW w:w="1712" w:type="dxa"/>
            <w:gridSpan w:val="2"/>
          </w:tcPr>
          <w:p w14:paraId="3186AE42" w14:textId="77777777" w:rsidR="00796713" w:rsidRPr="00573799" w:rsidRDefault="00796713" w:rsidP="00796713">
            <w:pPr>
              <w:ind w:left="31" w:right="39"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Декември</w:t>
            </w:r>
          </w:p>
        </w:tc>
        <w:tc>
          <w:tcPr>
            <w:tcW w:w="2441" w:type="dxa"/>
            <w:gridSpan w:val="3"/>
          </w:tcPr>
          <w:p w14:paraId="16D7F877" w14:textId="77777777" w:rsidR="00796713" w:rsidRPr="00573799" w:rsidRDefault="00796713" w:rsidP="00DC2722">
            <w:pPr>
              <w:ind w:right="39"/>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7663A294" w14:textId="77777777" w:rsidR="00796713" w:rsidRPr="00573799" w:rsidRDefault="00796713" w:rsidP="00796713">
            <w:pPr>
              <w:ind w:left="31" w:right="39"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796713" w:rsidRPr="00573799" w14:paraId="2C42A99B" w14:textId="77777777" w:rsidTr="00D03AC9">
        <w:tc>
          <w:tcPr>
            <w:tcW w:w="3964" w:type="dxa"/>
          </w:tcPr>
          <w:p w14:paraId="3F527C13" w14:textId="77777777" w:rsidR="00796713" w:rsidRPr="00573799" w:rsidRDefault="00796713" w:rsidP="00796713">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Коледуване- пресъздаване на обичая</w:t>
            </w:r>
          </w:p>
        </w:tc>
        <w:tc>
          <w:tcPr>
            <w:tcW w:w="1707" w:type="dxa"/>
            <w:gridSpan w:val="2"/>
          </w:tcPr>
          <w:p w14:paraId="5A6EC795" w14:textId="77777777" w:rsidR="00796713" w:rsidRPr="00573799" w:rsidRDefault="00796713" w:rsidP="00DC2722">
            <w:pPr>
              <w:ind w:left="31" w:right="39"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Пресъздаване на обичай</w:t>
            </w:r>
          </w:p>
        </w:tc>
        <w:tc>
          <w:tcPr>
            <w:tcW w:w="1712" w:type="dxa"/>
            <w:gridSpan w:val="2"/>
          </w:tcPr>
          <w:p w14:paraId="66EB816F" w14:textId="77777777" w:rsidR="00796713" w:rsidRPr="00573799" w:rsidRDefault="00796713" w:rsidP="00DC2722">
            <w:pPr>
              <w:ind w:left="28" w:right="54"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Декември</w:t>
            </w:r>
          </w:p>
        </w:tc>
        <w:tc>
          <w:tcPr>
            <w:tcW w:w="2441" w:type="dxa"/>
            <w:gridSpan w:val="3"/>
          </w:tcPr>
          <w:p w14:paraId="73D16526" w14:textId="77777777" w:rsidR="00796713" w:rsidRPr="00573799" w:rsidRDefault="00796713" w:rsidP="00DC2722">
            <w:pPr>
              <w:ind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43225D3D" w14:textId="77777777" w:rsidR="00796713" w:rsidRPr="00573799" w:rsidRDefault="00796713" w:rsidP="00DC2722">
            <w:pPr>
              <w:ind w:left="13" w:right="81"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p w14:paraId="185FBF82" w14:textId="6CD71956" w:rsidR="00796713" w:rsidRPr="00573799" w:rsidRDefault="00DC2722" w:rsidP="00DC2722">
            <w:pPr>
              <w:ind w:right="282"/>
              <w:rPr>
                <w:rFonts w:ascii="Times New Roman" w:hAnsi="Times New Roman" w:cs="Times New Roman"/>
                <w:sz w:val="24"/>
                <w:szCs w:val="24"/>
                <w:lang w:eastAsia="bg-BG"/>
              </w:rPr>
            </w:pPr>
            <w:r>
              <w:rPr>
                <w:rFonts w:ascii="Times New Roman" w:hAnsi="Times New Roman" w:cs="Times New Roman"/>
                <w:sz w:val="24"/>
                <w:szCs w:val="24"/>
                <w:lang w:eastAsia="bg-BG"/>
              </w:rPr>
              <w:t>г</w:t>
            </w:r>
            <w:r w:rsidR="00796713" w:rsidRPr="00573799">
              <w:rPr>
                <w:rFonts w:ascii="Times New Roman" w:hAnsi="Times New Roman" w:cs="Times New Roman"/>
                <w:sz w:val="24"/>
                <w:szCs w:val="24"/>
                <w:lang w:eastAsia="bg-BG"/>
              </w:rPr>
              <w:t>р. Кактусче</w:t>
            </w:r>
          </w:p>
        </w:tc>
      </w:tr>
      <w:tr w:rsidR="00796713" w:rsidRPr="00573799" w14:paraId="1DC2253A" w14:textId="77777777" w:rsidTr="00D03AC9">
        <w:tc>
          <w:tcPr>
            <w:tcW w:w="3964" w:type="dxa"/>
          </w:tcPr>
          <w:p w14:paraId="5EB4CA52" w14:textId="77777777" w:rsidR="00796713" w:rsidRPr="00573799" w:rsidRDefault="00796713" w:rsidP="00796713">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Индивидуални срещи и консултации с родители </w:t>
            </w:r>
          </w:p>
          <w:p w14:paraId="58C2A4CC" w14:textId="77777777" w:rsidR="00796713" w:rsidRPr="00573799" w:rsidRDefault="00796713" w:rsidP="00796713">
            <w:pPr>
              <w:ind w:right="36" w:firstLine="141"/>
              <w:rPr>
                <w:rFonts w:ascii="Times New Roman" w:hAnsi="Times New Roman" w:cs="Times New Roman"/>
                <w:sz w:val="24"/>
                <w:szCs w:val="24"/>
                <w:lang w:eastAsia="bg-BG"/>
              </w:rPr>
            </w:pPr>
          </w:p>
        </w:tc>
        <w:tc>
          <w:tcPr>
            <w:tcW w:w="1707" w:type="dxa"/>
            <w:gridSpan w:val="2"/>
          </w:tcPr>
          <w:p w14:paraId="3E390D5C" w14:textId="77777777" w:rsidR="00796713" w:rsidRPr="00573799" w:rsidRDefault="00796713" w:rsidP="00DC2722">
            <w:pPr>
              <w:ind w:left="31" w:right="39" w:firstLine="142"/>
              <w:rPr>
                <w:rFonts w:ascii="Times New Roman" w:hAnsi="Times New Roman" w:cs="Times New Roman"/>
                <w:sz w:val="24"/>
                <w:szCs w:val="24"/>
                <w:lang w:eastAsia="bg-BG"/>
              </w:rPr>
            </w:pPr>
            <w:r w:rsidRPr="00573799">
              <w:rPr>
                <w:rFonts w:ascii="Times New Roman" w:hAnsi="Times New Roman" w:cs="Times New Roman"/>
                <w:sz w:val="24"/>
                <w:szCs w:val="24"/>
                <w:lang w:eastAsia="bg-BG"/>
              </w:rPr>
              <w:t>Индивидуални срещи</w:t>
            </w:r>
          </w:p>
          <w:p w14:paraId="2DC267CD" w14:textId="77777777" w:rsidR="00796713" w:rsidRPr="00573799" w:rsidRDefault="00796713" w:rsidP="00DC2722">
            <w:pPr>
              <w:ind w:left="31" w:right="39" w:firstLine="142"/>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Консултации </w:t>
            </w:r>
          </w:p>
        </w:tc>
        <w:tc>
          <w:tcPr>
            <w:tcW w:w="1712" w:type="dxa"/>
            <w:gridSpan w:val="2"/>
          </w:tcPr>
          <w:p w14:paraId="1614F419" w14:textId="4C6A242D" w:rsidR="00796713" w:rsidRPr="00573799" w:rsidRDefault="00796713" w:rsidP="00DC2722">
            <w:pPr>
              <w:ind w:left="31" w:right="39" w:firstLine="142"/>
              <w:rPr>
                <w:rFonts w:ascii="Times New Roman" w:hAnsi="Times New Roman" w:cs="Times New Roman"/>
                <w:i/>
                <w:iCs/>
                <w:sz w:val="24"/>
                <w:szCs w:val="24"/>
              </w:rPr>
            </w:pPr>
            <w:r w:rsidRPr="00573799">
              <w:rPr>
                <w:rFonts w:ascii="Times New Roman" w:hAnsi="Times New Roman" w:cs="Times New Roman"/>
                <w:b/>
                <w:i/>
                <w:iCs/>
                <w:sz w:val="24"/>
                <w:szCs w:val="24"/>
              </w:rPr>
              <w:t xml:space="preserve">Постоянен </w:t>
            </w:r>
            <w:r w:rsidRPr="00573799">
              <w:rPr>
                <w:rFonts w:ascii="Times New Roman" w:hAnsi="Times New Roman" w:cs="Times New Roman"/>
                <w:bCs/>
                <w:i/>
                <w:iCs/>
                <w:sz w:val="24"/>
                <w:szCs w:val="24"/>
              </w:rPr>
              <w:t>(ежедневно от 17:00</w:t>
            </w:r>
            <w:r w:rsidR="00DC2722">
              <w:rPr>
                <w:rFonts w:ascii="Times New Roman" w:hAnsi="Times New Roman" w:cs="Times New Roman"/>
                <w:bCs/>
                <w:i/>
                <w:iCs/>
                <w:sz w:val="24"/>
                <w:szCs w:val="24"/>
              </w:rPr>
              <w:t xml:space="preserve"> </w:t>
            </w:r>
            <w:r w:rsidRPr="00573799">
              <w:rPr>
                <w:rFonts w:ascii="Times New Roman" w:hAnsi="Times New Roman" w:cs="Times New Roman"/>
                <w:bCs/>
                <w:i/>
                <w:iCs/>
                <w:sz w:val="24"/>
                <w:szCs w:val="24"/>
              </w:rPr>
              <w:t>до 18:00 часа)</w:t>
            </w:r>
          </w:p>
        </w:tc>
        <w:tc>
          <w:tcPr>
            <w:tcW w:w="2441" w:type="dxa"/>
            <w:gridSpan w:val="3"/>
          </w:tcPr>
          <w:p w14:paraId="3CE527A4" w14:textId="77777777" w:rsidR="00796713" w:rsidRPr="00573799" w:rsidRDefault="00796713" w:rsidP="00DC2722">
            <w:pPr>
              <w:ind w:left="31" w:right="39" w:firstLine="142"/>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3E2EA023" w14:textId="77777777" w:rsidR="00796713" w:rsidRPr="00573799" w:rsidRDefault="00796713" w:rsidP="00DC2722">
            <w:pPr>
              <w:ind w:left="31" w:right="39" w:firstLine="142"/>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796713" w:rsidRPr="00573799" w14:paraId="5FE83CA0" w14:textId="77777777" w:rsidTr="00D03AC9">
        <w:tc>
          <w:tcPr>
            <w:tcW w:w="3964" w:type="dxa"/>
          </w:tcPr>
          <w:p w14:paraId="6C0F1293" w14:textId="77777777" w:rsidR="00796713" w:rsidRPr="00573799" w:rsidRDefault="00796713" w:rsidP="00DC2722">
            <w:pPr>
              <w:ind w:left="34" w:right="282" w:firstLine="142"/>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Проект „Силен старт“ – Дейност по интереси с родители. Активно включване на родители в живота на детската градина</w:t>
            </w:r>
          </w:p>
          <w:p w14:paraId="19487210" w14:textId="77777777" w:rsidR="00796713" w:rsidRPr="00573799" w:rsidRDefault="00796713" w:rsidP="00573799">
            <w:pPr>
              <w:ind w:left="567" w:right="282" w:firstLine="141"/>
              <w:rPr>
                <w:rFonts w:ascii="Times New Roman" w:hAnsi="Times New Roman" w:cs="Times New Roman"/>
                <w:sz w:val="24"/>
                <w:szCs w:val="24"/>
                <w:lang w:eastAsia="bg-BG"/>
              </w:rPr>
            </w:pPr>
          </w:p>
        </w:tc>
        <w:tc>
          <w:tcPr>
            <w:tcW w:w="1707" w:type="dxa"/>
            <w:gridSpan w:val="2"/>
          </w:tcPr>
          <w:p w14:paraId="0B4C8F94" w14:textId="77777777" w:rsidR="00796713" w:rsidRPr="00573799" w:rsidRDefault="00796713" w:rsidP="00DC2722">
            <w:pPr>
              <w:ind w:left="31" w:right="282" w:firstLine="141"/>
              <w:rPr>
                <w:rFonts w:ascii="Times New Roman" w:hAnsi="Times New Roman" w:cs="Times New Roman"/>
                <w:color w:val="FF0000"/>
                <w:sz w:val="24"/>
                <w:szCs w:val="24"/>
                <w:lang w:eastAsia="bg-BG"/>
              </w:rPr>
            </w:pPr>
            <w:r w:rsidRPr="00573799">
              <w:rPr>
                <w:rFonts w:ascii="Times New Roman" w:hAnsi="Times New Roman" w:cs="Times New Roman"/>
                <w:sz w:val="24"/>
                <w:szCs w:val="24"/>
                <w:lang w:eastAsia="bg-BG"/>
              </w:rPr>
              <w:t>Дейност с родители</w:t>
            </w:r>
          </w:p>
        </w:tc>
        <w:tc>
          <w:tcPr>
            <w:tcW w:w="1712" w:type="dxa"/>
            <w:gridSpan w:val="2"/>
          </w:tcPr>
          <w:p w14:paraId="132CEA59" w14:textId="77777777" w:rsidR="00796713" w:rsidRPr="00573799" w:rsidRDefault="00796713" w:rsidP="00DC2722">
            <w:pPr>
              <w:ind w:left="31"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Януари</w:t>
            </w:r>
          </w:p>
        </w:tc>
        <w:tc>
          <w:tcPr>
            <w:tcW w:w="2441" w:type="dxa"/>
            <w:gridSpan w:val="3"/>
          </w:tcPr>
          <w:p w14:paraId="3D271A0B" w14:textId="77777777" w:rsidR="00796713" w:rsidRPr="00573799" w:rsidRDefault="00796713" w:rsidP="00DC2722">
            <w:pPr>
              <w:ind w:left="31"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201EFD4D" w14:textId="77777777" w:rsidR="00796713" w:rsidRPr="00573799" w:rsidRDefault="00796713" w:rsidP="00DC2722">
            <w:pPr>
              <w:ind w:left="31"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796713" w:rsidRPr="00573799" w14:paraId="42AC548A" w14:textId="77777777" w:rsidTr="00D03AC9">
        <w:tc>
          <w:tcPr>
            <w:tcW w:w="3964" w:type="dxa"/>
          </w:tcPr>
          <w:p w14:paraId="77B513CD" w14:textId="77777777" w:rsidR="00796713" w:rsidRPr="00573799" w:rsidRDefault="00796713"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Проект „Силен старт“ – Дейност по интереси с родители. Активно включване на родители в живота на детската градина</w:t>
            </w:r>
          </w:p>
        </w:tc>
        <w:tc>
          <w:tcPr>
            <w:tcW w:w="1707" w:type="dxa"/>
            <w:gridSpan w:val="2"/>
          </w:tcPr>
          <w:p w14:paraId="78C58FF0" w14:textId="77777777" w:rsidR="00796713" w:rsidRPr="00573799" w:rsidRDefault="00796713"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Дейност с родители</w:t>
            </w:r>
          </w:p>
        </w:tc>
        <w:tc>
          <w:tcPr>
            <w:tcW w:w="1712" w:type="dxa"/>
            <w:gridSpan w:val="2"/>
          </w:tcPr>
          <w:p w14:paraId="4E2FDCC1" w14:textId="77777777" w:rsidR="00796713" w:rsidRPr="00573799" w:rsidRDefault="00796713" w:rsidP="00DC2722">
            <w:pPr>
              <w:ind w:left="28" w:right="54"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Февруари</w:t>
            </w:r>
          </w:p>
        </w:tc>
        <w:tc>
          <w:tcPr>
            <w:tcW w:w="2441" w:type="dxa"/>
            <w:gridSpan w:val="3"/>
          </w:tcPr>
          <w:p w14:paraId="1D34A79D" w14:textId="77777777" w:rsidR="00796713" w:rsidRPr="00573799" w:rsidRDefault="00796713" w:rsidP="00DC2722">
            <w:pPr>
              <w:ind w:left="28" w:right="54"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080F012A" w14:textId="77777777" w:rsidR="00796713" w:rsidRPr="00573799" w:rsidRDefault="00796713" w:rsidP="00DC2722">
            <w:pPr>
              <w:ind w:left="28" w:right="54"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DC2722" w:rsidRPr="00573799" w14:paraId="52A93945" w14:textId="77777777" w:rsidTr="00D03AC9">
        <w:tc>
          <w:tcPr>
            <w:tcW w:w="3964" w:type="dxa"/>
          </w:tcPr>
          <w:p w14:paraId="31BEA9FB"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Запознаване на родителите с резултатите от работата през първо полугодие. Обсъждане на предстоящи събития и дейности. Текущи въпроси.</w:t>
            </w:r>
          </w:p>
        </w:tc>
        <w:tc>
          <w:tcPr>
            <w:tcW w:w="1707" w:type="dxa"/>
            <w:gridSpan w:val="2"/>
          </w:tcPr>
          <w:p w14:paraId="7A8BD2CE"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Родителска среща</w:t>
            </w:r>
          </w:p>
        </w:tc>
        <w:tc>
          <w:tcPr>
            <w:tcW w:w="1712" w:type="dxa"/>
            <w:gridSpan w:val="2"/>
          </w:tcPr>
          <w:p w14:paraId="612313C2" w14:textId="77777777" w:rsidR="00DC2722" w:rsidRPr="00573799" w:rsidRDefault="00DC2722" w:rsidP="00DC2722">
            <w:pPr>
              <w:ind w:left="34" w:right="282" w:firstLine="141"/>
              <w:rPr>
                <w:rFonts w:ascii="Times New Roman" w:hAnsi="Times New Roman" w:cs="Times New Roman"/>
                <w:b/>
                <w:i/>
                <w:iCs/>
                <w:sz w:val="24"/>
                <w:szCs w:val="24"/>
              </w:rPr>
            </w:pPr>
            <w:r w:rsidRPr="00573799">
              <w:rPr>
                <w:rFonts w:ascii="Times New Roman" w:hAnsi="Times New Roman" w:cs="Times New Roman"/>
                <w:b/>
                <w:i/>
                <w:iCs/>
                <w:sz w:val="24"/>
                <w:szCs w:val="24"/>
              </w:rPr>
              <w:t>Февруари</w:t>
            </w:r>
          </w:p>
        </w:tc>
        <w:tc>
          <w:tcPr>
            <w:tcW w:w="2441" w:type="dxa"/>
            <w:gridSpan w:val="3"/>
          </w:tcPr>
          <w:p w14:paraId="19B9DB1C"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0A178EA7"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p w14:paraId="44C8491A" w14:textId="77777777" w:rsidR="00DC2722" w:rsidRPr="00573799" w:rsidRDefault="00DC2722" w:rsidP="00DC2722">
            <w:pPr>
              <w:ind w:left="34" w:right="282" w:firstLine="141"/>
              <w:rPr>
                <w:rFonts w:ascii="Times New Roman" w:hAnsi="Times New Roman" w:cs="Times New Roman"/>
                <w:sz w:val="24"/>
                <w:szCs w:val="24"/>
                <w:lang w:eastAsia="bg-BG"/>
              </w:rPr>
            </w:pPr>
          </w:p>
        </w:tc>
      </w:tr>
      <w:tr w:rsidR="00DC2722" w:rsidRPr="00573799" w14:paraId="57851191" w14:textId="77777777" w:rsidTr="00D03AC9">
        <w:tc>
          <w:tcPr>
            <w:tcW w:w="3964" w:type="dxa"/>
          </w:tcPr>
          <w:p w14:paraId="412D4143" w14:textId="77777777" w:rsidR="00DC2722" w:rsidRPr="00573799" w:rsidRDefault="00DC2722" w:rsidP="00DC2722">
            <w:pPr>
              <w:ind w:left="34" w:right="282" w:firstLine="141"/>
              <w:rPr>
                <w:rFonts w:ascii="Times New Roman" w:hAnsi="Times New Roman" w:cs="Times New Roman"/>
                <w:sz w:val="24"/>
                <w:szCs w:val="24"/>
                <w:lang w:val="ru-RU" w:eastAsia="bg-BG"/>
              </w:rPr>
            </w:pPr>
            <w:r w:rsidRPr="00573799">
              <w:rPr>
                <w:rFonts w:ascii="Times New Roman" w:hAnsi="Times New Roman" w:cs="Times New Roman"/>
                <w:sz w:val="24"/>
                <w:szCs w:val="24"/>
                <w:lang w:eastAsia="bg-BG"/>
              </w:rPr>
              <w:t>Активно включване на родители в живота на детската градина</w:t>
            </w:r>
          </w:p>
        </w:tc>
        <w:tc>
          <w:tcPr>
            <w:tcW w:w="1707" w:type="dxa"/>
            <w:gridSpan w:val="2"/>
          </w:tcPr>
          <w:p w14:paraId="002D8B39"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Отворени врати – Учител за един ден</w:t>
            </w:r>
          </w:p>
        </w:tc>
        <w:tc>
          <w:tcPr>
            <w:tcW w:w="1712" w:type="dxa"/>
            <w:gridSpan w:val="2"/>
          </w:tcPr>
          <w:p w14:paraId="6E42C20D"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Февруари</w:t>
            </w:r>
          </w:p>
        </w:tc>
        <w:tc>
          <w:tcPr>
            <w:tcW w:w="2441" w:type="dxa"/>
            <w:gridSpan w:val="3"/>
          </w:tcPr>
          <w:p w14:paraId="121B5D58"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3ED8BB21"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p w14:paraId="1B8FC9BE"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p w14:paraId="763B2EF3" w14:textId="77777777" w:rsidR="00DC2722" w:rsidRPr="00573799" w:rsidRDefault="00DC2722" w:rsidP="00DC2722">
            <w:pPr>
              <w:ind w:left="34" w:right="282" w:firstLine="141"/>
              <w:rPr>
                <w:rFonts w:ascii="Times New Roman" w:hAnsi="Times New Roman" w:cs="Times New Roman"/>
                <w:sz w:val="24"/>
                <w:szCs w:val="24"/>
                <w:lang w:eastAsia="bg-BG"/>
              </w:rPr>
            </w:pPr>
          </w:p>
        </w:tc>
      </w:tr>
      <w:tr w:rsidR="00DC2722" w:rsidRPr="00573799" w14:paraId="3A154621" w14:textId="77777777" w:rsidTr="00D03AC9">
        <w:tc>
          <w:tcPr>
            <w:tcW w:w="3964" w:type="dxa"/>
          </w:tcPr>
          <w:p w14:paraId="405E8C35"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Подготовка за честване гибелта на Васил Левски – </w:t>
            </w:r>
          </w:p>
          <w:p w14:paraId="06359DA8"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Подготовка на кът за Левски </w:t>
            </w:r>
          </w:p>
        </w:tc>
        <w:tc>
          <w:tcPr>
            <w:tcW w:w="1707" w:type="dxa"/>
            <w:gridSpan w:val="2"/>
          </w:tcPr>
          <w:p w14:paraId="51EDE5AF"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Празнични табла, картини</w:t>
            </w:r>
          </w:p>
        </w:tc>
        <w:tc>
          <w:tcPr>
            <w:tcW w:w="1712" w:type="dxa"/>
            <w:gridSpan w:val="2"/>
          </w:tcPr>
          <w:p w14:paraId="2E91587F"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Февруари</w:t>
            </w:r>
          </w:p>
        </w:tc>
        <w:tc>
          <w:tcPr>
            <w:tcW w:w="2441" w:type="dxa"/>
            <w:gridSpan w:val="3"/>
          </w:tcPr>
          <w:p w14:paraId="18FCC586"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343260CD"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p w14:paraId="0BB85804"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DC2722" w:rsidRPr="00573799" w14:paraId="36204ADF" w14:textId="77777777" w:rsidTr="00D03AC9">
        <w:tc>
          <w:tcPr>
            <w:tcW w:w="3964" w:type="dxa"/>
          </w:tcPr>
          <w:p w14:paraId="1C63FFFE"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Отбелязване деня на </w:t>
            </w:r>
          </w:p>
          <w:p w14:paraId="4360877E"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Васил Левски</w:t>
            </w:r>
          </w:p>
        </w:tc>
        <w:tc>
          <w:tcPr>
            <w:tcW w:w="1707" w:type="dxa"/>
            <w:gridSpan w:val="2"/>
          </w:tcPr>
          <w:p w14:paraId="693ACCE7" w14:textId="01C06187" w:rsidR="00DC2722" w:rsidRPr="00573799" w:rsidRDefault="00DC2722" w:rsidP="00DC2722">
            <w:pPr>
              <w:ind w:left="34" w:right="-102" w:hanging="3"/>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Празник, посветен </w:t>
            </w:r>
            <w:r>
              <w:rPr>
                <w:rFonts w:ascii="Times New Roman" w:hAnsi="Times New Roman" w:cs="Times New Roman"/>
                <w:sz w:val="24"/>
                <w:szCs w:val="24"/>
                <w:lang w:eastAsia="bg-BG"/>
              </w:rPr>
              <w:t>н</w:t>
            </w:r>
            <w:r w:rsidRPr="00573799">
              <w:rPr>
                <w:rFonts w:ascii="Times New Roman" w:hAnsi="Times New Roman" w:cs="Times New Roman"/>
                <w:sz w:val="24"/>
                <w:szCs w:val="24"/>
                <w:lang w:eastAsia="bg-BG"/>
              </w:rPr>
              <w:t xml:space="preserve">а годишнината от </w:t>
            </w:r>
            <w:r>
              <w:rPr>
                <w:rFonts w:ascii="Times New Roman" w:hAnsi="Times New Roman" w:cs="Times New Roman"/>
                <w:sz w:val="24"/>
                <w:szCs w:val="24"/>
                <w:lang w:eastAsia="bg-BG"/>
              </w:rPr>
              <w:t>о</w:t>
            </w:r>
            <w:r w:rsidRPr="00573799">
              <w:rPr>
                <w:rFonts w:ascii="Times New Roman" w:hAnsi="Times New Roman" w:cs="Times New Roman"/>
                <w:sz w:val="24"/>
                <w:szCs w:val="24"/>
                <w:lang w:eastAsia="bg-BG"/>
              </w:rPr>
              <w:t>бесването на В</w:t>
            </w:r>
            <w:r>
              <w:rPr>
                <w:rFonts w:ascii="Times New Roman" w:hAnsi="Times New Roman" w:cs="Times New Roman"/>
                <w:sz w:val="24"/>
                <w:szCs w:val="24"/>
                <w:lang w:eastAsia="bg-BG"/>
              </w:rPr>
              <w:t>.</w:t>
            </w:r>
            <w:r w:rsidRPr="00573799">
              <w:rPr>
                <w:rFonts w:ascii="Times New Roman" w:hAnsi="Times New Roman" w:cs="Times New Roman"/>
                <w:sz w:val="24"/>
                <w:szCs w:val="24"/>
                <w:lang w:eastAsia="bg-BG"/>
              </w:rPr>
              <w:t xml:space="preserve"> Левски</w:t>
            </w:r>
          </w:p>
        </w:tc>
        <w:tc>
          <w:tcPr>
            <w:tcW w:w="1712" w:type="dxa"/>
            <w:gridSpan w:val="2"/>
          </w:tcPr>
          <w:p w14:paraId="0FD3BBD9"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Февруари</w:t>
            </w:r>
          </w:p>
        </w:tc>
        <w:tc>
          <w:tcPr>
            <w:tcW w:w="2441" w:type="dxa"/>
            <w:gridSpan w:val="3"/>
          </w:tcPr>
          <w:p w14:paraId="48DA25F5"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73EF15B2"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C2722" w:rsidRPr="00573799" w14:paraId="003FCDDA" w14:textId="77777777" w:rsidTr="00D03AC9">
        <w:tc>
          <w:tcPr>
            <w:tcW w:w="3964" w:type="dxa"/>
          </w:tcPr>
          <w:p w14:paraId="6252EA6C"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Споделяне на добри практики – Отворени врати</w:t>
            </w:r>
          </w:p>
        </w:tc>
        <w:tc>
          <w:tcPr>
            <w:tcW w:w="1707" w:type="dxa"/>
            <w:gridSpan w:val="2"/>
          </w:tcPr>
          <w:p w14:paraId="21F812B8" w14:textId="77777777" w:rsidR="00DC2722" w:rsidRPr="00573799" w:rsidRDefault="00DC2722" w:rsidP="00DC2722">
            <w:pPr>
              <w:ind w:right="39" w:firstLine="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Открит момент</w:t>
            </w:r>
          </w:p>
        </w:tc>
        <w:tc>
          <w:tcPr>
            <w:tcW w:w="1712" w:type="dxa"/>
            <w:gridSpan w:val="2"/>
          </w:tcPr>
          <w:p w14:paraId="44F2DC62" w14:textId="77777777" w:rsidR="00DC2722" w:rsidRPr="00573799" w:rsidRDefault="00DC2722" w:rsidP="00DC2722">
            <w:pPr>
              <w:ind w:right="282"/>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Февруари</w:t>
            </w:r>
          </w:p>
        </w:tc>
        <w:tc>
          <w:tcPr>
            <w:tcW w:w="2441" w:type="dxa"/>
            <w:gridSpan w:val="3"/>
          </w:tcPr>
          <w:p w14:paraId="1DBD3FA8" w14:textId="68011CF5" w:rsidR="00DC2722" w:rsidRPr="00573799" w:rsidRDefault="00DC2722" w:rsidP="00DC2722">
            <w:pPr>
              <w:ind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r>
              <w:rPr>
                <w:rFonts w:ascii="Times New Roman" w:hAnsi="Times New Roman" w:cs="Times New Roman"/>
                <w:sz w:val="24"/>
                <w:szCs w:val="24"/>
                <w:lang w:eastAsia="bg-BG"/>
              </w:rPr>
              <w:t xml:space="preserve"> </w:t>
            </w:r>
            <w:r w:rsidRPr="00573799">
              <w:rPr>
                <w:rFonts w:ascii="Times New Roman" w:hAnsi="Times New Roman" w:cs="Times New Roman"/>
                <w:sz w:val="24"/>
                <w:szCs w:val="24"/>
                <w:lang w:eastAsia="bg-BG"/>
              </w:rPr>
              <w:t>гр. Маргаритка</w:t>
            </w:r>
          </w:p>
        </w:tc>
      </w:tr>
      <w:tr w:rsidR="00DC2722" w:rsidRPr="00573799" w14:paraId="71E0F9D6" w14:textId="77777777" w:rsidTr="00D03AC9">
        <w:tc>
          <w:tcPr>
            <w:tcW w:w="3964" w:type="dxa"/>
          </w:tcPr>
          <w:p w14:paraId="752F1CDB"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Професиите на мама и татко</w:t>
            </w:r>
          </w:p>
        </w:tc>
        <w:tc>
          <w:tcPr>
            <w:tcW w:w="1707" w:type="dxa"/>
            <w:gridSpan w:val="2"/>
          </w:tcPr>
          <w:p w14:paraId="2B72E782" w14:textId="77777777" w:rsidR="00DC2722" w:rsidRPr="00573799" w:rsidRDefault="00DC2722" w:rsidP="00DC2722">
            <w:pPr>
              <w:ind w:left="34" w:right="282" w:firstLine="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Отворени врати</w:t>
            </w:r>
          </w:p>
        </w:tc>
        <w:tc>
          <w:tcPr>
            <w:tcW w:w="1712" w:type="dxa"/>
            <w:gridSpan w:val="2"/>
          </w:tcPr>
          <w:p w14:paraId="72283A12"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Февруари</w:t>
            </w:r>
          </w:p>
        </w:tc>
        <w:tc>
          <w:tcPr>
            <w:tcW w:w="2441" w:type="dxa"/>
            <w:gridSpan w:val="3"/>
          </w:tcPr>
          <w:p w14:paraId="0C48A832"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5A69501E"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p w14:paraId="15337375"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Маргаритка</w:t>
            </w:r>
          </w:p>
        </w:tc>
      </w:tr>
      <w:tr w:rsidR="00DC2722" w:rsidRPr="00573799" w14:paraId="1518FFF4" w14:textId="77777777" w:rsidTr="00D03AC9">
        <w:tc>
          <w:tcPr>
            <w:tcW w:w="3964" w:type="dxa"/>
          </w:tcPr>
          <w:p w14:paraId="7169BC49"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Баба Марта и приобщаване към българските традиции</w:t>
            </w:r>
          </w:p>
        </w:tc>
        <w:tc>
          <w:tcPr>
            <w:tcW w:w="1707" w:type="dxa"/>
            <w:gridSpan w:val="2"/>
          </w:tcPr>
          <w:p w14:paraId="006929C5" w14:textId="77777777" w:rsidR="00DC2722" w:rsidRPr="00573799" w:rsidRDefault="00DC2722" w:rsidP="00DC2722">
            <w:pPr>
              <w:ind w:left="34" w:right="39" w:firstLine="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Мартенска работилница</w:t>
            </w:r>
          </w:p>
        </w:tc>
        <w:tc>
          <w:tcPr>
            <w:tcW w:w="1712" w:type="dxa"/>
            <w:gridSpan w:val="2"/>
          </w:tcPr>
          <w:p w14:paraId="5D7417BF"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Февруари</w:t>
            </w:r>
          </w:p>
        </w:tc>
        <w:tc>
          <w:tcPr>
            <w:tcW w:w="2441" w:type="dxa"/>
            <w:gridSpan w:val="3"/>
          </w:tcPr>
          <w:p w14:paraId="49BFE888"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62489214"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C2722" w:rsidRPr="00573799" w14:paraId="1364E1C2" w14:textId="77777777" w:rsidTr="00D03AC9">
        <w:tc>
          <w:tcPr>
            <w:tcW w:w="3964" w:type="dxa"/>
          </w:tcPr>
          <w:p w14:paraId="16140BFB"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„Баба Марта е дошла“</w:t>
            </w:r>
          </w:p>
        </w:tc>
        <w:tc>
          <w:tcPr>
            <w:tcW w:w="1707" w:type="dxa"/>
            <w:gridSpan w:val="2"/>
          </w:tcPr>
          <w:p w14:paraId="1A1C6158" w14:textId="77777777" w:rsidR="00DC2722" w:rsidRPr="00573799" w:rsidRDefault="00DC2722" w:rsidP="00DC2722">
            <w:pPr>
              <w:ind w:left="34" w:right="282" w:firstLine="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Изложба</w:t>
            </w:r>
          </w:p>
        </w:tc>
        <w:tc>
          <w:tcPr>
            <w:tcW w:w="1712" w:type="dxa"/>
            <w:gridSpan w:val="2"/>
          </w:tcPr>
          <w:p w14:paraId="4DCF398C"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Март</w:t>
            </w:r>
          </w:p>
        </w:tc>
        <w:tc>
          <w:tcPr>
            <w:tcW w:w="2441" w:type="dxa"/>
            <w:gridSpan w:val="3"/>
          </w:tcPr>
          <w:p w14:paraId="21DF7BC4"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159BC1C2"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C2722" w:rsidRPr="00573799" w14:paraId="2D01031D" w14:textId="77777777" w:rsidTr="00D03AC9">
        <w:tc>
          <w:tcPr>
            <w:tcW w:w="3964" w:type="dxa"/>
          </w:tcPr>
          <w:p w14:paraId="3F3E4434"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Отбелязване на Националния празник на България 3-ти март</w:t>
            </w:r>
          </w:p>
          <w:p w14:paraId="52CB471F" w14:textId="77777777" w:rsidR="00DC2722" w:rsidRPr="00573799" w:rsidRDefault="00DC2722" w:rsidP="00DC2722">
            <w:pPr>
              <w:ind w:left="34" w:right="282" w:firstLine="141"/>
              <w:rPr>
                <w:rFonts w:ascii="Times New Roman" w:hAnsi="Times New Roman" w:cs="Times New Roman"/>
                <w:sz w:val="24"/>
                <w:szCs w:val="24"/>
                <w:lang w:eastAsia="bg-BG"/>
              </w:rPr>
            </w:pPr>
          </w:p>
        </w:tc>
        <w:tc>
          <w:tcPr>
            <w:tcW w:w="1707" w:type="dxa"/>
            <w:gridSpan w:val="2"/>
          </w:tcPr>
          <w:p w14:paraId="5B744DFF" w14:textId="77777777" w:rsidR="00DC2722" w:rsidRPr="00573799" w:rsidRDefault="00DC2722" w:rsidP="00DC2722">
            <w:pPr>
              <w:ind w:left="34" w:right="282" w:firstLine="3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Песни и танци</w:t>
            </w:r>
          </w:p>
        </w:tc>
        <w:tc>
          <w:tcPr>
            <w:tcW w:w="1712" w:type="dxa"/>
            <w:gridSpan w:val="2"/>
          </w:tcPr>
          <w:p w14:paraId="17E11265"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Март</w:t>
            </w:r>
          </w:p>
        </w:tc>
        <w:tc>
          <w:tcPr>
            <w:tcW w:w="2441" w:type="dxa"/>
            <w:gridSpan w:val="3"/>
          </w:tcPr>
          <w:p w14:paraId="308B6F9B"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704548A6"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C2722" w:rsidRPr="00573799" w14:paraId="2D46438E" w14:textId="77777777" w:rsidTr="00D03AC9">
        <w:tc>
          <w:tcPr>
            <w:tcW w:w="3964" w:type="dxa"/>
          </w:tcPr>
          <w:p w14:paraId="4E1F4CB0"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 обич за мама!“</w:t>
            </w:r>
          </w:p>
          <w:p w14:paraId="21CDD16F"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Поздрав по случай Международния ден на жената</w:t>
            </w:r>
          </w:p>
        </w:tc>
        <w:tc>
          <w:tcPr>
            <w:tcW w:w="1707" w:type="dxa"/>
            <w:gridSpan w:val="2"/>
          </w:tcPr>
          <w:p w14:paraId="6FE84C77" w14:textId="77777777" w:rsidR="00DC2722" w:rsidRPr="00573799" w:rsidRDefault="00DC2722" w:rsidP="00DC2722">
            <w:pPr>
              <w:ind w:left="34" w:right="-102" w:hanging="34"/>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Песни и танци </w:t>
            </w:r>
          </w:p>
        </w:tc>
        <w:tc>
          <w:tcPr>
            <w:tcW w:w="1712" w:type="dxa"/>
            <w:gridSpan w:val="2"/>
          </w:tcPr>
          <w:p w14:paraId="3DCA5376"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Март</w:t>
            </w:r>
          </w:p>
        </w:tc>
        <w:tc>
          <w:tcPr>
            <w:tcW w:w="2441" w:type="dxa"/>
            <w:gridSpan w:val="3"/>
          </w:tcPr>
          <w:p w14:paraId="15F0B4CE"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4E54FBA2"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C2722" w:rsidRPr="00573799" w14:paraId="7ECE0FF3" w14:textId="77777777" w:rsidTr="00D03AC9">
        <w:tc>
          <w:tcPr>
            <w:tcW w:w="3964" w:type="dxa"/>
          </w:tcPr>
          <w:p w14:paraId="6C5EC98F"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Проект „Силен старт“ – Дейност по интереси с родители. </w:t>
            </w:r>
            <w:r w:rsidRPr="00573799">
              <w:rPr>
                <w:rFonts w:ascii="Times New Roman" w:hAnsi="Times New Roman" w:cs="Times New Roman"/>
                <w:sz w:val="24"/>
                <w:szCs w:val="24"/>
                <w:lang w:eastAsia="bg-BG"/>
              </w:rPr>
              <w:lastRenderedPageBreak/>
              <w:t>Активно включване на родители в живота на детската градина</w:t>
            </w:r>
          </w:p>
        </w:tc>
        <w:tc>
          <w:tcPr>
            <w:tcW w:w="1707" w:type="dxa"/>
            <w:gridSpan w:val="2"/>
          </w:tcPr>
          <w:p w14:paraId="0B67514A"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lastRenderedPageBreak/>
              <w:t>Дейност с родители</w:t>
            </w:r>
          </w:p>
        </w:tc>
        <w:tc>
          <w:tcPr>
            <w:tcW w:w="1712" w:type="dxa"/>
            <w:gridSpan w:val="2"/>
          </w:tcPr>
          <w:p w14:paraId="15A62B5F"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Март</w:t>
            </w:r>
          </w:p>
        </w:tc>
        <w:tc>
          <w:tcPr>
            <w:tcW w:w="2441" w:type="dxa"/>
            <w:gridSpan w:val="3"/>
          </w:tcPr>
          <w:p w14:paraId="22DAAACA"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39D6C19A"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DC2722" w:rsidRPr="00573799" w14:paraId="5D915F62" w14:textId="77777777" w:rsidTr="00D03AC9">
        <w:tc>
          <w:tcPr>
            <w:tcW w:w="3964" w:type="dxa"/>
          </w:tcPr>
          <w:p w14:paraId="3582F439"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,,Книжке, моя сладкодумна“ -родител чете любима приказка. Активно включване на родители в живота на детската градина</w:t>
            </w:r>
          </w:p>
        </w:tc>
        <w:tc>
          <w:tcPr>
            <w:tcW w:w="1707" w:type="dxa"/>
            <w:gridSpan w:val="2"/>
          </w:tcPr>
          <w:p w14:paraId="7BDFF762"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Дейност с родители</w:t>
            </w:r>
          </w:p>
        </w:tc>
        <w:tc>
          <w:tcPr>
            <w:tcW w:w="1712" w:type="dxa"/>
            <w:gridSpan w:val="2"/>
          </w:tcPr>
          <w:p w14:paraId="5A227225" w14:textId="7777777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Март</w:t>
            </w:r>
          </w:p>
        </w:tc>
        <w:tc>
          <w:tcPr>
            <w:tcW w:w="2441" w:type="dxa"/>
            <w:gridSpan w:val="3"/>
          </w:tcPr>
          <w:p w14:paraId="7681E5E8"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705DE7C5"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DC2722" w:rsidRPr="00573799" w14:paraId="3741850F" w14:textId="77777777" w:rsidTr="00D03AC9">
        <w:tc>
          <w:tcPr>
            <w:tcW w:w="3964" w:type="dxa"/>
          </w:tcPr>
          <w:p w14:paraId="60AC3C75" w14:textId="33CC6773"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Отворени врати – Професиите на мама и татко</w:t>
            </w:r>
          </w:p>
        </w:tc>
        <w:tc>
          <w:tcPr>
            <w:tcW w:w="1707" w:type="dxa"/>
            <w:gridSpan w:val="2"/>
          </w:tcPr>
          <w:p w14:paraId="4A983AA1" w14:textId="43A9736E" w:rsidR="00DC2722" w:rsidRPr="00573799" w:rsidRDefault="00DC2722" w:rsidP="00DC2722">
            <w:pPr>
              <w:ind w:left="34"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Отворени врати</w:t>
            </w:r>
          </w:p>
        </w:tc>
        <w:tc>
          <w:tcPr>
            <w:tcW w:w="1712" w:type="dxa"/>
            <w:gridSpan w:val="2"/>
          </w:tcPr>
          <w:p w14:paraId="4D0E226E" w14:textId="56BE15D5"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Април</w:t>
            </w:r>
          </w:p>
        </w:tc>
        <w:tc>
          <w:tcPr>
            <w:tcW w:w="2441" w:type="dxa"/>
            <w:gridSpan w:val="3"/>
          </w:tcPr>
          <w:p w14:paraId="5558622C" w14:textId="77777777" w:rsidR="00DC2722" w:rsidRPr="00573799" w:rsidRDefault="00DC2722" w:rsidP="00DC2722">
            <w:pPr>
              <w:ind w:left="34"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3ABB0B00" w14:textId="77777777" w:rsidR="00DC2722" w:rsidRPr="00573799" w:rsidRDefault="00DC2722" w:rsidP="00DC2722">
            <w:pPr>
              <w:ind w:left="34"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p w14:paraId="1EC64493" w14:textId="34A1D0BF"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DC2722" w:rsidRPr="00573799" w14:paraId="7E767D42" w14:textId="77777777" w:rsidTr="00D03AC9">
        <w:tc>
          <w:tcPr>
            <w:tcW w:w="3964" w:type="dxa"/>
          </w:tcPr>
          <w:p w14:paraId="48C3EA03" w14:textId="3ED20FBF"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Лазарско надиграване</w:t>
            </w:r>
          </w:p>
        </w:tc>
        <w:tc>
          <w:tcPr>
            <w:tcW w:w="1707" w:type="dxa"/>
            <w:gridSpan w:val="2"/>
          </w:tcPr>
          <w:p w14:paraId="1EF5609D" w14:textId="1BB2DC7E" w:rsidR="00DC2722" w:rsidRPr="00573799" w:rsidRDefault="00DC2722" w:rsidP="00DC2722">
            <w:pPr>
              <w:ind w:right="282"/>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Съвместна изява с клуб на пен-сионера Рудник; СУ „Св.Кл. Охридски“; читалище „Възраждане“</w:t>
            </w:r>
          </w:p>
        </w:tc>
        <w:tc>
          <w:tcPr>
            <w:tcW w:w="1712" w:type="dxa"/>
            <w:gridSpan w:val="2"/>
          </w:tcPr>
          <w:p w14:paraId="7230D9EF" w14:textId="37C199E7"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Април</w:t>
            </w:r>
          </w:p>
        </w:tc>
        <w:tc>
          <w:tcPr>
            <w:tcW w:w="2441" w:type="dxa"/>
            <w:gridSpan w:val="3"/>
          </w:tcPr>
          <w:p w14:paraId="5A620C16" w14:textId="1939FB60"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 3 и 4 група</w:t>
            </w:r>
          </w:p>
        </w:tc>
      </w:tr>
      <w:tr w:rsidR="00DC2722" w:rsidRPr="00573799" w14:paraId="0F1D21DF" w14:textId="77777777" w:rsidTr="00D03AC9">
        <w:tc>
          <w:tcPr>
            <w:tcW w:w="3964" w:type="dxa"/>
          </w:tcPr>
          <w:p w14:paraId="5EDE82DB" w14:textId="606D5E26" w:rsidR="00DC2722" w:rsidRPr="00573799" w:rsidRDefault="00DC2722" w:rsidP="00DC2722">
            <w:pPr>
              <w:ind w:left="34"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Участие на децата в обичая Лазаруване</w:t>
            </w:r>
          </w:p>
        </w:tc>
        <w:tc>
          <w:tcPr>
            <w:tcW w:w="1707" w:type="dxa"/>
            <w:gridSpan w:val="2"/>
          </w:tcPr>
          <w:p w14:paraId="194EF044" w14:textId="5EC1D48F" w:rsidR="00DC2722" w:rsidRPr="00573799" w:rsidRDefault="00DC2722" w:rsidP="00DC2722">
            <w:pPr>
              <w:ind w:left="34"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Лазаруване – посещение в домовете</w:t>
            </w:r>
          </w:p>
        </w:tc>
        <w:tc>
          <w:tcPr>
            <w:tcW w:w="1712" w:type="dxa"/>
            <w:gridSpan w:val="2"/>
          </w:tcPr>
          <w:p w14:paraId="046418FA" w14:textId="4D045C59" w:rsidR="00DC2722" w:rsidRPr="00573799" w:rsidRDefault="00DC2722" w:rsidP="00DC2722">
            <w:pPr>
              <w:ind w:left="34"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Април</w:t>
            </w:r>
          </w:p>
        </w:tc>
        <w:tc>
          <w:tcPr>
            <w:tcW w:w="2441" w:type="dxa"/>
            <w:gridSpan w:val="3"/>
          </w:tcPr>
          <w:p w14:paraId="3B579979"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2AA79A50"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Теменужка</w:t>
            </w:r>
          </w:p>
          <w:p w14:paraId="7AD7C35B" w14:textId="77777777"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p w14:paraId="38E39D7A" w14:textId="426E6129" w:rsidR="00DC2722" w:rsidRPr="00573799" w:rsidRDefault="00DC2722" w:rsidP="00DC2722">
            <w:pPr>
              <w:ind w:left="34"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Синчец</w:t>
            </w:r>
          </w:p>
        </w:tc>
      </w:tr>
      <w:tr w:rsidR="00DC2722" w:rsidRPr="00573799" w14:paraId="0C769B90" w14:textId="77777777" w:rsidTr="00D03AC9">
        <w:tc>
          <w:tcPr>
            <w:tcW w:w="3964" w:type="dxa"/>
          </w:tcPr>
          <w:p w14:paraId="2BB31924" w14:textId="51E63758" w:rsidR="00DC2722" w:rsidRPr="00573799" w:rsidRDefault="00DC2722" w:rsidP="00DC2722">
            <w:pPr>
              <w:ind w:left="34"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Споделяне на добри практики – Отворени врати</w:t>
            </w:r>
          </w:p>
        </w:tc>
        <w:tc>
          <w:tcPr>
            <w:tcW w:w="1707" w:type="dxa"/>
            <w:gridSpan w:val="2"/>
          </w:tcPr>
          <w:p w14:paraId="10D837F9" w14:textId="07E60E7A" w:rsidR="00DC2722" w:rsidRPr="00573799" w:rsidRDefault="00DC2722" w:rsidP="00DC2722">
            <w:pPr>
              <w:ind w:left="34"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Открита ситуация</w:t>
            </w:r>
          </w:p>
        </w:tc>
        <w:tc>
          <w:tcPr>
            <w:tcW w:w="1712" w:type="dxa"/>
            <w:gridSpan w:val="2"/>
          </w:tcPr>
          <w:p w14:paraId="51E80048" w14:textId="1FC61A31" w:rsidR="00DC2722" w:rsidRPr="00573799" w:rsidRDefault="00DC2722" w:rsidP="00DC2722">
            <w:pPr>
              <w:ind w:left="34"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Април</w:t>
            </w:r>
          </w:p>
        </w:tc>
        <w:tc>
          <w:tcPr>
            <w:tcW w:w="2441" w:type="dxa"/>
            <w:gridSpan w:val="3"/>
          </w:tcPr>
          <w:p w14:paraId="0DE7824D" w14:textId="77777777" w:rsidR="00DC2722" w:rsidRPr="00573799" w:rsidRDefault="00DC2722" w:rsidP="00DC2722">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057E75CE" w14:textId="77777777" w:rsidR="00DC2722" w:rsidRPr="00573799" w:rsidRDefault="00DC2722" w:rsidP="00DC2722">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p w14:paraId="4C5FA62B" w14:textId="0C869EB7" w:rsidR="00DC2722" w:rsidRPr="00573799" w:rsidRDefault="00DC2722" w:rsidP="00DC2722">
            <w:pPr>
              <w:ind w:left="34" w:firstLine="141"/>
              <w:rPr>
                <w:rFonts w:ascii="Times New Roman" w:hAnsi="Times New Roman" w:cs="Times New Roman"/>
                <w:sz w:val="24"/>
                <w:szCs w:val="24"/>
                <w:lang w:eastAsia="bg-BG"/>
              </w:rPr>
            </w:pPr>
          </w:p>
        </w:tc>
      </w:tr>
      <w:tr w:rsidR="00DC2722" w:rsidRPr="00573799" w14:paraId="581D74E6" w14:textId="77777777" w:rsidTr="00D03AC9">
        <w:tc>
          <w:tcPr>
            <w:tcW w:w="3964" w:type="dxa"/>
          </w:tcPr>
          <w:p w14:paraId="53146A9F" w14:textId="5F7A0B4B"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Изграждане на празничен дух, традиции и семейна сплотеност</w:t>
            </w:r>
          </w:p>
        </w:tc>
        <w:tc>
          <w:tcPr>
            <w:tcW w:w="1707" w:type="dxa"/>
            <w:gridSpan w:val="2"/>
          </w:tcPr>
          <w:p w14:paraId="514B4255" w14:textId="68102392" w:rsidR="00DC2722" w:rsidRPr="00573799" w:rsidRDefault="00DC2722" w:rsidP="00DC2722">
            <w:pPr>
              <w:ind w:left="34" w:right="39"/>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Великденска работилничка с родители</w:t>
            </w:r>
          </w:p>
        </w:tc>
        <w:tc>
          <w:tcPr>
            <w:tcW w:w="1712" w:type="dxa"/>
            <w:gridSpan w:val="2"/>
          </w:tcPr>
          <w:p w14:paraId="4F3C9849" w14:textId="4E318463" w:rsidR="00DC2722" w:rsidRPr="00573799" w:rsidRDefault="00DC2722" w:rsidP="00DC2722">
            <w:pPr>
              <w:ind w:left="34" w:right="282"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Април</w:t>
            </w:r>
          </w:p>
        </w:tc>
        <w:tc>
          <w:tcPr>
            <w:tcW w:w="2441" w:type="dxa"/>
            <w:gridSpan w:val="3"/>
          </w:tcPr>
          <w:p w14:paraId="5CB09677" w14:textId="77777777" w:rsidR="00DC2722" w:rsidRPr="00573799" w:rsidRDefault="00DC2722" w:rsidP="00DC2722">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7F75752E" w14:textId="7D893E86" w:rsidR="00DC2722" w:rsidRPr="00573799" w:rsidRDefault="00DC2722" w:rsidP="00DC2722">
            <w:pPr>
              <w:ind w:left="34" w:right="282"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C2722" w:rsidRPr="00573799" w14:paraId="0ABF4945" w14:textId="77777777" w:rsidTr="00D03AC9">
        <w:tc>
          <w:tcPr>
            <w:tcW w:w="3964" w:type="dxa"/>
          </w:tcPr>
          <w:p w14:paraId="15309F15" w14:textId="77777777" w:rsidR="00DC2722" w:rsidRPr="00573799" w:rsidRDefault="00DC2722" w:rsidP="00DC2722">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Отбелязване Световния ден на книгата </w:t>
            </w:r>
          </w:p>
          <w:p w14:paraId="7BC2ED9A" w14:textId="1879BE92" w:rsidR="00DC2722" w:rsidRPr="00573799" w:rsidRDefault="00DC2722" w:rsidP="00DC2722">
            <w:pPr>
              <w:ind w:left="34" w:right="36" w:firstLine="141"/>
              <w:rPr>
                <w:rFonts w:ascii="Times New Roman" w:hAnsi="Times New Roman" w:cs="Times New Roman"/>
                <w:sz w:val="24"/>
                <w:szCs w:val="24"/>
                <w:lang w:eastAsia="bg-BG"/>
              </w:rPr>
            </w:pPr>
          </w:p>
        </w:tc>
        <w:tc>
          <w:tcPr>
            <w:tcW w:w="1707" w:type="dxa"/>
            <w:gridSpan w:val="2"/>
          </w:tcPr>
          <w:p w14:paraId="00221BC5" w14:textId="36793C6B" w:rsidR="00DC2722" w:rsidRPr="00573799" w:rsidRDefault="00DC2722"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Посещение на </w:t>
            </w:r>
            <w:r w:rsidR="00D03AC9">
              <w:rPr>
                <w:rFonts w:ascii="Times New Roman" w:hAnsi="Times New Roman" w:cs="Times New Roman"/>
                <w:sz w:val="24"/>
                <w:szCs w:val="24"/>
                <w:lang w:eastAsia="bg-BG"/>
              </w:rPr>
              <w:t>б</w:t>
            </w:r>
            <w:r w:rsidRPr="00573799">
              <w:rPr>
                <w:rFonts w:ascii="Times New Roman" w:hAnsi="Times New Roman" w:cs="Times New Roman"/>
                <w:sz w:val="24"/>
                <w:szCs w:val="24"/>
                <w:lang w:eastAsia="bg-BG"/>
              </w:rPr>
              <w:t>иблиотека</w:t>
            </w:r>
          </w:p>
        </w:tc>
        <w:tc>
          <w:tcPr>
            <w:tcW w:w="1712" w:type="dxa"/>
            <w:gridSpan w:val="2"/>
          </w:tcPr>
          <w:p w14:paraId="378FFA8E" w14:textId="735F0C10" w:rsidR="00DC2722" w:rsidRPr="00573799" w:rsidRDefault="00DC2722" w:rsidP="00DC2722">
            <w:pPr>
              <w:ind w:left="34"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Април</w:t>
            </w:r>
          </w:p>
        </w:tc>
        <w:tc>
          <w:tcPr>
            <w:tcW w:w="2441" w:type="dxa"/>
            <w:gridSpan w:val="3"/>
          </w:tcPr>
          <w:p w14:paraId="205EC743" w14:textId="77777777" w:rsidR="00DC2722" w:rsidRPr="00573799" w:rsidRDefault="00DC2722" w:rsidP="00DC2722">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47D67E7C" w14:textId="6F0F1C25" w:rsidR="00DC2722" w:rsidRPr="00573799" w:rsidRDefault="00DC2722" w:rsidP="00DC2722">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DC2722" w:rsidRPr="00573799" w14:paraId="4A194C1C" w14:textId="77777777" w:rsidTr="00D03AC9">
        <w:tc>
          <w:tcPr>
            <w:tcW w:w="3964" w:type="dxa"/>
          </w:tcPr>
          <w:p w14:paraId="7F2E2C5C" w14:textId="31B7AA3C" w:rsidR="00DC2722" w:rsidRPr="00573799" w:rsidRDefault="00DC2722" w:rsidP="00DC2722">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Обогатяване на връзката детска градина – семейство – общност</w:t>
            </w:r>
          </w:p>
        </w:tc>
        <w:tc>
          <w:tcPr>
            <w:tcW w:w="1707" w:type="dxa"/>
            <w:gridSpan w:val="2"/>
          </w:tcPr>
          <w:p w14:paraId="2968D330" w14:textId="6E0A7DC3" w:rsidR="00DC2722" w:rsidRPr="00573799" w:rsidRDefault="00DC2722" w:rsidP="00DC2722">
            <w:pPr>
              <w:ind w:left="34" w:right="36" w:hanging="34"/>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Открити ситуации</w:t>
            </w:r>
          </w:p>
        </w:tc>
        <w:tc>
          <w:tcPr>
            <w:tcW w:w="1712" w:type="dxa"/>
            <w:gridSpan w:val="2"/>
          </w:tcPr>
          <w:p w14:paraId="357AA564" w14:textId="238783FF" w:rsidR="00DC2722" w:rsidRPr="00573799" w:rsidRDefault="00DC2722" w:rsidP="00DC2722">
            <w:pPr>
              <w:ind w:left="34"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Април</w:t>
            </w:r>
          </w:p>
        </w:tc>
        <w:tc>
          <w:tcPr>
            <w:tcW w:w="2441" w:type="dxa"/>
            <w:gridSpan w:val="3"/>
          </w:tcPr>
          <w:p w14:paraId="20DFA5AE" w14:textId="77777777" w:rsidR="00DC2722" w:rsidRPr="00573799" w:rsidRDefault="00DC2722" w:rsidP="00DC2722">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3772CC6D" w14:textId="3EE3C819" w:rsidR="00DC2722" w:rsidRPr="00573799" w:rsidRDefault="00DC2722" w:rsidP="00DC2722">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Незабравка</w:t>
            </w:r>
          </w:p>
        </w:tc>
      </w:tr>
      <w:tr w:rsidR="00D03AC9" w:rsidRPr="00573799" w14:paraId="04CDCA0C" w14:textId="77777777" w:rsidTr="00D03AC9">
        <w:tc>
          <w:tcPr>
            <w:tcW w:w="3964" w:type="dxa"/>
          </w:tcPr>
          <w:p w14:paraId="3B6026E5" w14:textId="77777777"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val="ru-RU" w:eastAsia="bg-BG"/>
              </w:rPr>
              <w:t xml:space="preserve">40 </w:t>
            </w:r>
            <w:r w:rsidRPr="00573799">
              <w:rPr>
                <w:rFonts w:ascii="Times New Roman" w:hAnsi="Times New Roman" w:cs="Times New Roman"/>
                <w:sz w:val="24"/>
                <w:szCs w:val="24"/>
                <w:lang w:eastAsia="bg-BG"/>
              </w:rPr>
              <w:t>г. - Юбилей ДГ „Калинка“</w:t>
            </w:r>
          </w:p>
          <w:p w14:paraId="72C1029E" w14:textId="77777777"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Тържествено отбелязване </w:t>
            </w:r>
          </w:p>
          <w:p w14:paraId="169A069E" w14:textId="718E6906" w:rsidR="00D03AC9" w:rsidRPr="00573799" w:rsidRDefault="00D03AC9" w:rsidP="00D03AC9">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на празника</w:t>
            </w:r>
          </w:p>
        </w:tc>
        <w:tc>
          <w:tcPr>
            <w:tcW w:w="1707" w:type="dxa"/>
            <w:gridSpan w:val="2"/>
          </w:tcPr>
          <w:p w14:paraId="2DFC8775" w14:textId="7F5FEE4E" w:rsidR="00D03AC9" w:rsidRPr="00573799" w:rsidRDefault="00D03AC9" w:rsidP="00D03AC9">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w:t>
            </w:r>
          </w:p>
        </w:tc>
        <w:tc>
          <w:tcPr>
            <w:tcW w:w="1712" w:type="dxa"/>
            <w:gridSpan w:val="2"/>
          </w:tcPr>
          <w:p w14:paraId="4BE565DA" w14:textId="1E463287" w:rsidR="00D03AC9" w:rsidRPr="00573799" w:rsidRDefault="00D03AC9" w:rsidP="00D03AC9">
            <w:pPr>
              <w:ind w:left="34"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Април</w:t>
            </w:r>
          </w:p>
        </w:tc>
        <w:tc>
          <w:tcPr>
            <w:tcW w:w="2441" w:type="dxa"/>
            <w:gridSpan w:val="3"/>
          </w:tcPr>
          <w:p w14:paraId="060D3931" w14:textId="77777777"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07D801E8" w14:textId="4457BF9A" w:rsidR="00D03AC9" w:rsidRPr="00573799" w:rsidRDefault="00D03AC9" w:rsidP="00D03AC9">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03AC9" w:rsidRPr="00573799" w14:paraId="4C053785" w14:textId="77777777" w:rsidTr="00D03AC9">
        <w:tc>
          <w:tcPr>
            <w:tcW w:w="3964" w:type="dxa"/>
          </w:tcPr>
          <w:p w14:paraId="7EECACD3" w14:textId="755E56A0" w:rsidR="00D03AC9" w:rsidRPr="00573799" w:rsidRDefault="00D03AC9" w:rsidP="00D03AC9">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Пролетен празник на групата</w:t>
            </w:r>
          </w:p>
        </w:tc>
        <w:tc>
          <w:tcPr>
            <w:tcW w:w="1707" w:type="dxa"/>
            <w:gridSpan w:val="2"/>
          </w:tcPr>
          <w:p w14:paraId="58AF2664" w14:textId="3F2E369B" w:rsidR="00D03AC9" w:rsidRPr="00573799" w:rsidRDefault="00D03AC9" w:rsidP="00D03AC9">
            <w:pPr>
              <w:ind w:left="34"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w:t>
            </w:r>
          </w:p>
        </w:tc>
        <w:tc>
          <w:tcPr>
            <w:tcW w:w="1712" w:type="dxa"/>
            <w:gridSpan w:val="2"/>
          </w:tcPr>
          <w:p w14:paraId="5260C163" w14:textId="6AF1A329" w:rsidR="00D03AC9" w:rsidRPr="00573799" w:rsidRDefault="00D03AC9" w:rsidP="00D03AC9">
            <w:pPr>
              <w:ind w:left="34"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Май</w:t>
            </w:r>
          </w:p>
        </w:tc>
        <w:tc>
          <w:tcPr>
            <w:tcW w:w="2441" w:type="dxa"/>
            <w:gridSpan w:val="3"/>
          </w:tcPr>
          <w:p w14:paraId="530D4757" w14:textId="77777777"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3F76C0BA" w14:textId="77777777"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p w14:paraId="2F4382FF" w14:textId="7B7018AD" w:rsidR="00D03AC9" w:rsidRPr="00573799" w:rsidRDefault="00D03AC9" w:rsidP="00D03AC9">
            <w:pPr>
              <w:ind w:left="34" w:right="36" w:firstLine="141"/>
              <w:rPr>
                <w:rFonts w:ascii="Times New Roman" w:hAnsi="Times New Roman" w:cs="Times New Roman"/>
                <w:sz w:val="24"/>
                <w:szCs w:val="24"/>
                <w:lang w:eastAsia="bg-BG"/>
              </w:rPr>
            </w:pPr>
          </w:p>
        </w:tc>
      </w:tr>
      <w:tr w:rsidR="00D03AC9" w:rsidRPr="00573799" w14:paraId="39710DF8" w14:textId="77777777" w:rsidTr="00D03AC9">
        <w:tc>
          <w:tcPr>
            <w:tcW w:w="3964" w:type="dxa"/>
          </w:tcPr>
          <w:p w14:paraId="40E859F2" w14:textId="49CC7D88"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 с деца и родители по НП „ Хубаво е в детската градина“ – „Движение с настроение“</w:t>
            </w:r>
          </w:p>
        </w:tc>
        <w:tc>
          <w:tcPr>
            <w:tcW w:w="1707" w:type="dxa"/>
            <w:gridSpan w:val="2"/>
          </w:tcPr>
          <w:p w14:paraId="44F89BB4" w14:textId="77777777"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w:t>
            </w:r>
          </w:p>
          <w:p w14:paraId="2CCF609F" w14:textId="12FA488C" w:rsidR="00D03AC9" w:rsidRPr="00573799" w:rsidRDefault="00D03AC9" w:rsidP="00D03AC9">
            <w:pPr>
              <w:ind w:left="34" w:right="36"/>
              <w:rPr>
                <w:rFonts w:ascii="Times New Roman" w:hAnsi="Times New Roman" w:cs="Times New Roman"/>
                <w:sz w:val="24"/>
                <w:szCs w:val="24"/>
                <w:lang w:val="en-US" w:eastAsia="bg-BG"/>
              </w:rPr>
            </w:pPr>
          </w:p>
        </w:tc>
        <w:tc>
          <w:tcPr>
            <w:tcW w:w="1712" w:type="dxa"/>
            <w:gridSpan w:val="2"/>
          </w:tcPr>
          <w:p w14:paraId="2ABA8715" w14:textId="107A254E" w:rsidR="00D03AC9" w:rsidRPr="00573799" w:rsidRDefault="00D03AC9" w:rsidP="00D03AC9">
            <w:pPr>
              <w:ind w:left="34" w:right="36"/>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Май</w:t>
            </w:r>
          </w:p>
        </w:tc>
        <w:tc>
          <w:tcPr>
            <w:tcW w:w="2441" w:type="dxa"/>
            <w:gridSpan w:val="3"/>
          </w:tcPr>
          <w:p w14:paraId="38F5DDCE" w14:textId="77777777"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Учители </w:t>
            </w:r>
          </w:p>
          <w:p w14:paraId="4AD0704D" w14:textId="4B4AF1B7"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03AC9" w:rsidRPr="00573799" w14:paraId="1DE1B602" w14:textId="77777777" w:rsidTr="00D03AC9">
        <w:tc>
          <w:tcPr>
            <w:tcW w:w="3964" w:type="dxa"/>
          </w:tcPr>
          <w:p w14:paraId="00C48979"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Поздрав по случай 24 май</w:t>
            </w:r>
          </w:p>
          <w:p w14:paraId="29F967B7" w14:textId="63729809" w:rsidR="00D03AC9" w:rsidRPr="00573799" w:rsidRDefault="00D03AC9" w:rsidP="00D03AC9">
            <w:pPr>
              <w:ind w:left="34" w:right="36"/>
              <w:rPr>
                <w:rFonts w:ascii="Times New Roman" w:hAnsi="Times New Roman" w:cs="Times New Roman"/>
                <w:sz w:val="24"/>
                <w:szCs w:val="24"/>
                <w:lang w:eastAsia="bg-BG"/>
              </w:rPr>
            </w:pPr>
          </w:p>
        </w:tc>
        <w:tc>
          <w:tcPr>
            <w:tcW w:w="1707" w:type="dxa"/>
            <w:gridSpan w:val="2"/>
          </w:tcPr>
          <w:p w14:paraId="600CAED8" w14:textId="0EDA8E39"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w:t>
            </w:r>
          </w:p>
        </w:tc>
        <w:tc>
          <w:tcPr>
            <w:tcW w:w="1712" w:type="dxa"/>
            <w:gridSpan w:val="2"/>
          </w:tcPr>
          <w:p w14:paraId="619C8CBA" w14:textId="718EDB13" w:rsidR="00D03AC9" w:rsidRPr="00573799" w:rsidRDefault="00D03AC9" w:rsidP="00D03AC9">
            <w:pPr>
              <w:ind w:left="34" w:right="36"/>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Май</w:t>
            </w:r>
          </w:p>
        </w:tc>
        <w:tc>
          <w:tcPr>
            <w:tcW w:w="2441" w:type="dxa"/>
            <w:gridSpan w:val="3"/>
          </w:tcPr>
          <w:p w14:paraId="1077605A"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4EB822E7"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p w14:paraId="4E8D4D77" w14:textId="77777777" w:rsidR="00D03AC9" w:rsidRPr="00573799" w:rsidRDefault="00D03AC9" w:rsidP="00D03AC9">
            <w:pPr>
              <w:ind w:left="34" w:right="36"/>
              <w:rPr>
                <w:rFonts w:ascii="Times New Roman" w:hAnsi="Times New Roman" w:cs="Times New Roman"/>
                <w:sz w:val="24"/>
                <w:szCs w:val="24"/>
                <w:lang w:eastAsia="bg-BG"/>
              </w:rPr>
            </w:pPr>
          </w:p>
        </w:tc>
      </w:tr>
      <w:tr w:rsidR="00D03AC9" w:rsidRPr="00573799" w14:paraId="3D848174" w14:textId="77777777" w:rsidTr="00D03AC9">
        <w:tc>
          <w:tcPr>
            <w:tcW w:w="3964" w:type="dxa"/>
          </w:tcPr>
          <w:p w14:paraId="091FD954"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Посещение на бъдещите първокласници в училище</w:t>
            </w:r>
          </w:p>
          <w:p w14:paraId="43ADBCAC" w14:textId="63E4D42C" w:rsidR="00D03AC9" w:rsidRPr="00573799" w:rsidRDefault="00D03AC9" w:rsidP="00D03AC9">
            <w:pPr>
              <w:ind w:left="34" w:right="36"/>
              <w:rPr>
                <w:rFonts w:ascii="Times New Roman" w:hAnsi="Times New Roman" w:cs="Times New Roman"/>
                <w:sz w:val="24"/>
                <w:szCs w:val="24"/>
                <w:lang w:eastAsia="bg-BG"/>
              </w:rPr>
            </w:pPr>
          </w:p>
        </w:tc>
        <w:tc>
          <w:tcPr>
            <w:tcW w:w="1707" w:type="dxa"/>
            <w:gridSpan w:val="2"/>
          </w:tcPr>
          <w:p w14:paraId="5C4D1DE5" w14:textId="25E12417"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Посещение на училище</w:t>
            </w:r>
          </w:p>
        </w:tc>
        <w:tc>
          <w:tcPr>
            <w:tcW w:w="1712" w:type="dxa"/>
            <w:gridSpan w:val="2"/>
          </w:tcPr>
          <w:p w14:paraId="1580CC4F" w14:textId="49323F27" w:rsidR="00D03AC9" w:rsidRPr="00573799" w:rsidRDefault="00D03AC9" w:rsidP="00D03AC9">
            <w:pPr>
              <w:ind w:left="34" w:right="36"/>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 xml:space="preserve">Май </w:t>
            </w:r>
          </w:p>
        </w:tc>
        <w:tc>
          <w:tcPr>
            <w:tcW w:w="2441" w:type="dxa"/>
            <w:gridSpan w:val="3"/>
          </w:tcPr>
          <w:p w14:paraId="27AD88DF"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47689459"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Синчец</w:t>
            </w:r>
          </w:p>
          <w:p w14:paraId="47E1D3BB" w14:textId="12100329" w:rsidR="00D03AC9" w:rsidRPr="00573799" w:rsidRDefault="00D03AC9" w:rsidP="00D03AC9">
            <w:pPr>
              <w:ind w:left="34" w:right="36"/>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D03AC9" w:rsidRPr="00573799" w14:paraId="64625D8E" w14:textId="77777777" w:rsidTr="00D03AC9">
        <w:tc>
          <w:tcPr>
            <w:tcW w:w="3964" w:type="dxa"/>
          </w:tcPr>
          <w:p w14:paraId="56B1182F" w14:textId="720646EB"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xml:space="preserve">Проект „Силен старт“ – Дейност по интереси с родители. Активно </w:t>
            </w:r>
            <w:r w:rsidRPr="00573799">
              <w:rPr>
                <w:rFonts w:ascii="Times New Roman" w:hAnsi="Times New Roman" w:cs="Times New Roman"/>
                <w:sz w:val="24"/>
                <w:szCs w:val="24"/>
                <w:lang w:eastAsia="bg-BG"/>
              </w:rPr>
              <w:lastRenderedPageBreak/>
              <w:t>включване на родители в живота на детската градина</w:t>
            </w:r>
          </w:p>
        </w:tc>
        <w:tc>
          <w:tcPr>
            <w:tcW w:w="1707" w:type="dxa"/>
            <w:gridSpan w:val="2"/>
          </w:tcPr>
          <w:p w14:paraId="62F994F8" w14:textId="75DB892C"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lastRenderedPageBreak/>
              <w:t>Дейност с родители</w:t>
            </w:r>
          </w:p>
        </w:tc>
        <w:tc>
          <w:tcPr>
            <w:tcW w:w="1712" w:type="dxa"/>
            <w:gridSpan w:val="2"/>
          </w:tcPr>
          <w:p w14:paraId="1BD4DC64" w14:textId="022A5B18" w:rsidR="00D03AC9" w:rsidRPr="00573799" w:rsidRDefault="00D03AC9" w:rsidP="00D03AC9">
            <w:pPr>
              <w:ind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Май</w:t>
            </w:r>
          </w:p>
        </w:tc>
        <w:tc>
          <w:tcPr>
            <w:tcW w:w="2441" w:type="dxa"/>
            <w:gridSpan w:val="3"/>
          </w:tcPr>
          <w:p w14:paraId="2DF54FCF"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1FE662A0" w14:textId="3703727F"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Лаленце</w:t>
            </w:r>
          </w:p>
        </w:tc>
      </w:tr>
      <w:tr w:rsidR="00D03AC9" w:rsidRPr="00573799" w14:paraId="284DC22B" w14:textId="77777777" w:rsidTr="00D03AC9">
        <w:tc>
          <w:tcPr>
            <w:tcW w:w="3964" w:type="dxa"/>
          </w:tcPr>
          <w:p w14:paraId="42471333"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Запознаване с напредъка на децата. Изходяща диагностика.</w:t>
            </w:r>
          </w:p>
          <w:p w14:paraId="164EBD05" w14:textId="3BB86C43"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Организация летен режим.</w:t>
            </w:r>
          </w:p>
        </w:tc>
        <w:tc>
          <w:tcPr>
            <w:tcW w:w="1707" w:type="dxa"/>
            <w:gridSpan w:val="2"/>
          </w:tcPr>
          <w:p w14:paraId="65B6388A" w14:textId="2D1E0CEC"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Родителска среща</w:t>
            </w:r>
          </w:p>
        </w:tc>
        <w:tc>
          <w:tcPr>
            <w:tcW w:w="1712" w:type="dxa"/>
            <w:gridSpan w:val="2"/>
          </w:tcPr>
          <w:p w14:paraId="1AA3EA2A" w14:textId="74E2979E" w:rsidR="00D03AC9" w:rsidRPr="00573799" w:rsidRDefault="00D03AC9" w:rsidP="00D03AC9">
            <w:pPr>
              <w:ind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sz w:val="24"/>
                <w:szCs w:val="24"/>
              </w:rPr>
              <w:t>Май</w:t>
            </w:r>
          </w:p>
        </w:tc>
        <w:tc>
          <w:tcPr>
            <w:tcW w:w="2441" w:type="dxa"/>
            <w:gridSpan w:val="3"/>
          </w:tcPr>
          <w:p w14:paraId="33DF7917"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6920BF0A" w14:textId="1F354864"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03AC9" w:rsidRPr="00573799" w14:paraId="0BA1507E" w14:textId="77777777" w:rsidTr="00D03AC9">
        <w:tc>
          <w:tcPr>
            <w:tcW w:w="3964" w:type="dxa"/>
          </w:tcPr>
          <w:p w14:paraId="5A26E06B"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„Довиждане, детска градина“</w:t>
            </w:r>
          </w:p>
          <w:p w14:paraId="17314C92" w14:textId="207C5CA3"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Празнична програма за изпращане на бъдещите първокласници</w:t>
            </w:r>
          </w:p>
        </w:tc>
        <w:tc>
          <w:tcPr>
            <w:tcW w:w="1707" w:type="dxa"/>
            <w:gridSpan w:val="2"/>
          </w:tcPr>
          <w:p w14:paraId="5953415F" w14:textId="5DFAA50A"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w:t>
            </w:r>
          </w:p>
        </w:tc>
        <w:tc>
          <w:tcPr>
            <w:tcW w:w="1712" w:type="dxa"/>
            <w:gridSpan w:val="2"/>
          </w:tcPr>
          <w:p w14:paraId="69FFCC86" w14:textId="739A69F0" w:rsidR="00D03AC9" w:rsidRPr="00573799" w:rsidRDefault="00D03AC9" w:rsidP="00D03AC9">
            <w:pPr>
              <w:ind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Май</w:t>
            </w:r>
          </w:p>
        </w:tc>
        <w:tc>
          <w:tcPr>
            <w:tcW w:w="2441" w:type="dxa"/>
            <w:gridSpan w:val="3"/>
          </w:tcPr>
          <w:p w14:paraId="05DF1F51"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5BC1151B"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Синчец</w:t>
            </w:r>
          </w:p>
          <w:p w14:paraId="2592CBCD" w14:textId="19538CDF"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гр. Кактусче</w:t>
            </w:r>
          </w:p>
        </w:tc>
      </w:tr>
      <w:tr w:rsidR="00D03AC9" w:rsidRPr="00573799" w14:paraId="43EC87F6" w14:textId="77777777" w:rsidTr="00D03AC9">
        <w:tc>
          <w:tcPr>
            <w:tcW w:w="3964" w:type="dxa"/>
          </w:tcPr>
          <w:p w14:paraId="354FF53E"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 Движи се безопасно“ – празник БДП</w:t>
            </w:r>
          </w:p>
          <w:p w14:paraId="3882DFEF" w14:textId="6EC7AFF7" w:rsidR="00D03AC9" w:rsidRPr="00573799" w:rsidRDefault="00D03AC9" w:rsidP="00D03AC9">
            <w:pPr>
              <w:ind w:right="36" w:firstLine="141"/>
              <w:rPr>
                <w:rFonts w:ascii="Times New Roman" w:hAnsi="Times New Roman" w:cs="Times New Roman"/>
                <w:sz w:val="24"/>
                <w:szCs w:val="24"/>
                <w:lang w:eastAsia="bg-BG"/>
              </w:rPr>
            </w:pPr>
          </w:p>
        </w:tc>
        <w:tc>
          <w:tcPr>
            <w:tcW w:w="1707" w:type="dxa"/>
            <w:gridSpan w:val="2"/>
          </w:tcPr>
          <w:p w14:paraId="57802822"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Празник</w:t>
            </w:r>
          </w:p>
          <w:p w14:paraId="0FD59FF4" w14:textId="13924E04" w:rsidR="00D03AC9" w:rsidRPr="00573799" w:rsidRDefault="00D03AC9" w:rsidP="00D03AC9">
            <w:pPr>
              <w:ind w:right="36" w:firstLine="141"/>
              <w:rPr>
                <w:rFonts w:ascii="Times New Roman" w:hAnsi="Times New Roman" w:cs="Times New Roman"/>
                <w:sz w:val="24"/>
                <w:szCs w:val="24"/>
                <w:lang w:eastAsia="bg-BG"/>
              </w:rPr>
            </w:pPr>
          </w:p>
        </w:tc>
        <w:tc>
          <w:tcPr>
            <w:tcW w:w="1712" w:type="dxa"/>
            <w:gridSpan w:val="2"/>
          </w:tcPr>
          <w:p w14:paraId="11661C19" w14:textId="6A908DAB" w:rsidR="00D03AC9" w:rsidRPr="00573799" w:rsidRDefault="00D03AC9" w:rsidP="00D03AC9">
            <w:pPr>
              <w:ind w:right="36" w:firstLine="141"/>
              <w:rPr>
                <w:rFonts w:ascii="Times New Roman" w:hAnsi="Times New Roman" w:cs="Times New Roman"/>
                <w:b/>
                <w:i/>
                <w:iCs/>
                <w:sz w:val="24"/>
                <w:szCs w:val="24"/>
              </w:rPr>
            </w:pPr>
            <w:r w:rsidRPr="00573799">
              <w:rPr>
                <w:rFonts w:ascii="Times New Roman" w:hAnsi="Times New Roman" w:cs="Times New Roman"/>
                <w:b/>
                <w:i/>
                <w:iCs/>
                <w:color w:val="404040" w:themeColor="text1" w:themeTint="BF"/>
                <w:sz w:val="24"/>
                <w:szCs w:val="24"/>
              </w:rPr>
              <w:t>Май</w:t>
            </w:r>
          </w:p>
        </w:tc>
        <w:tc>
          <w:tcPr>
            <w:tcW w:w="2441" w:type="dxa"/>
            <w:gridSpan w:val="3"/>
          </w:tcPr>
          <w:p w14:paraId="4697D9D9"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54971AD0" w14:textId="4A8D35EB"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r w:rsidR="00D03AC9" w:rsidRPr="00573799" w14:paraId="51E64F09" w14:textId="77777777" w:rsidTr="00D03AC9">
        <w:tc>
          <w:tcPr>
            <w:tcW w:w="3964" w:type="dxa"/>
          </w:tcPr>
          <w:p w14:paraId="265A5B47"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„Спортът е здраве“- насърчаване на активен живот</w:t>
            </w:r>
          </w:p>
          <w:p w14:paraId="7DDA456B" w14:textId="09F35715" w:rsidR="00D03AC9" w:rsidRPr="00573799" w:rsidRDefault="00D03AC9" w:rsidP="00D03AC9">
            <w:pPr>
              <w:ind w:right="36" w:firstLine="141"/>
              <w:rPr>
                <w:rFonts w:ascii="Times New Roman" w:hAnsi="Times New Roman" w:cs="Times New Roman"/>
                <w:sz w:val="24"/>
                <w:szCs w:val="24"/>
                <w:lang w:eastAsia="bg-BG"/>
              </w:rPr>
            </w:pPr>
          </w:p>
        </w:tc>
        <w:tc>
          <w:tcPr>
            <w:tcW w:w="1707" w:type="dxa"/>
            <w:gridSpan w:val="2"/>
          </w:tcPr>
          <w:p w14:paraId="39A62756" w14:textId="736C83A3"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Спортен празник</w:t>
            </w:r>
          </w:p>
        </w:tc>
        <w:tc>
          <w:tcPr>
            <w:tcW w:w="1712" w:type="dxa"/>
            <w:gridSpan w:val="2"/>
          </w:tcPr>
          <w:p w14:paraId="363FE5AF" w14:textId="2503040B" w:rsidR="00D03AC9" w:rsidRPr="00573799" w:rsidRDefault="00D03AC9" w:rsidP="00D03AC9">
            <w:pPr>
              <w:ind w:right="36" w:firstLine="141"/>
              <w:rPr>
                <w:rFonts w:ascii="Times New Roman" w:hAnsi="Times New Roman" w:cs="Times New Roman"/>
                <w:b/>
                <w:i/>
                <w:iCs/>
                <w:color w:val="404040" w:themeColor="text1" w:themeTint="BF"/>
                <w:sz w:val="24"/>
                <w:szCs w:val="24"/>
              </w:rPr>
            </w:pPr>
            <w:r w:rsidRPr="00573799">
              <w:rPr>
                <w:rFonts w:ascii="Times New Roman" w:hAnsi="Times New Roman" w:cs="Times New Roman"/>
                <w:b/>
                <w:i/>
                <w:iCs/>
                <w:color w:val="404040" w:themeColor="text1" w:themeTint="BF"/>
                <w:sz w:val="24"/>
                <w:szCs w:val="24"/>
              </w:rPr>
              <w:t>Май</w:t>
            </w:r>
          </w:p>
        </w:tc>
        <w:tc>
          <w:tcPr>
            <w:tcW w:w="2441" w:type="dxa"/>
            <w:gridSpan w:val="3"/>
          </w:tcPr>
          <w:p w14:paraId="7FBEEF56" w14:textId="77777777"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Учители</w:t>
            </w:r>
          </w:p>
          <w:p w14:paraId="2E822586" w14:textId="5AF0B22C" w:rsidR="00D03AC9" w:rsidRPr="00573799" w:rsidRDefault="00D03AC9" w:rsidP="00D03AC9">
            <w:pPr>
              <w:ind w:right="36" w:firstLine="141"/>
              <w:rPr>
                <w:rFonts w:ascii="Times New Roman" w:hAnsi="Times New Roman" w:cs="Times New Roman"/>
                <w:sz w:val="24"/>
                <w:szCs w:val="24"/>
                <w:lang w:eastAsia="bg-BG"/>
              </w:rPr>
            </w:pPr>
            <w:r w:rsidRPr="00573799">
              <w:rPr>
                <w:rFonts w:ascii="Times New Roman" w:hAnsi="Times New Roman" w:cs="Times New Roman"/>
                <w:sz w:val="24"/>
                <w:szCs w:val="24"/>
                <w:lang w:eastAsia="bg-BG"/>
              </w:rPr>
              <w:t>всички групи</w:t>
            </w:r>
          </w:p>
        </w:tc>
      </w:tr>
    </w:tbl>
    <w:p w14:paraId="26770DCE" w14:textId="77777777" w:rsidR="00B852B2" w:rsidRPr="00573799" w:rsidRDefault="00B852B2" w:rsidP="00573799">
      <w:pPr>
        <w:spacing w:before="0" w:after="0" w:line="240" w:lineRule="auto"/>
        <w:ind w:left="567" w:right="282" w:firstLine="141"/>
        <w:contextualSpacing/>
        <w:jc w:val="center"/>
        <w:outlineLvl w:val="0"/>
        <w:rPr>
          <w:rFonts w:ascii="Times New Roman" w:eastAsia="Arial Unicode MS" w:hAnsi="Times New Roman" w:cs="Times New Roman"/>
          <w:b/>
          <w:color w:val="EE0000"/>
          <w:spacing w:val="-10"/>
          <w:kern w:val="28"/>
          <w:sz w:val="24"/>
          <w:szCs w:val="24"/>
        </w:rPr>
      </w:pPr>
    </w:p>
    <w:p w14:paraId="7B03AE4D" w14:textId="77777777" w:rsidR="00B852B2" w:rsidRPr="00573799" w:rsidRDefault="00B852B2"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Наличен е инструментариум за оценка и самооценка</w:t>
      </w:r>
      <w:r w:rsidRPr="00573799">
        <w:rPr>
          <w:rFonts w:ascii="Times New Roman" w:eastAsia="Calibri" w:hAnsi="Times New Roman" w:cs="Times New Roman"/>
          <w:sz w:val="24"/>
          <w:szCs w:val="24"/>
          <w:lang w:eastAsia="en-GB"/>
        </w:rPr>
        <w:t xml:space="preserve"> в Образователната институция, приложен в Наръчник за самооценка НС, свързан с работата със заинтересованите страни.</w:t>
      </w:r>
    </w:p>
    <w:p w14:paraId="5742CABD" w14:textId="77777777" w:rsidR="00B852B2" w:rsidRPr="00573799" w:rsidRDefault="00B852B2"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За набавяне на доказателствен материал по системата се прилага по предварително описан изискуем доказателствен материал по заложени области и критерии на база заинтересовани страни, съответстващи документи за Образователната институция и актуална информация и обратна връзка със заинтересовани страни, за които се изготвят въпросници по групи заинтересовани страни.</w:t>
      </w:r>
    </w:p>
    <w:p w14:paraId="38689DC9" w14:textId="08F39A07" w:rsidR="00B852B2" w:rsidRPr="00573799" w:rsidRDefault="00B852B2"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Механизъм за съвместна работа с институции включва:</w:t>
      </w:r>
    </w:p>
    <w:p w14:paraId="2079FBCB" w14:textId="77777777" w:rsidR="00B852B2" w:rsidRPr="00573799" w:rsidRDefault="00B852B2" w:rsidP="00573799">
      <w:pPr>
        <w:numPr>
          <w:ilvl w:val="0"/>
          <w:numId w:val="28"/>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Работа с обществени институции</w:t>
      </w:r>
    </w:p>
    <w:p w14:paraId="02BD5113" w14:textId="77777777" w:rsidR="00B852B2" w:rsidRPr="00573799" w:rsidRDefault="00B852B2" w:rsidP="00573799">
      <w:pPr>
        <w:numPr>
          <w:ilvl w:val="0"/>
          <w:numId w:val="28"/>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Работа с НПО</w:t>
      </w:r>
    </w:p>
    <w:p w14:paraId="33DBED77" w14:textId="77777777" w:rsidR="00B852B2" w:rsidRPr="00573799" w:rsidRDefault="00B852B2" w:rsidP="00573799">
      <w:pPr>
        <w:numPr>
          <w:ilvl w:val="0"/>
          <w:numId w:val="28"/>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Работа с партньори</w:t>
      </w:r>
    </w:p>
    <w:p w14:paraId="1731C47A" w14:textId="458ACA3B" w:rsidR="00B852B2" w:rsidRPr="00573799" w:rsidRDefault="00B852B2" w:rsidP="00573799">
      <w:pPr>
        <w:numPr>
          <w:ilvl w:val="0"/>
          <w:numId w:val="28"/>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Работа по обхващане и включване в образователната система на обучаеми в задължителна предучилищна възраст. </w:t>
      </w:r>
    </w:p>
    <w:p w14:paraId="1AF6BC2F" w14:textId="77777777" w:rsidR="00B852B2" w:rsidRPr="00573799" w:rsidRDefault="00B852B2" w:rsidP="00573799">
      <w:pPr>
        <w:spacing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4.4 Предоставяне на равни възможности за обучение и възпитание на обучаемите:</w:t>
      </w:r>
    </w:p>
    <w:p w14:paraId="069E2262" w14:textId="7C1C1886" w:rsidR="00B852B2" w:rsidRPr="00573799" w:rsidRDefault="00B852B2" w:rsidP="00573799">
      <w:pPr>
        <w:spacing w:after="0" w:line="240" w:lineRule="auto"/>
        <w:ind w:left="567" w:right="282" w:firstLine="141"/>
        <w:jc w:val="both"/>
        <w:rPr>
          <w:rFonts w:ascii="Times New Roman" w:eastAsia="Calibri" w:hAnsi="Times New Roman" w:cs="Times New Roman"/>
          <w:b/>
          <w:bCs/>
          <w:sz w:val="24"/>
          <w:szCs w:val="24"/>
          <w:lang w:eastAsia="en-GB"/>
        </w:rPr>
      </w:pPr>
      <w:r w:rsidRPr="00573799">
        <w:rPr>
          <w:rFonts w:ascii="Times New Roman" w:eastAsia="Calibri" w:hAnsi="Times New Roman" w:cs="Times New Roman"/>
          <w:sz w:val="24"/>
          <w:szCs w:val="24"/>
          <w:lang w:eastAsia="en-GB"/>
        </w:rPr>
        <w:t xml:space="preserve">За предоставяне на равни възможности в ДГ „КАЛИНКА”е разработена и се прилага </w:t>
      </w:r>
      <w:r w:rsidRPr="00573799">
        <w:rPr>
          <w:rFonts w:ascii="Times New Roman" w:eastAsia="Calibri" w:hAnsi="Times New Roman" w:cs="Times New Roman"/>
          <w:b/>
          <w:bCs/>
          <w:sz w:val="24"/>
          <w:szCs w:val="24"/>
          <w:lang w:eastAsia="en-GB"/>
        </w:rPr>
        <w:t>Програма за предоставяне на равни възможности и за приобщаване на деца и ученици от уязвими групи.</w:t>
      </w:r>
    </w:p>
    <w:p w14:paraId="7B99ABC4" w14:textId="77777777" w:rsidR="00B852B2" w:rsidRPr="00573799" w:rsidRDefault="00B852B2" w:rsidP="00573799">
      <w:pPr>
        <w:spacing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4.5. Приобщаване на обучаеми:</w:t>
      </w:r>
    </w:p>
    <w:p w14:paraId="568438E8" w14:textId="7CBC6BC5" w:rsidR="00B852B2" w:rsidRPr="00573799" w:rsidRDefault="00B852B2" w:rsidP="00573799">
      <w:pPr>
        <w:spacing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За гарантирано устойчиво и качествено приобщаване на обучаемите са организирани: </w:t>
      </w:r>
      <w:r w:rsidR="00136BE8" w:rsidRPr="00573799">
        <w:rPr>
          <w:rFonts w:ascii="Times New Roman" w:eastAsia="Calibri" w:hAnsi="Times New Roman" w:cs="Times New Roman"/>
          <w:b/>
          <w:sz w:val="24"/>
          <w:szCs w:val="24"/>
          <w:lang w:eastAsia="en-GB"/>
        </w:rPr>
        <w:t>План</w:t>
      </w:r>
      <w:r w:rsidR="003E63E4" w:rsidRPr="00573799">
        <w:rPr>
          <w:rFonts w:ascii="Times New Roman" w:eastAsia="Calibri" w:hAnsi="Times New Roman" w:cs="Times New Roman"/>
          <w:b/>
          <w:sz w:val="24"/>
          <w:szCs w:val="24"/>
          <w:lang w:eastAsia="en-GB"/>
        </w:rPr>
        <w:t xml:space="preserve"> - програма</w:t>
      </w:r>
      <w:r w:rsidR="00136BE8" w:rsidRPr="00573799">
        <w:rPr>
          <w:rFonts w:ascii="Times New Roman" w:eastAsia="Calibri" w:hAnsi="Times New Roman" w:cs="Times New Roman"/>
          <w:b/>
          <w:sz w:val="24"/>
          <w:szCs w:val="24"/>
          <w:lang w:eastAsia="en-GB"/>
        </w:rPr>
        <w:t xml:space="preserve"> приобщаващо образование</w:t>
      </w:r>
    </w:p>
    <w:p w14:paraId="29880E06" w14:textId="5C3E8742" w:rsidR="00B852B2" w:rsidRPr="00573799" w:rsidRDefault="00B852B2" w:rsidP="00573799">
      <w:pPr>
        <w:spacing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b/>
          <w:sz w:val="24"/>
          <w:szCs w:val="24"/>
          <w:lang w:eastAsia="en-GB"/>
        </w:rPr>
        <w:t>Цели и приоритети</w:t>
      </w:r>
      <w:r w:rsidRPr="00573799">
        <w:rPr>
          <w:rFonts w:ascii="Times New Roman" w:eastAsia="Montserrat" w:hAnsi="Times New Roman" w:cs="Times New Roman"/>
          <w:sz w:val="24"/>
          <w:szCs w:val="24"/>
          <w:lang w:eastAsia="en-GB"/>
        </w:rPr>
        <w:t>:</w:t>
      </w:r>
      <w:r w:rsidR="002F433B" w:rsidRPr="00573799">
        <w:rPr>
          <w:rFonts w:ascii="Times New Roman" w:eastAsia="Montserrat" w:hAnsi="Times New Roman" w:cs="Times New Roman"/>
          <w:sz w:val="24"/>
          <w:szCs w:val="24"/>
          <w:lang w:eastAsia="en-GB"/>
        </w:rPr>
        <w:t xml:space="preserve"> </w:t>
      </w:r>
      <w:r w:rsidRPr="00573799">
        <w:rPr>
          <w:rFonts w:ascii="Times New Roman" w:eastAsia="Montserrat" w:hAnsi="Times New Roman" w:cs="Times New Roman"/>
          <w:sz w:val="24"/>
          <w:szCs w:val="24"/>
          <w:lang w:eastAsia="en-GB"/>
        </w:rPr>
        <w:t>Определяне на конкретни, измерими цели за личностно развитие на децата-като социални умения, емоционална интелигентност, навици и самоорганизация. Приоритизиране на ключови области за работа, като комуникационни умения, емоционална интелигентност, самостоятелност и критично мислене.</w:t>
      </w:r>
    </w:p>
    <w:p w14:paraId="638ECBAD" w14:textId="50087D9A" w:rsidR="00B852B2" w:rsidRPr="00573799" w:rsidRDefault="00B852B2" w:rsidP="00573799">
      <w:pPr>
        <w:spacing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b/>
          <w:sz w:val="24"/>
          <w:szCs w:val="24"/>
          <w:lang w:eastAsia="en-GB"/>
        </w:rPr>
        <w:t>Подкрепа и интервенции</w:t>
      </w:r>
      <w:r w:rsidRPr="00573799">
        <w:rPr>
          <w:rFonts w:ascii="Times New Roman" w:eastAsia="Montserrat" w:hAnsi="Times New Roman" w:cs="Times New Roman"/>
          <w:sz w:val="24"/>
          <w:szCs w:val="24"/>
          <w:lang w:eastAsia="en-GB"/>
        </w:rPr>
        <w:t>:</w:t>
      </w:r>
      <w:r w:rsidR="002F433B" w:rsidRPr="00573799">
        <w:rPr>
          <w:rFonts w:ascii="Times New Roman" w:eastAsia="Montserrat" w:hAnsi="Times New Roman" w:cs="Times New Roman"/>
          <w:sz w:val="24"/>
          <w:szCs w:val="24"/>
          <w:lang w:eastAsia="en-GB"/>
        </w:rPr>
        <w:t xml:space="preserve"> </w:t>
      </w:r>
      <w:r w:rsidRPr="00573799">
        <w:rPr>
          <w:rFonts w:ascii="Times New Roman" w:eastAsia="Montserrat" w:hAnsi="Times New Roman" w:cs="Times New Roman"/>
          <w:sz w:val="24"/>
          <w:szCs w:val="24"/>
          <w:lang w:eastAsia="en-GB"/>
        </w:rPr>
        <w:t>Разработване на различни педагогически стратегии и методи за работа с децата.</w:t>
      </w:r>
      <w:r w:rsidRPr="00573799">
        <w:rPr>
          <w:rFonts w:ascii="Times New Roman" w:eastAsia="Montserrat" w:hAnsi="Times New Roman" w:cs="Times New Roman"/>
          <w:sz w:val="24"/>
          <w:szCs w:val="24"/>
          <w:lang w:val="ru-RU" w:eastAsia="en-GB"/>
        </w:rPr>
        <w:t xml:space="preserve"> </w:t>
      </w:r>
      <w:r w:rsidRPr="00573799">
        <w:rPr>
          <w:rFonts w:ascii="Times New Roman" w:eastAsia="Montserrat" w:hAnsi="Times New Roman" w:cs="Times New Roman"/>
          <w:sz w:val="24"/>
          <w:szCs w:val="24"/>
          <w:lang w:eastAsia="en-GB"/>
        </w:rPr>
        <w:t>Организация на индивидуални и групови сесии за консултации, социални дейности и допълнителна подкрепа.</w:t>
      </w:r>
      <w:r w:rsidR="002F433B" w:rsidRPr="00573799">
        <w:rPr>
          <w:rFonts w:ascii="Times New Roman" w:eastAsia="Montserrat" w:hAnsi="Times New Roman" w:cs="Times New Roman"/>
          <w:sz w:val="24"/>
          <w:szCs w:val="24"/>
          <w:lang w:eastAsia="en-GB"/>
        </w:rPr>
        <w:t xml:space="preserve"> </w:t>
      </w:r>
      <w:r w:rsidRPr="00573799">
        <w:rPr>
          <w:rFonts w:ascii="Times New Roman" w:eastAsia="Montserrat" w:hAnsi="Times New Roman" w:cs="Times New Roman"/>
          <w:sz w:val="24"/>
          <w:szCs w:val="24"/>
          <w:lang w:eastAsia="en-GB"/>
        </w:rPr>
        <w:t>Предоставяне на ресурси и материали за самообучение и личностно развитие.</w:t>
      </w:r>
    </w:p>
    <w:p w14:paraId="7828A155" w14:textId="77777777" w:rsidR="00B852B2" w:rsidRPr="00573799" w:rsidRDefault="00B852B2" w:rsidP="00573799">
      <w:pPr>
        <w:spacing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b/>
          <w:sz w:val="24"/>
          <w:szCs w:val="24"/>
          <w:lang w:eastAsia="en-GB"/>
        </w:rPr>
        <w:t>Сътрудничество с родители и общност</w:t>
      </w:r>
      <w:r w:rsidRPr="00573799">
        <w:rPr>
          <w:rFonts w:ascii="Times New Roman" w:eastAsia="Montserrat" w:hAnsi="Times New Roman" w:cs="Times New Roman"/>
          <w:sz w:val="24"/>
          <w:szCs w:val="24"/>
          <w:lang w:eastAsia="en-GB"/>
        </w:rPr>
        <w:t>:Установяване на партньорство с родителите, за да се осигури подкрепа и ангажираност в процеса на обучение и развитие на децата.</w:t>
      </w:r>
      <w:r w:rsidRPr="00573799">
        <w:rPr>
          <w:rFonts w:ascii="Times New Roman" w:eastAsia="Montserrat" w:hAnsi="Times New Roman" w:cs="Times New Roman"/>
          <w:sz w:val="24"/>
          <w:szCs w:val="24"/>
          <w:lang w:val="ru-RU" w:eastAsia="en-GB"/>
        </w:rPr>
        <w:t xml:space="preserve"> </w:t>
      </w:r>
      <w:r w:rsidRPr="00573799">
        <w:rPr>
          <w:rFonts w:ascii="Times New Roman" w:eastAsia="Montserrat" w:hAnsi="Times New Roman" w:cs="Times New Roman"/>
          <w:sz w:val="24"/>
          <w:szCs w:val="24"/>
          <w:lang w:eastAsia="en-GB"/>
        </w:rPr>
        <w:t>Включване на специалисти и организации от общността, които могат да предоставят допълнителна помощ и ресурси.</w:t>
      </w:r>
    </w:p>
    <w:p w14:paraId="49C232E3" w14:textId="77777777" w:rsidR="00B852B2" w:rsidRPr="00573799" w:rsidRDefault="00B852B2" w:rsidP="00573799">
      <w:pPr>
        <w:spacing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b/>
          <w:sz w:val="24"/>
          <w:szCs w:val="24"/>
          <w:lang w:eastAsia="en-GB"/>
        </w:rPr>
        <w:lastRenderedPageBreak/>
        <w:t>Мониторинг и оценка</w:t>
      </w:r>
      <w:r w:rsidRPr="00573799">
        <w:rPr>
          <w:rFonts w:ascii="Times New Roman" w:eastAsia="Montserrat" w:hAnsi="Times New Roman" w:cs="Times New Roman"/>
          <w:sz w:val="24"/>
          <w:szCs w:val="24"/>
          <w:lang w:eastAsia="en-GB"/>
        </w:rPr>
        <w:t>:проследяване на напредъка на децата по отношение на зададените цели.Редовно оценяване на ефективността на предприетите мерки и корекции на плана, когато е необходимо.</w:t>
      </w:r>
    </w:p>
    <w:p w14:paraId="3A2715CB" w14:textId="65D7E5A9" w:rsidR="00B852B2" w:rsidRPr="00573799" w:rsidRDefault="00B852B2" w:rsidP="00573799">
      <w:pPr>
        <w:spacing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b/>
          <w:sz w:val="24"/>
          <w:szCs w:val="24"/>
          <w:lang w:eastAsia="en-GB"/>
        </w:rPr>
        <w:t>Обучение на екипа</w:t>
      </w:r>
      <w:r w:rsidRPr="00573799">
        <w:rPr>
          <w:rFonts w:ascii="Times New Roman" w:eastAsia="Montserrat" w:hAnsi="Times New Roman" w:cs="Times New Roman"/>
          <w:sz w:val="24"/>
          <w:szCs w:val="24"/>
          <w:lang w:eastAsia="en-GB"/>
        </w:rPr>
        <w:t>:</w:t>
      </w:r>
      <w:r w:rsidR="002F433B" w:rsidRPr="00573799">
        <w:rPr>
          <w:rFonts w:ascii="Times New Roman" w:eastAsia="Montserrat" w:hAnsi="Times New Roman" w:cs="Times New Roman"/>
          <w:sz w:val="24"/>
          <w:szCs w:val="24"/>
          <w:lang w:eastAsia="en-GB"/>
        </w:rPr>
        <w:t xml:space="preserve"> </w:t>
      </w:r>
      <w:r w:rsidRPr="00573799">
        <w:rPr>
          <w:rFonts w:ascii="Times New Roman" w:eastAsia="Montserrat" w:hAnsi="Times New Roman" w:cs="Times New Roman"/>
          <w:sz w:val="24"/>
          <w:szCs w:val="24"/>
          <w:lang w:eastAsia="en-GB"/>
        </w:rPr>
        <w:t>Продължаваща професионална подготовка на учителите и персонала, за да могат ефективно да прилагат съответните стратегии за подкрепа.Този план е важен инструмент, който помага за създаването на благоприятна учебна среда и осигурява необходимата подкрепа за личностното развитие на децата.</w:t>
      </w:r>
    </w:p>
    <w:p w14:paraId="6078D054" w14:textId="77777777" w:rsidR="00AA7AB4" w:rsidRPr="00573799" w:rsidRDefault="00AA7AB4"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4.6. Механизъм за противодействие на тормоза:</w:t>
      </w:r>
    </w:p>
    <w:p w14:paraId="15DD1710" w14:textId="2189F611" w:rsidR="00AA7AB4" w:rsidRPr="00573799" w:rsidRDefault="00AA7AB4" w:rsidP="00573799">
      <w:pPr>
        <w:numPr>
          <w:ilvl w:val="0"/>
          <w:numId w:val="29"/>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Алгаритъм за прилагане на Механизъм за противодействие на насилието и тормоза в ДГ „Калинка“</w:t>
      </w:r>
    </w:p>
    <w:p w14:paraId="7018FD62" w14:textId="6065AC4A" w:rsidR="00AA7AB4" w:rsidRPr="00573799" w:rsidRDefault="00AA7AB4" w:rsidP="00573799">
      <w:pPr>
        <w:numPr>
          <w:ilvl w:val="0"/>
          <w:numId w:val="29"/>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Приложение 1  „Класификация на формите на насилие и тормоз и предприемане на съответни действия“</w:t>
      </w:r>
    </w:p>
    <w:p w14:paraId="165BAF16" w14:textId="6BF37192" w:rsidR="00AA7AB4" w:rsidRPr="00573799" w:rsidRDefault="00AA7AB4" w:rsidP="00573799">
      <w:pPr>
        <w:numPr>
          <w:ilvl w:val="0"/>
          <w:numId w:val="29"/>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Приложение 2  „Насоки за интервенция“</w:t>
      </w:r>
    </w:p>
    <w:p w14:paraId="34959A22" w14:textId="3FF2BC12" w:rsidR="00AA7AB4" w:rsidRPr="00573799" w:rsidRDefault="00AA7AB4" w:rsidP="00573799">
      <w:pPr>
        <w:numPr>
          <w:ilvl w:val="0"/>
          <w:numId w:val="29"/>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Приложение 3 „Кога, кои и къде може да подава сигнал за дете в риск“</w:t>
      </w:r>
    </w:p>
    <w:p w14:paraId="5DCA6D8B" w14:textId="44B1B27B" w:rsidR="00AA7AB4" w:rsidRPr="00573799" w:rsidRDefault="00AA7AB4" w:rsidP="00573799">
      <w:pPr>
        <w:numPr>
          <w:ilvl w:val="0"/>
          <w:numId w:val="29"/>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Правила за действие в случай на тормоз и насилие сред децата </w:t>
      </w:r>
    </w:p>
    <w:p w14:paraId="39D95832" w14:textId="7F5B4859" w:rsidR="00AA7AB4" w:rsidRPr="00573799" w:rsidRDefault="00C576E3" w:rsidP="00573799">
      <w:pPr>
        <w:numPr>
          <w:ilvl w:val="0"/>
          <w:numId w:val="29"/>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План за</w:t>
      </w:r>
      <w:r w:rsidR="00FC5271" w:rsidRPr="00573799">
        <w:rPr>
          <w:rFonts w:ascii="Times New Roman" w:eastAsia="Calibri" w:hAnsi="Times New Roman" w:cs="Times New Roman"/>
          <w:color w:val="000000"/>
          <w:sz w:val="24"/>
          <w:szCs w:val="24"/>
          <w:lang w:eastAsia="en-GB"/>
        </w:rPr>
        <w:t xml:space="preserve"> превенция и интервенция на тормоза и насилието </w:t>
      </w:r>
    </w:p>
    <w:p w14:paraId="0F350C29" w14:textId="77777777" w:rsidR="00AA7AB4" w:rsidRPr="00573799" w:rsidRDefault="00AA7AB4" w:rsidP="00573799">
      <w:pPr>
        <w:numPr>
          <w:ilvl w:val="0"/>
          <w:numId w:val="30"/>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Етичен кодекс</w:t>
      </w:r>
    </w:p>
    <w:p w14:paraId="01204742" w14:textId="533A4FC9" w:rsidR="00AA7AB4" w:rsidRPr="00573799" w:rsidRDefault="00AA7AB4"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4.7. Превенция от риск от ранно напускане. Програма за превенция на ранното напускане на образователната система</w:t>
      </w:r>
    </w:p>
    <w:p w14:paraId="6E8DECA2" w14:textId="77777777" w:rsidR="00C576E3" w:rsidRPr="00573799" w:rsidRDefault="00C576E3" w:rsidP="00573799">
      <w:pPr>
        <w:spacing w:before="0" w:after="0" w:line="240" w:lineRule="auto"/>
        <w:ind w:left="567" w:right="282" w:firstLine="141"/>
        <w:jc w:val="both"/>
        <w:rPr>
          <w:rFonts w:ascii="Times New Roman" w:eastAsia="Montserrat" w:hAnsi="Times New Roman" w:cs="Times New Roman"/>
          <w:sz w:val="24"/>
          <w:szCs w:val="24"/>
          <w:lang w:eastAsia="en-GB"/>
        </w:rPr>
      </w:pPr>
      <w:r w:rsidRPr="00573799">
        <w:rPr>
          <w:rFonts w:ascii="Times New Roman" w:eastAsia="Montserrat" w:hAnsi="Times New Roman" w:cs="Times New Roman"/>
          <w:bCs/>
          <w:sz w:val="24"/>
          <w:szCs w:val="24"/>
          <w:lang w:eastAsia="en-GB"/>
        </w:rPr>
        <w:t>Програмата за превенция на ранното напускане на образователната система съдържа комплекс от мерки и стратегии, насочени към намаляване на нивата на отпадане и подкрепа на децата, които са в риск.</w:t>
      </w:r>
      <w:r w:rsidRPr="00573799">
        <w:rPr>
          <w:rFonts w:ascii="Times New Roman" w:eastAsia="Montserrat" w:hAnsi="Times New Roman" w:cs="Times New Roman"/>
          <w:b/>
          <w:sz w:val="24"/>
          <w:szCs w:val="24"/>
          <w:lang w:eastAsia="en-GB"/>
        </w:rPr>
        <w:t xml:space="preserve"> </w:t>
      </w:r>
      <w:r w:rsidRPr="00573799">
        <w:rPr>
          <w:rFonts w:ascii="Times New Roman" w:eastAsia="Montserrat" w:hAnsi="Times New Roman" w:cs="Times New Roman"/>
          <w:sz w:val="24"/>
          <w:szCs w:val="24"/>
          <w:lang w:eastAsia="en-GB"/>
        </w:rPr>
        <w:t>Основните компоненти на програмата включват:</w:t>
      </w:r>
    </w:p>
    <w:p w14:paraId="55BBE635" w14:textId="77777777" w:rsidR="00C576E3" w:rsidRPr="00573799" w:rsidRDefault="00C576E3" w:rsidP="00573799">
      <w:pP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sz w:val="24"/>
          <w:szCs w:val="24"/>
          <w:u w:val="single"/>
          <w:lang w:eastAsia="en-GB"/>
        </w:rPr>
        <w:t>Идентификация на рисковите групи</w:t>
      </w:r>
      <w:r w:rsidRPr="00573799">
        <w:rPr>
          <w:rFonts w:ascii="Times New Roman" w:eastAsia="Montserrat" w:hAnsi="Times New Roman" w:cs="Times New Roman"/>
          <w:sz w:val="24"/>
          <w:szCs w:val="24"/>
          <w:lang w:eastAsia="en-GB"/>
        </w:rPr>
        <w:t>: Определяне на деца, които са изложени на риск от отпадане от, чрез анализ на социално-икономически, академични и поведенчески фактори.</w:t>
      </w:r>
    </w:p>
    <w:p w14:paraId="247B53B3" w14:textId="77777777" w:rsidR="00C576E3" w:rsidRPr="00573799" w:rsidRDefault="00C576E3" w:rsidP="00573799">
      <w:pP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sz w:val="24"/>
          <w:szCs w:val="24"/>
          <w:u w:val="single"/>
          <w:lang w:eastAsia="en-GB"/>
        </w:rPr>
        <w:t>Подкрепа на родители и семейства</w:t>
      </w:r>
      <w:r w:rsidRPr="00573799">
        <w:rPr>
          <w:rFonts w:ascii="Times New Roman" w:eastAsia="Montserrat" w:hAnsi="Times New Roman" w:cs="Times New Roman"/>
          <w:sz w:val="24"/>
          <w:szCs w:val="24"/>
          <w:lang w:eastAsia="en-GB"/>
        </w:rPr>
        <w:t>: Организиране на обучения и информация за родителите относно важността на образованието и начините, по които могат да подкрепят децата си.</w:t>
      </w:r>
    </w:p>
    <w:p w14:paraId="2A46C8B4" w14:textId="77777777" w:rsidR="00C576E3" w:rsidRPr="00573799" w:rsidRDefault="00C576E3" w:rsidP="00573799">
      <w:pP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sz w:val="24"/>
          <w:szCs w:val="24"/>
          <w:u w:val="single"/>
          <w:lang w:eastAsia="en-GB"/>
        </w:rPr>
        <w:t>Проекти и активности за ангажираност</w:t>
      </w:r>
      <w:r w:rsidRPr="00573799">
        <w:rPr>
          <w:rFonts w:ascii="Times New Roman" w:eastAsia="Montserrat" w:hAnsi="Times New Roman" w:cs="Times New Roman"/>
          <w:sz w:val="24"/>
          <w:szCs w:val="24"/>
          <w:lang w:eastAsia="en-GB"/>
        </w:rPr>
        <w:t>: Организиране на дейности, които ни са включени в съдържанието на темите по програмните системи, допълнителни дейности и проекти, които да повишат интереса на децата към обучението.</w:t>
      </w:r>
    </w:p>
    <w:p w14:paraId="788E7096" w14:textId="77777777" w:rsidR="00C576E3" w:rsidRPr="00573799" w:rsidRDefault="00C576E3" w:rsidP="00573799">
      <w:pP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sz w:val="24"/>
          <w:szCs w:val="24"/>
          <w:u w:val="single"/>
          <w:lang w:eastAsia="en-GB"/>
        </w:rPr>
        <w:t>Работа с педагогическия и непедагогически персонал</w:t>
      </w:r>
      <w:r w:rsidRPr="00573799">
        <w:rPr>
          <w:rFonts w:ascii="Times New Roman" w:eastAsia="Montserrat" w:hAnsi="Times New Roman" w:cs="Times New Roman"/>
          <w:sz w:val="24"/>
          <w:szCs w:val="24"/>
          <w:lang w:eastAsia="en-GB"/>
        </w:rPr>
        <w:t>: на добри практики на учители и администратори за разпознаване на рисковите фактори и ефективни техники за мотивация.</w:t>
      </w:r>
    </w:p>
    <w:p w14:paraId="0B822A79" w14:textId="77777777" w:rsidR="00C576E3" w:rsidRPr="00573799" w:rsidRDefault="00C576E3" w:rsidP="00573799">
      <w:pP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sz w:val="24"/>
          <w:szCs w:val="24"/>
          <w:u w:val="single"/>
          <w:lang w:eastAsia="en-GB"/>
        </w:rPr>
        <w:t>Партньорство с общността</w:t>
      </w:r>
      <w:r w:rsidRPr="00573799">
        <w:rPr>
          <w:rFonts w:ascii="Times New Roman" w:eastAsia="Montserrat" w:hAnsi="Times New Roman" w:cs="Times New Roman"/>
          <w:sz w:val="24"/>
          <w:szCs w:val="24"/>
          <w:lang w:eastAsia="en-GB"/>
        </w:rPr>
        <w:t>: Сътрудничество с неправителствени организации, местни власти и бизнес, за да се създадат допълнителни възможности и ресурси за учениците и техните семейства.</w:t>
      </w:r>
    </w:p>
    <w:p w14:paraId="1BA420BA" w14:textId="77777777" w:rsidR="00C576E3" w:rsidRPr="00573799" w:rsidRDefault="00C576E3" w:rsidP="00573799">
      <w:pP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Montserrat" w:hAnsi="Times New Roman" w:cs="Times New Roman"/>
          <w:sz w:val="24"/>
          <w:szCs w:val="24"/>
          <w:u w:val="single"/>
          <w:lang w:eastAsia="en-GB"/>
        </w:rPr>
        <w:t>Проследяване на напредъка</w:t>
      </w:r>
      <w:r w:rsidRPr="00573799">
        <w:rPr>
          <w:rFonts w:ascii="Times New Roman" w:eastAsia="Montserrat" w:hAnsi="Times New Roman" w:cs="Times New Roman"/>
          <w:sz w:val="24"/>
          <w:szCs w:val="24"/>
          <w:lang w:eastAsia="en-GB"/>
        </w:rPr>
        <w:t>: Систематично наблюдение и оценка на ефективността на инициативите, за да се адаптират стратегиите в зависимост от получените резултати.</w:t>
      </w:r>
    </w:p>
    <w:p w14:paraId="415D2B5A" w14:textId="77777777" w:rsidR="00C576E3" w:rsidRPr="00573799" w:rsidRDefault="00C576E3"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4.8. Мониторинг за гарантиране на устойчива резултатност: </w:t>
      </w:r>
    </w:p>
    <w:p w14:paraId="2E54FBAE" w14:textId="77777777" w:rsidR="00C576E3" w:rsidRPr="00573799" w:rsidRDefault="00C576E3" w:rsidP="00573799">
      <w:pPr>
        <w:numPr>
          <w:ilvl w:val="0"/>
          <w:numId w:val="31"/>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 xml:space="preserve">Контролна дейност на директор. </w:t>
      </w:r>
    </w:p>
    <w:p w14:paraId="4B68AA3B" w14:textId="34E4048D" w:rsidR="00C576E3" w:rsidRPr="00573799" w:rsidRDefault="00C576E3" w:rsidP="00573799">
      <w:pPr>
        <w:numPr>
          <w:ilvl w:val="0"/>
          <w:numId w:val="31"/>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Контролна дейност на заместник - директора</w:t>
      </w:r>
    </w:p>
    <w:p w14:paraId="0D480FD7" w14:textId="77777777" w:rsidR="00C576E3" w:rsidRPr="00573799" w:rsidRDefault="00C576E3" w:rsidP="00573799">
      <w:pPr>
        <w:numPr>
          <w:ilvl w:val="0"/>
          <w:numId w:val="31"/>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Външни проверки от експерти и оторизирани лица от МОН</w:t>
      </w:r>
    </w:p>
    <w:p w14:paraId="2094657A" w14:textId="77777777" w:rsidR="00C576E3" w:rsidRPr="00573799" w:rsidRDefault="00C576E3" w:rsidP="00573799">
      <w:pPr>
        <w:spacing w:before="0" w:after="0" w:line="240" w:lineRule="auto"/>
        <w:ind w:left="567" w:right="282" w:firstLine="141"/>
        <w:jc w:val="both"/>
        <w:rPr>
          <w:rFonts w:ascii="Times New Roman" w:eastAsia="Calibri" w:hAnsi="Times New Roman" w:cs="Times New Roman"/>
          <w:sz w:val="24"/>
          <w:szCs w:val="24"/>
          <w:lang w:eastAsia="en-GB"/>
        </w:rPr>
      </w:pPr>
    </w:p>
    <w:p w14:paraId="7805BFE6" w14:textId="77777777" w:rsidR="00C576E3" w:rsidRPr="00573799" w:rsidRDefault="00C576E3"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5. ГЛОБАЛНА ЦЕЛ</w:t>
      </w:r>
    </w:p>
    <w:p w14:paraId="7E5B5C65"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Повишаване на качеството и ефективността на образователно-възпитателния процес, чрез ориентация към личностно-центрирания подход и стимулиране  на развитието, творческите заложби, интереси, потребности и потенциала на всеки обучаем. </w:t>
      </w:r>
    </w:p>
    <w:p w14:paraId="11F49245"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За издигане на качеството на процеса на обучение за постигане на държавните образователни стандарти и постигане на глобалната цел са предвидени:</w:t>
      </w:r>
    </w:p>
    <w:p w14:paraId="6E9C130B" w14:textId="77777777" w:rsidR="00C808F8" w:rsidRPr="00573799" w:rsidRDefault="00C808F8" w:rsidP="00573799">
      <w:pPr>
        <w:numPr>
          <w:ilvl w:val="0"/>
          <w:numId w:val="3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Поставяне на детето в центъра на цялостната педагогическа дейност.</w:t>
      </w:r>
    </w:p>
    <w:p w14:paraId="74936CC0" w14:textId="77777777" w:rsidR="00C808F8" w:rsidRPr="00573799" w:rsidRDefault="00C808F8" w:rsidP="00573799">
      <w:pPr>
        <w:numPr>
          <w:ilvl w:val="0"/>
          <w:numId w:val="3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Поставяне на детето в отговорна активна позиция при овладяване на знанията, формиране на различни компетенции и развитие на умения за учене през целия живот.</w:t>
      </w:r>
    </w:p>
    <w:p w14:paraId="56C00759" w14:textId="77777777" w:rsidR="00C808F8" w:rsidRPr="00573799" w:rsidRDefault="00C808F8" w:rsidP="00573799">
      <w:pPr>
        <w:numPr>
          <w:ilvl w:val="0"/>
          <w:numId w:val="3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Практическа приложимост на изучаваното учебно съдържание и използване на методите за обучение чрез активни дейности.</w:t>
      </w:r>
    </w:p>
    <w:p w14:paraId="1FE6B614" w14:textId="77777777" w:rsidR="00C808F8" w:rsidRPr="00573799" w:rsidRDefault="00C808F8" w:rsidP="00573799">
      <w:pPr>
        <w:numPr>
          <w:ilvl w:val="0"/>
          <w:numId w:val="3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lastRenderedPageBreak/>
        <w:t>Формиране на обща култура на основата на националните и общочовешки ценности и патриотичното възпитание.</w:t>
      </w:r>
    </w:p>
    <w:p w14:paraId="70E3E173" w14:textId="77777777" w:rsidR="00C808F8" w:rsidRPr="00573799" w:rsidRDefault="00C808F8" w:rsidP="00573799">
      <w:pPr>
        <w:numPr>
          <w:ilvl w:val="0"/>
          <w:numId w:val="3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Използване на различни форми за мотивиране на персонала.</w:t>
      </w:r>
    </w:p>
    <w:p w14:paraId="714CDDDA" w14:textId="77777777" w:rsidR="00C808F8" w:rsidRPr="00573799" w:rsidRDefault="00C808F8" w:rsidP="00573799">
      <w:pPr>
        <w:numPr>
          <w:ilvl w:val="0"/>
          <w:numId w:val="3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Обогатяване на материалната база, разширяване на сградния фонд и допълнително финансиране.</w:t>
      </w:r>
    </w:p>
    <w:p w14:paraId="2CE7F5BF" w14:textId="77777777" w:rsidR="00C808F8" w:rsidRPr="00573799" w:rsidRDefault="00C808F8" w:rsidP="00573799">
      <w:pPr>
        <w:numPr>
          <w:ilvl w:val="0"/>
          <w:numId w:val="3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Създаване на условия за перманентно повишаване квалификацията на преподавателите.</w:t>
      </w:r>
    </w:p>
    <w:p w14:paraId="59CB7C79" w14:textId="77777777" w:rsidR="00C808F8" w:rsidRPr="00573799" w:rsidRDefault="00C808F8" w:rsidP="00573799">
      <w:pPr>
        <w:numPr>
          <w:ilvl w:val="0"/>
          <w:numId w:val="32"/>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Прозрачност на управлението и предвидимост на развитието на предучилищното образование.</w:t>
      </w:r>
    </w:p>
    <w:p w14:paraId="6E7310DC"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b/>
          <w:sz w:val="24"/>
          <w:szCs w:val="24"/>
          <w:lang w:eastAsia="en-GB"/>
        </w:rPr>
      </w:pPr>
    </w:p>
    <w:p w14:paraId="4F5ABF22"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Целите по качество включват следните аспекти:</w:t>
      </w:r>
    </w:p>
    <w:p w14:paraId="676354E4"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Образователни резултати: Непрекъснато подобряване на индивидуалния напредък на всяко дете.</w:t>
      </w:r>
    </w:p>
    <w:p w14:paraId="68BC8AFD"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Компетенции и умения: Развитие на ключови компетенции и умения у децата, включително критично мислене, креативност, комуникация и работа в екип.</w:t>
      </w:r>
    </w:p>
    <w:p w14:paraId="242CF5C9"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Инклузивност: Осигуряване на равен достъп до образование за всички деца, независимо от техния произход, способности или социален статус.</w:t>
      </w:r>
    </w:p>
    <w:p w14:paraId="6BDDECBE"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Участие на децата: Стимулиране на активно участие на децата в образователния процес и в живота на образователната институция, което да увеличи мотивацията и ангажираността им.</w:t>
      </w:r>
    </w:p>
    <w:p w14:paraId="3BD0353A"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Професионално развитие на учителите: Подкрепа на постоянен професионален растеж и обучение на учителите, за да се адаптират към новите методи и технологии в образованието.</w:t>
      </w:r>
    </w:p>
    <w:p w14:paraId="3D96C3D1"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Качество на управлението: Установяване на ефективни управленски практики и стратегически планирания за развитие на детската градина.</w:t>
      </w:r>
    </w:p>
    <w:p w14:paraId="5BE30948"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Партньорства с общността: Развитие на сътрудничество с родители, местни организации за подкрепа на децата в обучението и възпитанието.</w:t>
      </w:r>
    </w:p>
    <w:p w14:paraId="2FE7FFA0"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Мониторинг и оценка: Създаване на системи за оценка на качеството на образованието и регулярна обратна връзка за възможности за подобрение.</w:t>
      </w:r>
    </w:p>
    <w:p w14:paraId="72466940"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Социално и емоционално благополучие: Подкрепа на социалното и емоционалното развитие на децата, за да се създаде безопасна и позитивна учебна среда.</w:t>
      </w:r>
    </w:p>
    <w:p w14:paraId="1240AB12" w14:textId="77777777" w:rsidR="00C808F8" w:rsidRPr="00573799" w:rsidRDefault="00C808F8" w:rsidP="00573799">
      <w:pPr>
        <w:numPr>
          <w:ilvl w:val="0"/>
          <w:numId w:val="33"/>
        </w:numPr>
        <w:pBdr>
          <w:top w:val="nil"/>
          <w:left w:val="nil"/>
          <w:bottom w:val="nil"/>
          <w:right w:val="nil"/>
          <w:between w:val="nil"/>
        </w:pBdr>
        <w:spacing w:before="0" w:after="0" w:line="240" w:lineRule="auto"/>
        <w:ind w:left="567" w:right="282" w:firstLine="141"/>
        <w:jc w:val="both"/>
        <w:rPr>
          <w:rFonts w:ascii="Times New Roman" w:eastAsia="Calibri" w:hAnsi="Times New Roman" w:cs="Times New Roman"/>
          <w:color w:val="000000"/>
          <w:sz w:val="24"/>
          <w:szCs w:val="24"/>
          <w:lang w:eastAsia="en-GB"/>
        </w:rPr>
      </w:pPr>
      <w:r w:rsidRPr="00573799">
        <w:rPr>
          <w:rFonts w:ascii="Times New Roman" w:eastAsia="Calibri" w:hAnsi="Times New Roman" w:cs="Times New Roman"/>
          <w:color w:val="000000"/>
          <w:sz w:val="24"/>
          <w:szCs w:val="24"/>
          <w:lang w:eastAsia="en-GB"/>
        </w:rPr>
        <w:t>Интеграция на технологии: Внедряване на иновации и технологии в учебно-възпитателния процес, за да се увеличи ефективността на обучението и достъпа до информация.</w:t>
      </w:r>
    </w:p>
    <w:p w14:paraId="55EF9DE4"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Целите по качество в ДГ „КАЛИНКА” са конкретни, измерими, постижими, реалистични и времево обвързани (SMART), което позволява на градината да проследява напредъка и да прави корекции при необходимост.</w:t>
      </w:r>
    </w:p>
    <w:p w14:paraId="64891130"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p>
    <w:p w14:paraId="6009059A" w14:textId="77777777" w:rsidR="00DC03B9" w:rsidRPr="00573799" w:rsidRDefault="00DC03B9" w:rsidP="00573799">
      <w:pPr>
        <w:spacing w:before="0" w:after="0" w:line="240" w:lineRule="auto"/>
        <w:ind w:left="567" w:right="282" w:firstLine="141"/>
        <w:jc w:val="both"/>
        <w:rPr>
          <w:rFonts w:ascii="Times New Roman" w:eastAsia="Calibri" w:hAnsi="Times New Roman" w:cs="Times New Roman"/>
          <w:b/>
          <w:sz w:val="24"/>
          <w:szCs w:val="24"/>
          <w:lang w:val="ru-RU" w:eastAsia="en-GB"/>
        </w:rPr>
      </w:pPr>
    </w:p>
    <w:p w14:paraId="231FCEA6" w14:textId="350D7332" w:rsidR="00C808F8" w:rsidRPr="00573799" w:rsidRDefault="00C808F8"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VI. СТРАТЕГИЧЕСКИ ЦЕЛИ </w:t>
      </w:r>
    </w:p>
    <w:p w14:paraId="6460BBC9" w14:textId="6E06B4D8"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bookmarkStart w:id="5" w:name="_Hlk213710736"/>
      <w:r w:rsidRPr="00573799">
        <w:rPr>
          <w:rFonts w:ascii="Times New Roman" w:eastAsia="Calibri" w:hAnsi="Times New Roman" w:cs="Times New Roman"/>
          <w:sz w:val="24"/>
          <w:szCs w:val="24"/>
          <w:lang w:eastAsia="en-GB"/>
        </w:rPr>
        <w:t>Стратегически цели за период 2025/2030 година, са приложени с актуализация на база изменение на контекста, Изменение на ЗПУО през 20</w:t>
      </w:r>
      <w:r w:rsidR="00AF72D9" w:rsidRPr="00573799">
        <w:rPr>
          <w:rFonts w:ascii="Times New Roman" w:eastAsia="Calibri" w:hAnsi="Times New Roman" w:cs="Times New Roman"/>
          <w:sz w:val="24"/>
          <w:szCs w:val="24"/>
          <w:lang w:eastAsia="en-GB"/>
        </w:rPr>
        <w:t>25</w:t>
      </w:r>
      <w:r w:rsidRPr="00573799">
        <w:rPr>
          <w:rFonts w:ascii="Times New Roman" w:eastAsia="Calibri" w:hAnsi="Times New Roman" w:cs="Times New Roman"/>
          <w:sz w:val="24"/>
          <w:szCs w:val="24"/>
          <w:lang w:eastAsia="en-GB"/>
        </w:rPr>
        <w:t xml:space="preserve"> година и Национална стратегия за развитие 2021/2030.</w:t>
      </w:r>
    </w:p>
    <w:p w14:paraId="7B81BCD0" w14:textId="0EF13971" w:rsidR="00647A7D" w:rsidRPr="00573799" w:rsidRDefault="00647A7D" w:rsidP="00573799">
      <w:pPr>
        <w:spacing w:before="0" w:after="0" w:line="276" w:lineRule="auto"/>
        <w:ind w:left="567" w:right="282" w:firstLine="141"/>
        <w:jc w:val="both"/>
        <w:rPr>
          <w:rFonts w:ascii="Times New Roman" w:eastAsia="Calibri" w:hAnsi="Times New Roman" w:cs="Times New Roman"/>
          <w:sz w:val="24"/>
          <w:szCs w:val="24"/>
        </w:rPr>
      </w:pPr>
      <w:r w:rsidRPr="00573799">
        <w:rPr>
          <w:rFonts w:ascii="Times New Roman" w:eastAsia="Calibri" w:hAnsi="Times New Roman" w:cs="Times New Roman"/>
          <w:sz w:val="24"/>
          <w:szCs w:val="24"/>
        </w:rPr>
        <w:t xml:space="preserve">Целеполагането е съобразено с Националната програма за развитие на България 2030г.  и е свързано с повишаване качеството на образованието, с осигуряване </w:t>
      </w:r>
      <w:r w:rsidR="00136BE8" w:rsidRPr="00573799">
        <w:rPr>
          <w:rFonts w:ascii="Times New Roman" w:eastAsia="Calibri" w:hAnsi="Times New Roman" w:cs="Times New Roman"/>
          <w:sz w:val="24"/>
          <w:szCs w:val="24"/>
        </w:rPr>
        <w:t xml:space="preserve">на ранен и </w:t>
      </w:r>
      <w:r w:rsidRPr="00573799">
        <w:rPr>
          <w:rFonts w:ascii="Times New Roman" w:eastAsia="Calibri" w:hAnsi="Times New Roman" w:cs="Times New Roman"/>
          <w:sz w:val="24"/>
          <w:szCs w:val="24"/>
        </w:rPr>
        <w:t xml:space="preserve">равен достъп до качествено образование за всяко дете, с приобщаване на родителите към дейността на детската градина. </w:t>
      </w:r>
    </w:p>
    <w:p w14:paraId="3B357930" w14:textId="77777777" w:rsidR="00647A7D" w:rsidRPr="00573799" w:rsidRDefault="00647A7D" w:rsidP="00573799">
      <w:pPr>
        <w:spacing w:before="0" w:after="0" w:line="276" w:lineRule="auto"/>
        <w:ind w:left="567" w:right="282" w:firstLine="141"/>
        <w:jc w:val="both"/>
        <w:rPr>
          <w:rFonts w:ascii="Times New Roman" w:eastAsia="Calibri" w:hAnsi="Times New Roman" w:cs="Times New Roman"/>
          <w:b/>
          <w:bCs/>
          <w:sz w:val="24"/>
          <w:szCs w:val="24"/>
        </w:rPr>
      </w:pPr>
      <w:r w:rsidRPr="00573799">
        <w:rPr>
          <w:rFonts w:ascii="Times New Roman" w:eastAsia="Calibri" w:hAnsi="Times New Roman" w:cs="Times New Roman"/>
          <w:b/>
          <w:bCs/>
          <w:sz w:val="24"/>
          <w:szCs w:val="24"/>
        </w:rPr>
        <w:t xml:space="preserve">ГЛОБАЛНА ЦЕЛ </w:t>
      </w:r>
    </w:p>
    <w:p w14:paraId="0D770992" w14:textId="77777777" w:rsidR="00647A7D" w:rsidRPr="00573799" w:rsidRDefault="00647A7D" w:rsidP="00573799">
      <w:pPr>
        <w:spacing w:before="0" w:after="0" w:line="276" w:lineRule="auto"/>
        <w:ind w:left="567" w:right="282" w:firstLine="141"/>
        <w:jc w:val="both"/>
        <w:rPr>
          <w:rFonts w:ascii="Times New Roman" w:eastAsia="Calibri" w:hAnsi="Times New Roman" w:cs="Times New Roman"/>
          <w:b/>
          <w:sz w:val="24"/>
          <w:szCs w:val="24"/>
        </w:rPr>
      </w:pPr>
      <w:r w:rsidRPr="00573799">
        <w:rPr>
          <w:rFonts w:ascii="Times New Roman" w:eastAsia="Calibri" w:hAnsi="Times New Roman" w:cs="Times New Roman"/>
          <w:b/>
          <w:sz w:val="24"/>
          <w:szCs w:val="24"/>
        </w:rPr>
        <w:t>Повишаване на  качеството и ефективността на възпитателно – образователния процес за пълноценно детско развитие.</w:t>
      </w:r>
    </w:p>
    <w:p w14:paraId="6E1108C0" w14:textId="3C47E30D"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bCs/>
          <w:sz w:val="24"/>
          <w:szCs w:val="24"/>
          <w:lang w:eastAsia="en-GB"/>
        </w:rPr>
        <w:t>Стратегическите цели</w:t>
      </w:r>
      <w:r w:rsidRPr="00573799">
        <w:rPr>
          <w:rFonts w:ascii="Times New Roman" w:eastAsia="Calibri" w:hAnsi="Times New Roman" w:cs="Times New Roman"/>
          <w:sz w:val="24"/>
          <w:szCs w:val="24"/>
          <w:lang w:eastAsia="en-GB"/>
        </w:rPr>
        <w:t xml:space="preserve"> на ДГ „</w:t>
      </w:r>
      <w:r w:rsidR="00AF72D9"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xml:space="preserve">” са ориентирани към постиженията на образователните политики в страната ни и тези от ЕС. Отчитат се националните традиции, регионалните тенденции и общински политики на българското образование. </w:t>
      </w:r>
    </w:p>
    <w:p w14:paraId="1E899BD2"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Приоритет е необходимостта от ефективно прилагане на информационните и комуникационни технологии, иновации в образованието и изграждането на вътрешна информационно-</w:t>
      </w:r>
      <w:r w:rsidRPr="00573799">
        <w:rPr>
          <w:rFonts w:ascii="Times New Roman" w:eastAsia="Calibri" w:hAnsi="Times New Roman" w:cs="Times New Roman"/>
          <w:sz w:val="24"/>
          <w:szCs w:val="24"/>
          <w:lang w:eastAsia="en-GB"/>
        </w:rPr>
        <w:lastRenderedPageBreak/>
        <w:t xml:space="preserve">комуникационна структура и връзките в нея за осъществяване на образователните цели. На преден план се извежда интелектуалното, емоционалното, социалното, духовно-нравственото и физическото развитие и подкрепа на всяко дете в съответствие с възрастта, потребностите, способностите и интересите му, залегнали в дейностите по постигане на оперативните цели. </w:t>
      </w:r>
    </w:p>
    <w:p w14:paraId="202B9AB0" w14:textId="7FC39ADA"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Стремежът на ръководството и педагогическите специалисти в ДГ „</w:t>
      </w:r>
      <w:r w:rsidR="00AF72D9"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xml:space="preserve">” е изграждане на учебното заведение с европейски стил в образованието. </w:t>
      </w:r>
    </w:p>
    <w:p w14:paraId="43DA0BC8" w14:textId="1E4D03BB"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ДГ „</w:t>
      </w:r>
      <w:r w:rsidR="00AF72D9"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xml:space="preserve">” е храм на знанието, място за усъвършенстване на личностните качества, споделяне и сътрудничество. </w:t>
      </w:r>
    </w:p>
    <w:p w14:paraId="1F02DA30"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Тук работим в екип и партньорство между деца, учители и родители. </w:t>
      </w:r>
    </w:p>
    <w:p w14:paraId="4B7937CE"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Целите, които си поставяме са специфични за нашата образователна институция, измерими, постижими, фокусирани върху резултатите на децата.</w:t>
      </w:r>
    </w:p>
    <w:bookmarkEnd w:id="5"/>
    <w:p w14:paraId="045EC7E9" w14:textId="77777777" w:rsidR="00C808F8" w:rsidRPr="00573799" w:rsidRDefault="00C808F8"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Отчетени са състоянието и потребностите към момента, потребностите на човешките ресурси и нуждата им от подкрепа, както и ролята на образователната институция като обществен фактор в системата на образователната мрежа в община Бургас и област Бургас.</w:t>
      </w:r>
    </w:p>
    <w:p w14:paraId="23601DA2" w14:textId="77777777" w:rsidR="00DE222B" w:rsidRPr="00573799" w:rsidRDefault="00DE222B" w:rsidP="00573799">
      <w:pPr>
        <w:spacing w:before="0" w:after="0" w:line="240" w:lineRule="auto"/>
        <w:ind w:left="567" w:right="282" w:firstLine="141"/>
        <w:jc w:val="both"/>
        <w:rPr>
          <w:rFonts w:ascii="Times New Roman" w:eastAsia="Calibri" w:hAnsi="Times New Roman" w:cs="Times New Roman"/>
          <w:b/>
          <w:sz w:val="24"/>
          <w:szCs w:val="24"/>
          <w:lang w:eastAsia="en-GB"/>
        </w:rPr>
      </w:pPr>
    </w:p>
    <w:p w14:paraId="4BCFBCB0" w14:textId="3600F57B" w:rsidR="00647A7D" w:rsidRPr="00573799" w:rsidRDefault="00647A7D" w:rsidP="00573799">
      <w:pPr>
        <w:spacing w:after="0" w:line="240" w:lineRule="auto"/>
        <w:ind w:left="567" w:right="282" w:firstLine="141"/>
        <w:jc w:val="both"/>
        <w:rPr>
          <w:rFonts w:ascii="Times New Roman" w:eastAsia="Calibri" w:hAnsi="Times New Roman" w:cs="Times New Roman"/>
          <w:b/>
          <w:sz w:val="24"/>
          <w:szCs w:val="24"/>
          <w:lang w:eastAsia="en-GB"/>
        </w:rPr>
      </w:pPr>
      <w:bookmarkStart w:id="6" w:name="_Hlk213710943"/>
      <w:r w:rsidRPr="00573799">
        <w:rPr>
          <w:rFonts w:ascii="Times New Roman" w:eastAsia="Calibri" w:hAnsi="Times New Roman" w:cs="Times New Roman"/>
          <w:b/>
          <w:sz w:val="24"/>
          <w:szCs w:val="24"/>
          <w:lang w:eastAsia="en-GB"/>
        </w:rPr>
        <w:t xml:space="preserve">Цели по приоритетна област </w:t>
      </w:r>
      <w:r w:rsidR="00136BE8" w:rsidRPr="00573799">
        <w:rPr>
          <w:rFonts w:ascii="Times New Roman" w:eastAsia="Calibri" w:hAnsi="Times New Roman" w:cs="Times New Roman"/>
          <w:b/>
          <w:sz w:val="24"/>
          <w:szCs w:val="24"/>
          <w:lang w:eastAsia="en-GB"/>
        </w:rPr>
        <w:t>1</w:t>
      </w:r>
      <w:r w:rsidRPr="00573799">
        <w:rPr>
          <w:rFonts w:ascii="Times New Roman" w:eastAsia="Calibri" w:hAnsi="Times New Roman" w:cs="Times New Roman"/>
          <w:b/>
          <w:sz w:val="24"/>
          <w:szCs w:val="24"/>
          <w:lang w:eastAsia="en-GB"/>
        </w:rPr>
        <w:t xml:space="preserve"> „Компетентности и таланти“</w:t>
      </w:r>
    </w:p>
    <w:p w14:paraId="7B868300" w14:textId="7FE695D3" w:rsidR="00647A7D" w:rsidRPr="00573799" w:rsidRDefault="00647A7D" w:rsidP="00D03AC9">
      <w:pPr>
        <w:spacing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w:t>
      </w:r>
      <w:r w:rsidRPr="00573799">
        <w:rPr>
          <w:rFonts w:ascii="Times New Roman" w:eastAsia="Calibri" w:hAnsi="Times New Roman" w:cs="Times New Roman"/>
          <w:sz w:val="24"/>
          <w:szCs w:val="24"/>
          <w:lang w:eastAsia="en-GB"/>
        </w:rPr>
        <w:tab/>
      </w:r>
      <w:r w:rsidR="00136BE8" w:rsidRPr="00573799">
        <w:rPr>
          <w:rFonts w:ascii="Times New Roman" w:eastAsia="Calibri" w:hAnsi="Times New Roman" w:cs="Times New Roman"/>
          <w:sz w:val="24"/>
          <w:szCs w:val="24"/>
          <w:lang w:eastAsia="en-GB"/>
        </w:rPr>
        <w:t>1</w:t>
      </w:r>
      <w:r w:rsidRPr="00573799">
        <w:rPr>
          <w:rFonts w:ascii="Times New Roman" w:eastAsia="Calibri" w:hAnsi="Times New Roman" w:cs="Times New Roman"/>
          <w:sz w:val="24"/>
          <w:szCs w:val="24"/>
          <w:lang w:val="ru-RU" w:eastAsia="en-GB"/>
        </w:rPr>
        <w:t>.1.</w:t>
      </w:r>
      <w:r w:rsidRPr="00573799">
        <w:rPr>
          <w:rFonts w:ascii="Times New Roman" w:eastAsia="Calibri" w:hAnsi="Times New Roman" w:cs="Times New Roman"/>
          <w:sz w:val="24"/>
          <w:szCs w:val="24"/>
          <w:lang w:eastAsia="en-GB"/>
        </w:rPr>
        <w:tab/>
        <w:t>Обучение, ориентирано към формиране и</w:t>
      </w:r>
      <w:r w:rsidR="002040DC" w:rsidRPr="00573799">
        <w:rPr>
          <w:rFonts w:ascii="Times New Roman" w:eastAsia="Calibri" w:hAnsi="Times New Roman" w:cs="Times New Roman"/>
          <w:sz w:val="24"/>
          <w:szCs w:val="24"/>
          <w:lang w:eastAsia="en-GB"/>
        </w:rPr>
        <w:t xml:space="preserve"> </w:t>
      </w:r>
      <w:r w:rsidRPr="00573799">
        <w:rPr>
          <w:rFonts w:ascii="Times New Roman" w:eastAsia="Calibri" w:hAnsi="Times New Roman" w:cs="Times New Roman"/>
          <w:sz w:val="24"/>
          <w:szCs w:val="24"/>
          <w:lang w:eastAsia="en-GB"/>
        </w:rPr>
        <w:t>развитие на ключовите (меки) компетентности и на умения за живот и работа през 21 век;</w:t>
      </w:r>
    </w:p>
    <w:p w14:paraId="725C99BF" w14:textId="6B19FACA" w:rsidR="00647A7D" w:rsidRPr="00573799" w:rsidRDefault="00647A7D" w:rsidP="00D03AC9">
      <w:pPr>
        <w:spacing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1</w:t>
      </w:r>
      <w:r w:rsidRPr="00573799">
        <w:rPr>
          <w:rFonts w:ascii="Times New Roman" w:eastAsia="Calibri" w:hAnsi="Times New Roman" w:cs="Times New Roman"/>
          <w:sz w:val="24"/>
          <w:szCs w:val="24"/>
          <w:lang w:eastAsia="en-GB"/>
        </w:rPr>
        <w:t>.</w:t>
      </w:r>
      <w:r w:rsidRPr="00573799">
        <w:rPr>
          <w:rFonts w:ascii="Times New Roman" w:eastAsia="Calibri" w:hAnsi="Times New Roman" w:cs="Times New Roman"/>
          <w:sz w:val="24"/>
          <w:szCs w:val="24"/>
          <w:lang w:val="ru-RU" w:eastAsia="en-GB"/>
        </w:rPr>
        <w:t>2.</w:t>
      </w:r>
      <w:r w:rsidRPr="00573799">
        <w:rPr>
          <w:rFonts w:ascii="Times New Roman" w:eastAsia="Calibri" w:hAnsi="Times New Roman" w:cs="Times New Roman"/>
          <w:sz w:val="24"/>
          <w:szCs w:val="24"/>
          <w:lang w:eastAsia="en-GB"/>
        </w:rPr>
        <w:t xml:space="preserve"> Възпитание в ценности;</w:t>
      </w:r>
    </w:p>
    <w:p w14:paraId="6583333D" w14:textId="317542CA" w:rsidR="00647A7D" w:rsidRPr="00573799" w:rsidRDefault="00647A7D" w:rsidP="00D03AC9">
      <w:pPr>
        <w:spacing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val="ru-RU" w:eastAsia="en-GB"/>
        </w:rPr>
        <w:t>1</w:t>
      </w:r>
      <w:r w:rsidRPr="00573799">
        <w:rPr>
          <w:rFonts w:ascii="Times New Roman" w:eastAsia="Calibri" w:hAnsi="Times New Roman" w:cs="Times New Roman"/>
          <w:sz w:val="24"/>
          <w:szCs w:val="24"/>
          <w:lang w:val="ru-RU" w:eastAsia="en-GB"/>
        </w:rPr>
        <w:t>.3.</w:t>
      </w:r>
      <w:r w:rsidRPr="00573799">
        <w:rPr>
          <w:rFonts w:ascii="Times New Roman" w:eastAsia="Calibri" w:hAnsi="Times New Roman" w:cs="Times New Roman"/>
          <w:sz w:val="24"/>
          <w:szCs w:val="24"/>
          <w:lang w:eastAsia="en-GB"/>
        </w:rPr>
        <w:t xml:space="preserve"> Развитие на способностите и талантите.</w:t>
      </w:r>
    </w:p>
    <w:p w14:paraId="755198ED" w14:textId="02CBAC69" w:rsidR="00647A7D" w:rsidRPr="00573799" w:rsidRDefault="00647A7D" w:rsidP="00D03AC9">
      <w:pPr>
        <w:spacing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val="ru-RU" w:eastAsia="en-GB"/>
        </w:rPr>
        <w:t>1</w:t>
      </w:r>
      <w:r w:rsidRPr="00573799">
        <w:rPr>
          <w:rFonts w:ascii="Times New Roman" w:eastAsia="Calibri" w:hAnsi="Times New Roman" w:cs="Times New Roman"/>
          <w:sz w:val="24"/>
          <w:szCs w:val="24"/>
          <w:lang w:val="ru-RU" w:eastAsia="en-GB"/>
        </w:rPr>
        <w:t>.4.</w:t>
      </w:r>
      <w:r w:rsidRPr="00573799">
        <w:rPr>
          <w:rFonts w:ascii="Times New Roman" w:eastAsia="Calibri" w:hAnsi="Times New Roman" w:cs="Times New Roman"/>
          <w:sz w:val="24"/>
          <w:szCs w:val="24"/>
          <w:lang w:eastAsia="en-GB"/>
        </w:rPr>
        <w:t xml:space="preserve"> Поддържаща квалификация в направлението</w:t>
      </w:r>
      <w:r w:rsidRPr="00573799">
        <w:rPr>
          <w:rFonts w:ascii="Times New Roman" w:eastAsia="Calibri" w:hAnsi="Times New Roman" w:cs="Times New Roman"/>
          <w:sz w:val="24"/>
          <w:szCs w:val="24"/>
          <w:lang w:val="ru-RU" w:eastAsia="en-GB"/>
        </w:rPr>
        <w:t>.</w:t>
      </w:r>
    </w:p>
    <w:p w14:paraId="30B069DD" w14:textId="1362A736" w:rsidR="00AB5F2D" w:rsidRPr="00573799" w:rsidRDefault="00AB5F2D"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Цели по приоритетна област </w:t>
      </w:r>
      <w:r w:rsidR="00136BE8" w:rsidRPr="00573799">
        <w:rPr>
          <w:rFonts w:ascii="Times New Roman" w:eastAsia="Calibri" w:hAnsi="Times New Roman" w:cs="Times New Roman"/>
          <w:b/>
          <w:sz w:val="24"/>
          <w:szCs w:val="24"/>
          <w:lang w:eastAsia="en-GB"/>
        </w:rPr>
        <w:t>2</w:t>
      </w:r>
      <w:r w:rsidRPr="00573799">
        <w:rPr>
          <w:rFonts w:ascii="Times New Roman" w:eastAsia="Calibri" w:hAnsi="Times New Roman" w:cs="Times New Roman"/>
          <w:b/>
          <w:sz w:val="24"/>
          <w:szCs w:val="24"/>
          <w:lang w:eastAsia="en-GB"/>
        </w:rPr>
        <w:t xml:space="preserve"> „Мотивирани и креативни учители“</w:t>
      </w:r>
    </w:p>
    <w:p w14:paraId="7ADA1E78" w14:textId="304953D4" w:rsidR="00AB5F2D" w:rsidRPr="00573799" w:rsidRDefault="00AB5F2D"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2</w:t>
      </w:r>
      <w:r w:rsidRPr="00573799">
        <w:rPr>
          <w:rFonts w:ascii="Times New Roman" w:eastAsia="Calibri" w:hAnsi="Times New Roman" w:cs="Times New Roman"/>
          <w:sz w:val="24"/>
          <w:szCs w:val="24"/>
          <w:lang w:eastAsia="en-GB"/>
        </w:rPr>
        <w:t>.1. Повишаване на привлекателността и престижа на учителската професия и обезпечаване на</w:t>
      </w:r>
      <w:r w:rsidR="002040DC" w:rsidRPr="00573799">
        <w:rPr>
          <w:rFonts w:ascii="Times New Roman" w:eastAsia="Calibri" w:hAnsi="Times New Roman" w:cs="Times New Roman"/>
          <w:sz w:val="24"/>
          <w:szCs w:val="24"/>
          <w:lang w:eastAsia="en-GB"/>
        </w:rPr>
        <w:t xml:space="preserve"> педагогическия екип в детската градина с висококвалифицирани учители</w:t>
      </w:r>
      <w:r w:rsidRPr="00573799">
        <w:rPr>
          <w:rFonts w:ascii="Times New Roman" w:eastAsia="Calibri" w:hAnsi="Times New Roman" w:cs="Times New Roman"/>
          <w:sz w:val="24"/>
          <w:szCs w:val="24"/>
          <w:lang w:eastAsia="en-GB"/>
        </w:rPr>
        <w:t>;</w:t>
      </w:r>
    </w:p>
    <w:p w14:paraId="1CCFE3F9" w14:textId="12291A50" w:rsidR="00AB5F2D" w:rsidRPr="00573799" w:rsidRDefault="00AB5F2D"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2</w:t>
      </w:r>
      <w:r w:rsidRPr="00573799">
        <w:rPr>
          <w:rFonts w:ascii="Times New Roman" w:eastAsia="Calibri" w:hAnsi="Times New Roman" w:cs="Times New Roman"/>
          <w:sz w:val="24"/>
          <w:szCs w:val="24"/>
          <w:lang w:eastAsia="en-GB"/>
        </w:rPr>
        <w:t xml:space="preserve">.2. Развитие на </w:t>
      </w:r>
      <w:r w:rsidR="002040DC" w:rsidRPr="00573799">
        <w:rPr>
          <w:rFonts w:ascii="Times New Roman" w:eastAsia="Calibri" w:hAnsi="Times New Roman" w:cs="Times New Roman"/>
          <w:sz w:val="24"/>
          <w:szCs w:val="24"/>
          <w:lang w:eastAsia="en-GB"/>
        </w:rPr>
        <w:t xml:space="preserve">професионалните </w:t>
      </w:r>
      <w:r w:rsidRPr="00573799">
        <w:rPr>
          <w:rFonts w:ascii="Times New Roman" w:eastAsia="Calibri" w:hAnsi="Times New Roman" w:cs="Times New Roman"/>
          <w:sz w:val="24"/>
          <w:szCs w:val="24"/>
          <w:lang w:eastAsia="en-GB"/>
        </w:rPr>
        <w:t>компетентности в съответствие с променящата се роля на учителя.</w:t>
      </w:r>
    </w:p>
    <w:p w14:paraId="0D615659" w14:textId="1DE7775A" w:rsidR="008D6D1A" w:rsidRPr="00573799" w:rsidRDefault="008D6D1A"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Cs/>
          <w:sz w:val="24"/>
          <w:szCs w:val="24"/>
          <w:lang w:eastAsia="en-GB"/>
        </w:rPr>
        <w:t xml:space="preserve">Цел </w:t>
      </w:r>
      <w:r w:rsidR="00136BE8" w:rsidRPr="00573799">
        <w:rPr>
          <w:rFonts w:ascii="Times New Roman" w:eastAsia="Calibri" w:hAnsi="Times New Roman" w:cs="Times New Roman"/>
          <w:bCs/>
          <w:sz w:val="24"/>
          <w:szCs w:val="24"/>
          <w:lang w:eastAsia="en-GB"/>
        </w:rPr>
        <w:t>2</w:t>
      </w:r>
      <w:r w:rsidRPr="00573799">
        <w:rPr>
          <w:rFonts w:ascii="Times New Roman" w:eastAsia="Calibri" w:hAnsi="Times New Roman" w:cs="Times New Roman"/>
          <w:bCs/>
          <w:sz w:val="24"/>
          <w:szCs w:val="24"/>
          <w:lang w:eastAsia="en-GB"/>
        </w:rPr>
        <w:t>.3</w:t>
      </w:r>
      <w:r w:rsidRPr="00573799">
        <w:rPr>
          <w:rFonts w:ascii="Times New Roman" w:eastAsia="Calibri" w:hAnsi="Times New Roman" w:cs="Times New Roman"/>
          <w:b/>
          <w:sz w:val="24"/>
          <w:szCs w:val="24"/>
          <w:lang w:eastAsia="en-GB"/>
        </w:rPr>
        <w:t>.</w:t>
      </w:r>
      <w:r w:rsidRPr="00573799">
        <w:rPr>
          <w:rFonts w:ascii="Times New Roman" w:eastAsia="Calibri" w:hAnsi="Times New Roman" w:cs="Times New Roman"/>
          <w:sz w:val="24"/>
          <w:szCs w:val="24"/>
        </w:rPr>
        <w:t xml:space="preserve"> Екипът на ДГ „Калинка“ - активна, успешна, културна и демократично функционираща общност, изпълняваща </w:t>
      </w:r>
      <w:r w:rsidRPr="00573799">
        <w:rPr>
          <w:rFonts w:ascii="Times New Roman" w:eastAsia="Calibri" w:hAnsi="Times New Roman" w:cs="Times New Roman"/>
          <w:b/>
          <w:sz w:val="24"/>
          <w:szCs w:val="24"/>
        </w:rPr>
        <w:t>мисията на институцията –</w:t>
      </w:r>
      <w:r w:rsidRPr="00573799">
        <w:rPr>
          <w:rFonts w:ascii="Times New Roman" w:eastAsia="Calibri" w:hAnsi="Times New Roman" w:cs="Times New Roman"/>
          <w:b/>
          <w:i/>
          <w:sz w:val="24"/>
          <w:szCs w:val="24"/>
        </w:rPr>
        <w:t xml:space="preserve"> </w:t>
      </w:r>
      <w:r w:rsidRPr="00573799">
        <w:rPr>
          <w:rFonts w:ascii="Times New Roman" w:eastAsia="Calibri" w:hAnsi="Times New Roman" w:cs="Times New Roman"/>
          <w:b/>
          <w:sz w:val="24"/>
          <w:szCs w:val="24"/>
        </w:rPr>
        <w:t>подкрепа и вяра в потенциалните възможности на всяко дете.</w:t>
      </w:r>
    </w:p>
    <w:p w14:paraId="6E697D07" w14:textId="7D00AC25" w:rsidR="00AB5F2D" w:rsidRPr="00573799" w:rsidRDefault="00AB5F2D"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2</w:t>
      </w:r>
      <w:r w:rsidRPr="00573799">
        <w:rPr>
          <w:rFonts w:ascii="Times New Roman" w:eastAsia="Calibri" w:hAnsi="Times New Roman" w:cs="Times New Roman"/>
          <w:sz w:val="24"/>
          <w:szCs w:val="24"/>
          <w:lang w:eastAsia="en-GB"/>
        </w:rPr>
        <w:t>.</w:t>
      </w:r>
      <w:r w:rsidR="008D6D1A"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 Поддържаща квалификация в направлението</w:t>
      </w:r>
    </w:p>
    <w:p w14:paraId="6B36B2AD" w14:textId="77777777" w:rsidR="00BF0039" w:rsidRPr="00573799" w:rsidRDefault="00BF0039" w:rsidP="00573799">
      <w:pPr>
        <w:spacing w:before="0" w:after="0" w:line="240" w:lineRule="auto"/>
        <w:ind w:left="567" w:right="282" w:firstLine="141"/>
        <w:jc w:val="both"/>
        <w:rPr>
          <w:rFonts w:ascii="Times New Roman" w:eastAsia="Calibri" w:hAnsi="Times New Roman" w:cs="Times New Roman"/>
          <w:sz w:val="24"/>
          <w:szCs w:val="24"/>
          <w:lang w:eastAsia="en-GB"/>
        </w:rPr>
      </w:pPr>
    </w:p>
    <w:p w14:paraId="5FEE70E0" w14:textId="29633E23" w:rsidR="00AB5F2D" w:rsidRPr="00573799" w:rsidRDefault="00AB5F2D" w:rsidP="00573799">
      <w:pPr>
        <w:spacing w:before="0" w:after="0" w:line="240" w:lineRule="auto"/>
        <w:ind w:left="567" w:right="282" w:firstLine="141"/>
        <w:jc w:val="both"/>
        <w:rPr>
          <w:rFonts w:ascii="Times New Roman" w:eastAsia="Calibri" w:hAnsi="Times New Roman" w:cs="Times New Roman"/>
          <w:b/>
          <w:sz w:val="24"/>
          <w:szCs w:val="24"/>
          <w:lang w:eastAsia="en-GB"/>
        </w:rPr>
      </w:pPr>
      <w:bookmarkStart w:id="7" w:name="_Hlk216532233"/>
      <w:r w:rsidRPr="00573799">
        <w:rPr>
          <w:rFonts w:ascii="Times New Roman" w:eastAsia="Calibri" w:hAnsi="Times New Roman" w:cs="Times New Roman"/>
          <w:b/>
          <w:sz w:val="24"/>
          <w:szCs w:val="24"/>
          <w:lang w:eastAsia="en-GB"/>
        </w:rPr>
        <w:t xml:space="preserve">Цели по приоритетна област </w:t>
      </w:r>
      <w:r w:rsidR="00136BE8" w:rsidRPr="00573799">
        <w:rPr>
          <w:rFonts w:ascii="Times New Roman" w:eastAsia="Calibri" w:hAnsi="Times New Roman" w:cs="Times New Roman"/>
          <w:b/>
          <w:sz w:val="24"/>
          <w:szCs w:val="24"/>
          <w:lang w:eastAsia="en-GB"/>
        </w:rPr>
        <w:t>3</w:t>
      </w:r>
      <w:r w:rsidRPr="00573799">
        <w:rPr>
          <w:rFonts w:ascii="Times New Roman" w:eastAsia="Calibri" w:hAnsi="Times New Roman" w:cs="Times New Roman"/>
          <w:b/>
          <w:sz w:val="24"/>
          <w:szCs w:val="24"/>
          <w:lang w:eastAsia="en-GB"/>
        </w:rPr>
        <w:t xml:space="preserve"> „</w:t>
      </w:r>
      <w:bookmarkStart w:id="8" w:name="_Hlk213709854"/>
      <w:r w:rsidRPr="00573799">
        <w:rPr>
          <w:rFonts w:ascii="Times New Roman" w:eastAsia="Calibri" w:hAnsi="Times New Roman" w:cs="Times New Roman"/>
          <w:b/>
          <w:sz w:val="24"/>
          <w:szCs w:val="24"/>
          <w:lang w:eastAsia="en-GB"/>
        </w:rPr>
        <w:t>Сплотени образователни общности и системна работа с родителите“</w:t>
      </w:r>
    </w:p>
    <w:bookmarkEnd w:id="8"/>
    <w:p w14:paraId="596D1A9D" w14:textId="22F1420C" w:rsidR="00AB5F2D" w:rsidRPr="00573799" w:rsidRDefault="00AB5F2D"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 xml:space="preserve">.1. </w:t>
      </w:r>
      <w:r w:rsidR="002040DC" w:rsidRPr="00573799">
        <w:rPr>
          <w:rFonts w:ascii="Times New Roman" w:eastAsia="Calibri" w:hAnsi="Times New Roman" w:cs="Times New Roman"/>
          <w:sz w:val="24"/>
          <w:szCs w:val="24"/>
          <w:lang w:eastAsia="en-GB"/>
        </w:rPr>
        <w:t xml:space="preserve">Обединяване на ресурсите на семейството и детската градина за пълноценно развитие на детето и положително отношение към образованието </w:t>
      </w:r>
      <w:r w:rsidRPr="00573799">
        <w:rPr>
          <w:rFonts w:ascii="Times New Roman" w:eastAsia="Calibri" w:hAnsi="Times New Roman" w:cs="Times New Roman"/>
          <w:sz w:val="24"/>
          <w:szCs w:val="24"/>
          <w:lang w:eastAsia="en-GB"/>
        </w:rPr>
        <w:t>;</w:t>
      </w:r>
    </w:p>
    <w:p w14:paraId="49A2DFB0" w14:textId="6687FDD4" w:rsidR="00AB5F2D" w:rsidRPr="00573799" w:rsidRDefault="00AB5F2D"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 xml:space="preserve">.2. </w:t>
      </w:r>
      <w:r w:rsidR="002040DC" w:rsidRPr="00573799">
        <w:rPr>
          <w:rFonts w:ascii="Times New Roman" w:eastAsia="Calibri" w:hAnsi="Times New Roman" w:cs="Times New Roman"/>
          <w:sz w:val="24"/>
          <w:szCs w:val="24"/>
          <w:lang w:eastAsia="en-GB"/>
        </w:rPr>
        <w:t>Изграждане на среда на доверие и партньорство с родителите за постигане на споделено разбиране на ролята, отговорността и дейностите по сътрудничество за всеки участник в образованието</w:t>
      </w:r>
      <w:r w:rsidRPr="00573799">
        <w:rPr>
          <w:rFonts w:ascii="Times New Roman" w:eastAsia="Calibri" w:hAnsi="Times New Roman" w:cs="Times New Roman"/>
          <w:sz w:val="24"/>
          <w:szCs w:val="24"/>
          <w:lang w:eastAsia="en-GB"/>
        </w:rPr>
        <w:t>;</w:t>
      </w:r>
    </w:p>
    <w:p w14:paraId="4D23AD1E" w14:textId="4545B8A2"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.3. Подобряване и активизиране на участието на родителската общност чрез приобщаващи дейности за превръщане на детската градина в център на общността</w:t>
      </w:r>
    </w:p>
    <w:p w14:paraId="086C36F0" w14:textId="1F414CBE" w:rsidR="00AB5F2D" w:rsidRPr="00573799" w:rsidRDefault="00AB5F2D"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w:t>
      </w:r>
      <w:r w:rsidR="002040DC" w:rsidRPr="00573799">
        <w:rPr>
          <w:rFonts w:ascii="Times New Roman" w:eastAsia="Calibri" w:hAnsi="Times New Roman" w:cs="Times New Roman"/>
          <w:sz w:val="24"/>
          <w:szCs w:val="24"/>
          <w:lang w:eastAsia="en-GB"/>
        </w:rPr>
        <w:t xml:space="preserve"> </w:t>
      </w:r>
      <w:r w:rsidR="00136BE8" w:rsidRPr="0057379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w:t>
      </w:r>
      <w:r w:rsidR="002040DC"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 Поддържаща квалификация в направлението</w:t>
      </w:r>
    </w:p>
    <w:bookmarkEnd w:id="7"/>
    <w:p w14:paraId="4F0428D0" w14:textId="0ABB3421" w:rsidR="002040DC" w:rsidRPr="00573799" w:rsidRDefault="002040DC"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Цели по приоритетна област </w:t>
      </w:r>
      <w:r w:rsidR="00136BE8" w:rsidRPr="00573799">
        <w:rPr>
          <w:rFonts w:ascii="Times New Roman" w:eastAsia="Calibri" w:hAnsi="Times New Roman" w:cs="Times New Roman"/>
          <w:b/>
          <w:sz w:val="24"/>
          <w:szCs w:val="24"/>
          <w:lang w:eastAsia="en-GB"/>
        </w:rPr>
        <w:t>4</w:t>
      </w:r>
      <w:r w:rsidRPr="00573799">
        <w:rPr>
          <w:rFonts w:ascii="Times New Roman" w:eastAsia="Calibri" w:hAnsi="Times New Roman" w:cs="Times New Roman"/>
          <w:b/>
          <w:sz w:val="24"/>
          <w:szCs w:val="24"/>
          <w:lang w:eastAsia="en-GB"/>
        </w:rPr>
        <w:t xml:space="preserve"> „Ефективно включване и трайно приобщаване“</w:t>
      </w:r>
    </w:p>
    <w:p w14:paraId="6D9E9BB6" w14:textId="7F56B587"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.1. Преодоляване на регионалните, социално-икономическите и други бариери за достъп до образование;</w:t>
      </w:r>
    </w:p>
    <w:p w14:paraId="78C88163" w14:textId="6B331627"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.2. Взаимодействие с децата и родители за създаване на положително отношение  към образованието;</w:t>
      </w:r>
    </w:p>
    <w:p w14:paraId="3F189EF0" w14:textId="0447A6EC"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.3. Ефективна социализация на децата;</w:t>
      </w:r>
    </w:p>
    <w:p w14:paraId="2E962D4A" w14:textId="4C707913"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.4. Прилагане на индивидуален подход към потребностите на всяко дете;</w:t>
      </w:r>
    </w:p>
    <w:p w14:paraId="52542A07" w14:textId="39F48B62"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.5. Подкрепа за пълноценно участие в образователния процес на деца със специални образователни потребности;</w:t>
      </w:r>
    </w:p>
    <w:p w14:paraId="01DD2696" w14:textId="18E17637"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lastRenderedPageBreak/>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.6. Подкрепа за пълноценно участие в образователния процес на деца от уязвими групи и/или мигранти;</w:t>
      </w:r>
    </w:p>
    <w:p w14:paraId="1C1E0C61" w14:textId="170AB181"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.7. Превенция и намаляване на агресията и тормоза и недопускане на дискриминация в детската градина;</w:t>
      </w:r>
    </w:p>
    <w:p w14:paraId="38AA27A7" w14:textId="41FEBC47"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.8. Предоставяне на равни възможности за обучение и/или възпитание;</w:t>
      </w:r>
    </w:p>
    <w:p w14:paraId="72BFFC25" w14:textId="14F7DE4D"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w:t>
      </w:r>
      <w:r w:rsidR="008D6E26" w:rsidRPr="00573799">
        <w:rPr>
          <w:rFonts w:ascii="Times New Roman" w:eastAsia="Calibri" w:hAnsi="Times New Roman" w:cs="Times New Roman"/>
          <w:sz w:val="24"/>
          <w:szCs w:val="24"/>
          <w:lang w:eastAsia="en-GB"/>
        </w:rPr>
        <w:t>9</w:t>
      </w:r>
      <w:r w:rsidRPr="00573799">
        <w:rPr>
          <w:rFonts w:ascii="Times New Roman" w:eastAsia="Calibri" w:hAnsi="Times New Roman" w:cs="Times New Roman"/>
          <w:sz w:val="24"/>
          <w:szCs w:val="24"/>
          <w:lang w:eastAsia="en-GB"/>
        </w:rPr>
        <w:t>. Приобщаване на децата</w:t>
      </w:r>
      <w:r w:rsidR="008D6E26" w:rsidRPr="00573799">
        <w:rPr>
          <w:rFonts w:ascii="Times New Roman" w:eastAsia="Calibri" w:hAnsi="Times New Roman" w:cs="Times New Roman"/>
          <w:sz w:val="24"/>
          <w:szCs w:val="24"/>
          <w:lang w:eastAsia="en-GB"/>
        </w:rPr>
        <w:t xml:space="preserve"> от уязвими групи</w:t>
      </w:r>
      <w:r w:rsidRPr="00573799">
        <w:rPr>
          <w:rFonts w:ascii="Times New Roman" w:eastAsia="Calibri" w:hAnsi="Times New Roman" w:cs="Times New Roman"/>
          <w:sz w:val="24"/>
          <w:szCs w:val="24"/>
          <w:lang w:eastAsia="en-GB"/>
        </w:rPr>
        <w:t>;</w:t>
      </w:r>
    </w:p>
    <w:p w14:paraId="4A390669" w14:textId="2720DA8D"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w:t>
      </w:r>
      <w:r w:rsidR="008D6E26" w:rsidRPr="00573799">
        <w:rPr>
          <w:rFonts w:ascii="Times New Roman" w:eastAsia="Calibri" w:hAnsi="Times New Roman" w:cs="Times New Roman"/>
          <w:sz w:val="24"/>
          <w:szCs w:val="24"/>
          <w:lang w:eastAsia="en-GB"/>
        </w:rPr>
        <w:t>10</w:t>
      </w:r>
      <w:r w:rsidRPr="00573799">
        <w:rPr>
          <w:rFonts w:ascii="Times New Roman" w:eastAsia="Calibri" w:hAnsi="Times New Roman" w:cs="Times New Roman"/>
          <w:sz w:val="24"/>
          <w:szCs w:val="24"/>
          <w:lang w:eastAsia="en-GB"/>
        </w:rPr>
        <w:t>. Противодействие на тормоза и насилието;</w:t>
      </w:r>
    </w:p>
    <w:p w14:paraId="08B7C470" w14:textId="1CB5068C" w:rsidR="002040DC" w:rsidRPr="00573799" w:rsidRDefault="002040DC"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.1</w:t>
      </w:r>
      <w:r w:rsidR="008D6E26" w:rsidRPr="00573799">
        <w:rPr>
          <w:rFonts w:ascii="Times New Roman" w:eastAsia="Calibri" w:hAnsi="Times New Roman" w:cs="Times New Roman"/>
          <w:sz w:val="24"/>
          <w:szCs w:val="24"/>
          <w:lang w:eastAsia="en-GB"/>
        </w:rPr>
        <w:t>1</w:t>
      </w:r>
      <w:r w:rsidRPr="00573799">
        <w:rPr>
          <w:rFonts w:ascii="Times New Roman" w:eastAsia="Calibri" w:hAnsi="Times New Roman" w:cs="Times New Roman"/>
          <w:sz w:val="24"/>
          <w:szCs w:val="24"/>
          <w:lang w:eastAsia="en-GB"/>
        </w:rPr>
        <w:t xml:space="preserve">. Превенция на риск от ранно отпадане от системата на предучилищното </w:t>
      </w:r>
      <w:r w:rsidR="008D6E26" w:rsidRPr="00573799">
        <w:rPr>
          <w:rFonts w:ascii="Times New Roman" w:eastAsia="Calibri" w:hAnsi="Times New Roman" w:cs="Times New Roman"/>
          <w:sz w:val="24"/>
          <w:szCs w:val="24"/>
          <w:lang w:eastAsia="en-GB"/>
        </w:rPr>
        <w:t>об</w:t>
      </w:r>
      <w:r w:rsidRPr="00573799">
        <w:rPr>
          <w:rFonts w:ascii="Times New Roman" w:eastAsia="Calibri" w:hAnsi="Times New Roman" w:cs="Times New Roman"/>
          <w:sz w:val="24"/>
          <w:szCs w:val="24"/>
          <w:lang w:eastAsia="en-GB"/>
        </w:rPr>
        <w:t>разование.</w:t>
      </w:r>
    </w:p>
    <w:p w14:paraId="34724F5F" w14:textId="72A6474A" w:rsidR="008D6E26" w:rsidRPr="00573799" w:rsidRDefault="008D6E26"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Цели по приоритетна област </w:t>
      </w:r>
      <w:r w:rsidR="00136BE8" w:rsidRPr="00573799">
        <w:rPr>
          <w:rFonts w:ascii="Times New Roman" w:eastAsia="Calibri" w:hAnsi="Times New Roman" w:cs="Times New Roman"/>
          <w:b/>
          <w:sz w:val="24"/>
          <w:szCs w:val="24"/>
          <w:lang w:eastAsia="en-GB"/>
        </w:rPr>
        <w:t>5</w:t>
      </w:r>
      <w:r w:rsidRPr="00573799">
        <w:rPr>
          <w:rFonts w:ascii="Times New Roman" w:eastAsia="Calibri" w:hAnsi="Times New Roman" w:cs="Times New Roman"/>
          <w:b/>
          <w:sz w:val="24"/>
          <w:szCs w:val="24"/>
          <w:lang w:eastAsia="en-GB"/>
        </w:rPr>
        <w:t xml:space="preserve"> „Образователни иновации</w:t>
      </w:r>
      <w:r w:rsidR="00052553">
        <w:rPr>
          <w:rFonts w:ascii="Times New Roman" w:eastAsia="Calibri" w:hAnsi="Times New Roman" w:cs="Times New Roman"/>
          <w:b/>
          <w:sz w:val="24"/>
          <w:szCs w:val="24"/>
          <w:lang w:eastAsia="en-GB"/>
        </w:rPr>
        <w:t xml:space="preserve"> за</w:t>
      </w:r>
      <w:r w:rsidRPr="00573799">
        <w:rPr>
          <w:rFonts w:ascii="Times New Roman" w:eastAsia="Calibri" w:hAnsi="Times New Roman" w:cs="Times New Roman"/>
          <w:b/>
          <w:sz w:val="24"/>
          <w:szCs w:val="24"/>
          <w:lang w:eastAsia="en-GB"/>
        </w:rPr>
        <w:t xml:space="preserve"> устойчиво развитие“</w:t>
      </w:r>
    </w:p>
    <w:p w14:paraId="205BBFC3" w14:textId="336D2DED"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.1. Насърчаване и развитие на култура за иновации;</w:t>
      </w:r>
    </w:p>
    <w:p w14:paraId="7AD863EB" w14:textId="363475DD"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.2. Иновации в образователния процес;</w:t>
      </w:r>
    </w:p>
    <w:p w14:paraId="5A7E2488" w14:textId="5F00B682"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.3. Иновации в образователната среда;</w:t>
      </w:r>
    </w:p>
    <w:p w14:paraId="344C607B" w14:textId="2ABAE074"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.4. Развитие на образованието чрез дигитални ресурси;</w:t>
      </w:r>
    </w:p>
    <w:p w14:paraId="711E17D0" w14:textId="123869D4"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.5. Образование за устойчиво развитие;</w:t>
      </w:r>
    </w:p>
    <w:p w14:paraId="2A846B31" w14:textId="61D7DA8F"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.6. Модернизиране на образователната инфраструктура към устойчиво развитие;</w:t>
      </w:r>
    </w:p>
    <w:p w14:paraId="6A67B8DE" w14:textId="666ED42F"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136BE8"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.7. Поддържаща квалификация в направлението</w:t>
      </w:r>
    </w:p>
    <w:p w14:paraId="397DCD19" w14:textId="65975C3A" w:rsidR="008D6E26" w:rsidRPr="00573799" w:rsidRDefault="008D6E26"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Цели по приоритетна област </w:t>
      </w:r>
      <w:r w:rsidR="004C15A9" w:rsidRPr="00573799">
        <w:rPr>
          <w:rFonts w:ascii="Times New Roman" w:eastAsia="Calibri" w:hAnsi="Times New Roman" w:cs="Times New Roman"/>
          <w:b/>
          <w:sz w:val="24"/>
          <w:szCs w:val="24"/>
          <w:lang w:eastAsia="en-GB"/>
        </w:rPr>
        <w:t>6</w:t>
      </w:r>
      <w:r w:rsidRPr="00573799">
        <w:rPr>
          <w:rFonts w:ascii="Times New Roman" w:eastAsia="Calibri" w:hAnsi="Times New Roman" w:cs="Times New Roman"/>
          <w:b/>
          <w:sz w:val="24"/>
          <w:szCs w:val="24"/>
          <w:lang w:eastAsia="en-GB"/>
        </w:rPr>
        <w:t xml:space="preserve"> „Ефективно и ефикасно управление и участие в мрежи“</w:t>
      </w:r>
    </w:p>
    <w:p w14:paraId="2A320449" w14:textId="3EEC225B"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6</w:t>
      </w:r>
      <w:r w:rsidRPr="00573799">
        <w:rPr>
          <w:rFonts w:ascii="Times New Roman" w:eastAsia="Calibri" w:hAnsi="Times New Roman" w:cs="Times New Roman"/>
          <w:sz w:val="24"/>
          <w:szCs w:val="24"/>
          <w:lang w:eastAsia="en-GB"/>
        </w:rPr>
        <w:t>.1. Преход от стандартизиран подход в управлението на ДГ „</w:t>
      </w:r>
      <w:r w:rsidR="00DE222B"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към управление, основано на креативност и иновации;</w:t>
      </w:r>
    </w:p>
    <w:p w14:paraId="2E032420" w14:textId="7C49CC23"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Cs/>
          <w:kern w:val="2"/>
          <w:sz w:val="24"/>
          <w:szCs w:val="24"/>
        </w:rPr>
        <w:t xml:space="preserve">Цел </w:t>
      </w:r>
      <w:r w:rsidR="00D03AC9">
        <w:rPr>
          <w:rFonts w:ascii="Times New Roman" w:eastAsia="Calibri" w:hAnsi="Times New Roman" w:cs="Times New Roman"/>
          <w:bCs/>
          <w:kern w:val="2"/>
          <w:sz w:val="24"/>
          <w:szCs w:val="24"/>
        </w:rPr>
        <w:t>6</w:t>
      </w:r>
      <w:r w:rsidRPr="00573799">
        <w:rPr>
          <w:rFonts w:ascii="Times New Roman" w:eastAsia="Calibri" w:hAnsi="Times New Roman" w:cs="Times New Roman"/>
          <w:bCs/>
          <w:kern w:val="2"/>
          <w:sz w:val="24"/>
          <w:szCs w:val="24"/>
        </w:rPr>
        <w:t>.2.Утвърждаване на лидерството като водещ подход в управлението на детската градина</w:t>
      </w:r>
    </w:p>
    <w:p w14:paraId="5BDB33F1" w14:textId="6BF93676"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6</w:t>
      </w:r>
      <w:r w:rsidRPr="00573799">
        <w:rPr>
          <w:rFonts w:ascii="Times New Roman" w:eastAsia="Calibri" w:hAnsi="Times New Roman" w:cs="Times New Roman"/>
          <w:sz w:val="24"/>
          <w:szCs w:val="24"/>
          <w:lang w:eastAsia="en-GB"/>
        </w:rPr>
        <w:t>.</w:t>
      </w:r>
      <w:r w:rsidR="008D6ED6" w:rsidRPr="0057379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 Сътрудничество между институциите</w:t>
      </w:r>
      <w:r w:rsidR="00DE222B" w:rsidRPr="00573799">
        <w:rPr>
          <w:rFonts w:ascii="Times New Roman" w:eastAsia="Calibri" w:hAnsi="Times New Roman" w:cs="Times New Roman"/>
          <w:sz w:val="24"/>
          <w:szCs w:val="24"/>
          <w:lang w:eastAsia="en-GB"/>
        </w:rPr>
        <w:t xml:space="preserve"> в региона</w:t>
      </w:r>
      <w:r w:rsidRPr="00573799">
        <w:rPr>
          <w:rFonts w:ascii="Times New Roman" w:eastAsia="Calibri" w:hAnsi="Times New Roman" w:cs="Times New Roman"/>
          <w:sz w:val="24"/>
          <w:szCs w:val="24"/>
          <w:lang w:eastAsia="en-GB"/>
        </w:rPr>
        <w:t>;</w:t>
      </w:r>
    </w:p>
    <w:p w14:paraId="03649313" w14:textId="0CB64B89"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6</w:t>
      </w:r>
      <w:r w:rsidRPr="00573799">
        <w:rPr>
          <w:rFonts w:ascii="Times New Roman" w:eastAsia="Calibri" w:hAnsi="Times New Roman" w:cs="Times New Roman"/>
          <w:sz w:val="24"/>
          <w:szCs w:val="24"/>
          <w:lang w:eastAsia="en-GB"/>
        </w:rPr>
        <w:t>.</w:t>
      </w:r>
      <w:r w:rsidR="008D6ED6"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 xml:space="preserve"> Съвместна работа с институциите и изграждане на механизъм за обхващане и включване в системата на предучилищното образование на </w:t>
      </w:r>
      <w:r w:rsidR="00DE222B"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 xml:space="preserve"> в задължителна предучилищна</w:t>
      </w:r>
      <w:r w:rsidR="00DE222B" w:rsidRPr="00573799">
        <w:rPr>
          <w:rFonts w:ascii="Times New Roman" w:eastAsia="Calibri" w:hAnsi="Times New Roman" w:cs="Times New Roman"/>
          <w:sz w:val="24"/>
          <w:szCs w:val="24"/>
          <w:lang w:eastAsia="en-GB"/>
        </w:rPr>
        <w:t xml:space="preserve"> </w:t>
      </w:r>
      <w:r w:rsidRPr="00573799">
        <w:rPr>
          <w:rFonts w:ascii="Times New Roman" w:eastAsia="Calibri" w:hAnsi="Times New Roman" w:cs="Times New Roman"/>
          <w:sz w:val="24"/>
          <w:szCs w:val="24"/>
          <w:lang w:eastAsia="en-GB"/>
        </w:rPr>
        <w:t>възраст.</w:t>
      </w:r>
    </w:p>
    <w:p w14:paraId="446AF04E" w14:textId="68B2C858" w:rsidR="008D6E26" w:rsidRPr="00573799" w:rsidRDefault="008D6E2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6</w:t>
      </w:r>
      <w:r w:rsidRPr="00573799">
        <w:rPr>
          <w:rFonts w:ascii="Times New Roman" w:eastAsia="Calibri" w:hAnsi="Times New Roman" w:cs="Times New Roman"/>
          <w:sz w:val="24"/>
          <w:szCs w:val="24"/>
          <w:lang w:eastAsia="en-GB"/>
        </w:rPr>
        <w:t>.</w:t>
      </w:r>
      <w:r w:rsidR="008D6ED6"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 Поддържаща квалификация в направлението</w:t>
      </w:r>
    </w:p>
    <w:p w14:paraId="72EBEC6F" w14:textId="4BFCFD60" w:rsidR="008D6ED6" w:rsidRPr="00573799" w:rsidRDefault="008D6ED6"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Цели по приоритетна област </w:t>
      </w:r>
      <w:r w:rsidR="004C15A9" w:rsidRPr="00573799">
        <w:rPr>
          <w:rFonts w:ascii="Times New Roman" w:eastAsia="Calibri" w:hAnsi="Times New Roman" w:cs="Times New Roman"/>
          <w:b/>
          <w:sz w:val="24"/>
          <w:szCs w:val="24"/>
          <w:lang w:eastAsia="en-GB"/>
        </w:rPr>
        <w:t>7</w:t>
      </w:r>
      <w:r w:rsidRPr="00573799">
        <w:rPr>
          <w:rFonts w:ascii="Times New Roman" w:eastAsia="Calibri" w:hAnsi="Times New Roman" w:cs="Times New Roman"/>
          <w:b/>
          <w:sz w:val="24"/>
          <w:szCs w:val="24"/>
          <w:lang w:eastAsia="en-GB"/>
        </w:rPr>
        <w:t xml:space="preserve"> „Повишаване на качеството в Образователната институция и ефективност на образователния процес. Устойчивост на резултати. Управление на знанието“</w:t>
      </w:r>
    </w:p>
    <w:p w14:paraId="5FDA4114" w14:textId="3D6DE7CF"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.1. Осигуряване на качествено и ефективно образование;</w:t>
      </w:r>
    </w:p>
    <w:p w14:paraId="52FF85B0" w14:textId="331368A5"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.2. Осигуряване на практическа приложимост на обучението и ориентирането му към конкретни резултати;</w:t>
      </w:r>
    </w:p>
    <w:p w14:paraId="2FB8A095" w14:textId="041338B4"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3. Развиване и усъвършенстване на системата за вътрешно оценяване;</w:t>
      </w:r>
    </w:p>
    <w:p w14:paraId="58F54054" w14:textId="084961EB"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 xml:space="preserve">.4. Засилване на възпитателната работа с </w:t>
      </w:r>
      <w:r w:rsidR="008D6D1A"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 xml:space="preserve"> за пълноценно личностно развитие;</w:t>
      </w:r>
    </w:p>
    <w:p w14:paraId="53B1CC4D" w14:textId="259700FD"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 xml:space="preserve">.5. Осигуряване на условия за развитие на способностите, интересите, гражданско обучение и възпитание на </w:t>
      </w:r>
      <w:r w:rsidR="008D6D1A"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 xml:space="preserve"> чрез качествено, съвременно и модерно образование.</w:t>
      </w:r>
    </w:p>
    <w:p w14:paraId="66F7947D" w14:textId="0191E2A8"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 xml:space="preserve">.6. Оптимизиране на възможностите </w:t>
      </w:r>
      <w:r w:rsidR="008D6D1A" w:rsidRPr="00573799">
        <w:rPr>
          <w:rFonts w:ascii="Times New Roman" w:eastAsia="Calibri" w:hAnsi="Times New Roman" w:cs="Times New Roman"/>
          <w:sz w:val="24"/>
          <w:szCs w:val="24"/>
          <w:lang w:eastAsia="en-GB"/>
        </w:rPr>
        <w:t xml:space="preserve"> ДГ „Калинка“ </w:t>
      </w:r>
      <w:r w:rsidRPr="00573799">
        <w:rPr>
          <w:rFonts w:ascii="Times New Roman" w:eastAsia="Calibri" w:hAnsi="Times New Roman" w:cs="Times New Roman"/>
          <w:sz w:val="24"/>
          <w:szCs w:val="24"/>
          <w:lang w:eastAsia="en-GB"/>
        </w:rPr>
        <w:t>да се превърне в център на образователна, културна и социална дейност, който осъществява многостранни инициативи за обучение и възпитание в дух на демократично</w:t>
      </w:r>
      <w:r w:rsidR="008D6D1A" w:rsidRPr="00573799">
        <w:rPr>
          <w:rFonts w:ascii="Times New Roman" w:eastAsia="Calibri" w:hAnsi="Times New Roman" w:cs="Times New Roman"/>
          <w:sz w:val="24"/>
          <w:szCs w:val="24"/>
          <w:lang w:eastAsia="en-GB"/>
        </w:rPr>
        <w:t>,</w:t>
      </w:r>
      <w:r w:rsidRPr="00573799">
        <w:rPr>
          <w:rFonts w:ascii="Times New Roman" w:eastAsia="Calibri" w:hAnsi="Times New Roman" w:cs="Times New Roman"/>
          <w:sz w:val="24"/>
          <w:szCs w:val="24"/>
          <w:lang w:eastAsia="en-GB"/>
        </w:rPr>
        <w:t xml:space="preserve"> гражданство и патриотизъм, здравно и екологично възпитание, физическа активност и спорт;</w:t>
      </w:r>
    </w:p>
    <w:p w14:paraId="43087C8A" w14:textId="24B23CF6"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 xml:space="preserve">.7. Повишаване на ролята Обществения съвет при определяне цялостната политика на </w:t>
      </w:r>
      <w:r w:rsidR="0009191E" w:rsidRPr="00573799">
        <w:rPr>
          <w:rFonts w:ascii="Times New Roman" w:eastAsia="Calibri" w:hAnsi="Times New Roman" w:cs="Times New Roman"/>
          <w:sz w:val="24"/>
          <w:szCs w:val="24"/>
          <w:lang w:eastAsia="en-GB"/>
        </w:rPr>
        <w:t>детската градина</w:t>
      </w:r>
      <w:r w:rsidRPr="00573799">
        <w:rPr>
          <w:rFonts w:ascii="Times New Roman" w:eastAsia="Calibri" w:hAnsi="Times New Roman" w:cs="Times New Roman"/>
          <w:sz w:val="24"/>
          <w:szCs w:val="24"/>
          <w:lang w:eastAsia="en-GB"/>
        </w:rPr>
        <w:t>;</w:t>
      </w:r>
    </w:p>
    <w:p w14:paraId="5B93B2A0" w14:textId="05AE2F66"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.8. По-широко навлизане на новите методи на преподаване и обучение - интерактивност, проектна работа и др.;</w:t>
      </w:r>
    </w:p>
    <w:p w14:paraId="4C38895A" w14:textId="3A2131FA"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w:t>
      </w:r>
      <w:r w:rsidR="0009191E" w:rsidRPr="00573799">
        <w:rPr>
          <w:rFonts w:ascii="Times New Roman" w:eastAsia="Calibri" w:hAnsi="Times New Roman" w:cs="Times New Roman"/>
          <w:sz w:val="24"/>
          <w:szCs w:val="24"/>
          <w:lang w:eastAsia="en-GB"/>
        </w:rPr>
        <w:t>9</w:t>
      </w:r>
      <w:r w:rsidRPr="00573799">
        <w:rPr>
          <w:rFonts w:ascii="Times New Roman" w:eastAsia="Calibri" w:hAnsi="Times New Roman" w:cs="Times New Roman"/>
          <w:sz w:val="24"/>
          <w:szCs w:val="24"/>
          <w:lang w:eastAsia="en-GB"/>
        </w:rPr>
        <w:t>. Използване на образователни иновации, иновативност и ефективност в педагогическите практики и в организацията на образователния процес.</w:t>
      </w:r>
    </w:p>
    <w:p w14:paraId="2FFA2ABF" w14:textId="27CBF69B"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.1</w:t>
      </w:r>
      <w:r w:rsidR="0009191E" w:rsidRPr="00573799">
        <w:rPr>
          <w:rFonts w:ascii="Times New Roman" w:eastAsia="Calibri" w:hAnsi="Times New Roman" w:cs="Times New Roman"/>
          <w:sz w:val="24"/>
          <w:szCs w:val="24"/>
          <w:lang w:eastAsia="en-GB"/>
        </w:rPr>
        <w:t>0</w:t>
      </w:r>
      <w:r w:rsidRPr="00573799">
        <w:rPr>
          <w:rFonts w:ascii="Times New Roman" w:eastAsia="Calibri" w:hAnsi="Times New Roman" w:cs="Times New Roman"/>
          <w:sz w:val="24"/>
          <w:szCs w:val="24"/>
          <w:lang w:eastAsia="en-GB"/>
        </w:rPr>
        <w:t>. Оптимизиране на възможностите на Образователната институция да се превърне  център за образователна, културна и социална дейност не само като краен продукт, но като атмосфера, дух и начин на мислене за осъществяване на многостранни инициативи.</w:t>
      </w:r>
    </w:p>
    <w:p w14:paraId="2B46AE31" w14:textId="2A9B2A85"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7</w:t>
      </w:r>
      <w:r w:rsidRPr="00573799">
        <w:rPr>
          <w:rFonts w:ascii="Times New Roman" w:eastAsia="Calibri" w:hAnsi="Times New Roman" w:cs="Times New Roman"/>
          <w:sz w:val="24"/>
          <w:szCs w:val="24"/>
          <w:lang w:eastAsia="en-GB"/>
        </w:rPr>
        <w:t>.1</w:t>
      </w:r>
      <w:r w:rsidR="0009191E" w:rsidRPr="00573799">
        <w:rPr>
          <w:rFonts w:ascii="Times New Roman" w:eastAsia="Calibri" w:hAnsi="Times New Roman" w:cs="Times New Roman"/>
          <w:sz w:val="24"/>
          <w:szCs w:val="24"/>
          <w:lang w:eastAsia="en-GB"/>
        </w:rPr>
        <w:t>1</w:t>
      </w:r>
      <w:r w:rsidRPr="00573799">
        <w:rPr>
          <w:rFonts w:ascii="Times New Roman" w:eastAsia="Calibri" w:hAnsi="Times New Roman" w:cs="Times New Roman"/>
          <w:sz w:val="24"/>
          <w:szCs w:val="24"/>
          <w:lang w:eastAsia="en-GB"/>
        </w:rPr>
        <w:t>. Поддържаща квалификация в направлението</w:t>
      </w:r>
      <w:r w:rsidR="0009191E" w:rsidRPr="00573799">
        <w:rPr>
          <w:rFonts w:ascii="Times New Roman" w:eastAsia="Calibri" w:hAnsi="Times New Roman" w:cs="Times New Roman"/>
          <w:sz w:val="24"/>
          <w:szCs w:val="24"/>
          <w:lang w:eastAsia="en-GB"/>
        </w:rPr>
        <w:t>.</w:t>
      </w:r>
    </w:p>
    <w:p w14:paraId="5195483E" w14:textId="3135BC9A" w:rsidR="008D6ED6" w:rsidRPr="00573799" w:rsidRDefault="008D6ED6"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Цели по приоритетна област </w:t>
      </w:r>
      <w:r w:rsidR="004C15A9" w:rsidRPr="00573799">
        <w:rPr>
          <w:rFonts w:ascii="Times New Roman" w:eastAsia="Calibri" w:hAnsi="Times New Roman" w:cs="Times New Roman"/>
          <w:b/>
          <w:sz w:val="24"/>
          <w:szCs w:val="24"/>
          <w:lang w:eastAsia="en-GB"/>
        </w:rPr>
        <w:t>8</w:t>
      </w:r>
      <w:r w:rsidRPr="00573799">
        <w:rPr>
          <w:rFonts w:ascii="Times New Roman" w:eastAsia="Calibri" w:hAnsi="Times New Roman" w:cs="Times New Roman"/>
          <w:b/>
          <w:sz w:val="24"/>
          <w:szCs w:val="24"/>
          <w:lang w:eastAsia="en-GB"/>
        </w:rPr>
        <w:t xml:space="preserve">. </w:t>
      </w:r>
      <w:bookmarkStart w:id="9" w:name="_Hlk213710197"/>
      <w:r w:rsidRPr="00573799">
        <w:rPr>
          <w:rFonts w:ascii="Times New Roman" w:eastAsia="Calibri" w:hAnsi="Times New Roman" w:cs="Times New Roman"/>
          <w:b/>
          <w:sz w:val="24"/>
          <w:szCs w:val="24"/>
          <w:lang w:eastAsia="en-GB"/>
        </w:rPr>
        <w:t>„Лидерство. Семейство. Възпитание. Национални ценности. Родолюбие. Патриотично възпитание, формиране на национално самосъзнание и общочовешки ценности на обучаемите“</w:t>
      </w:r>
    </w:p>
    <w:bookmarkEnd w:id="9"/>
    <w:p w14:paraId="6701666F" w14:textId="29BB46A3"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8</w:t>
      </w:r>
      <w:r w:rsidRPr="00573799">
        <w:rPr>
          <w:rFonts w:ascii="Times New Roman" w:eastAsia="Calibri" w:hAnsi="Times New Roman" w:cs="Times New Roman"/>
          <w:sz w:val="24"/>
          <w:szCs w:val="24"/>
          <w:lang w:eastAsia="en-GB"/>
        </w:rPr>
        <w:t xml:space="preserve">.1. Формиране на учители лидери, чрез система от мерки за осигуряване на кариерно развитие и чрез реализация на гъвкави форми на обучение. </w:t>
      </w:r>
    </w:p>
    <w:p w14:paraId="3BC3B074" w14:textId="40A22E58"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lastRenderedPageBreak/>
        <w:t xml:space="preserve">Цел </w:t>
      </w:r>
      <w:r w:rsidR="00D03AC9">
        <w:rPr>
          <w:rFonts w:ascii="Times New Roman" w:eastAsia="Calibri" w:hAnsi="Times New Roman" w:cs="Times New Roman"/>
          <w:sz w:val="24"/>
          <w:szCs w:val="24"/>
          <w:lang w:eastAsia="en-GB"/>
        </w:rPr>
        <w:t>8</w:t>
      </w:r>
      <w:r w:rsidRPr="00573799">
        <w:rPr>
          <w:rFonts w:ascii="Times New Roman" w:eastAsia="Calibri" w:hAnsi="Times New Roman" w:cs="Times New Roman"/>
          <w:sz w:val="24"/>
          <w:szCs w:val="24"/>
          <w:lang w:eastAsia="en-GB"/>
        </w:rPr>
        <w:t xml:space="preserve">.2. Включване на семейството  и родителите в процесите на образование и възпитание на обучаемите. </w:t>
      </w:r>
    </w:p>
    <w:p w14:paraId="5D551CD8" w14:textId="1F0C70D2"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8</w:t>
      </w:r>
      <w:r w:rsidRPr="00573799">
        <w:rPr>
          <w:rFonts w:ascii="Times New Roman" w:eastAsia="Calibri" w:hAnsi="Times New Roman" w:cs="Times New Roman"/>
          <w:sz w:val="24"/>
          <w:szCs w:val="24"/>
          <w:lang w:eastAsia="en-GB"/>
        </w:rPr>
        <w:t xml:space="preserve">.3. Намаляване на прояви на агресия и негативни нагласи. </w:t>
      </w:r>
    </w:p>
    <w:p w14:paraId="254067FB" w14:textId="2ABDA0D7"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8</w:t>
      </w:r>
      <w:r w:rsidRPr="00573799">
        <w:rPr>
          <w:rFonts w:ascii="Times New Roman" w:eastAsia="Calibri" w:hAnsi="Times New Roman" w:cs="Times New Roman"/>
          <w:sz w:val="24"/>
          <w:szCs w:val="24"/>
          <w:lang w:eastAsia="en-GB"/>
        </w:rPr>
        <w:t xml:space="preserve">.4. Партньорство между родители, обучаеми и учители. </w:t>
      </w:r>
    </w:p>
    <w:p w14:paraId="32E1D609" w14:textId="1489D718"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8</w:t>
      </w:r>
      <w:r w:rsidRPr="00573799">
        <w:rPr>
          <w:rFonts w:ascii="Times New Roman" w:eastAsia="Calibri" w:hAnsi="Times New Roman" w:cs="Times New Roman"/>
          <w:sz w:val="24"/>
          <w:szCs w:val="24"/>
          <w:lang w:eastAsia="en-GB"/>
        </w:rPr>
        <w:t>.5. Възпитаване на  морални норми, основани на националните, общочовешките ценности, патриотично възпитание, формиране на национално самосъзнание и общочовешки ценности на обучаемите.</w:t>
      </w:r>
    </w:p>
    <w:p w14:paraId="1CDCE68C" w14:textId="2BB21301"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8</w:t>
      </w:r>
      <w:r w:rsidRPr="00573799">
        <w:rPr>
          <w:rFonts w:ascii="Times New Roman" w:eastAsia="Calibri" w:hAnsi="Times New Roman" w:cs="Times New Roman"/>
          <w:sz w:val="24"/>
          <w:szCs w:val="24"/>
          <w:lang w:eastAsia="en-GB"/>
        </w:rPr>
        <w:t>.6. Поддържаща квалификация в направлението</w:t>
      </w:r>
    </w:p>
    <w:p w14:paraId="61854314" w14:textId="39093BBA" w:rsidR="008D6ED6" w:rsidRPr="00573799" w:rsidRDefault="008D6ED6"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Цели по приоритетна област </w:t>
      </w:r>
      <w:r w:rsidR="004C15A9" w:rsidRPr="00573799">
        <w:rPr>
          <w:rFonts w:ascii="Times New Roman" w:eastAsia="Calibri" w:hAnsi="Times New Roman" w:cs="Times New Roman"/>
          <w:b/>
          <w:sz w:val="24"/>
          <w:szCs w:val="24"/>
          <w:lang w:eastAsia="en-GB"/>
        </w:rPr>
        <w:t>9</w:t>
      </w:r>
      <w:r w:rsidRPr="00573799">
        <w:rPr>
          <w:rFonts w:ascii="Times New Roman" w:eastAsia="Calibri" w:hAnsi="Times New Roman" w:cs="Times New Roman"/>
          <w:b/>
          <w:sz w:val="24"/>
          <w:szCs w:val="24"/>
          <w:lang w:eastAsia="en-GB"/>
        </w:rPr>
        <w:t>. „Поддържане на институционална култура и гражданска активност“</w:t>
      </w:r>
    </w:p>
    <w:p w14:paraId="506B3546" w14:textId="6F8DCA2B"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9</w:t>
      </w:r>
      <w:r w:rsidRPr="00573799">
        <w:rPr>
          <w:rFonts w:ascii="Times New Roman" w:eastAsia="Calibri" w:hAnsi="Times New Roman" w:cs="Times New Roman"/>
          <w:sz w:val="24"/>
          <w:szCs w:val="24"/>
          <w:lang w:eastAsia="en-GB"/>
        </w:rPr>
        <w:t xml:space="preserve">.1. Стимулиране развитието на гражданско активни звена (Обществен съвет) </w:t>
      </w:r>
    </w:p>
    <w:p w14:paraId="3BE7A48F" w14:textId="7AC3DE90"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9</w:t>
      </w:r>
      <w:r w:rsidRPr="00573799">
        <w:rPr>
          <w:rFonts w:ascii="Times New Roman" w:eastAsia="Calibri" w:hAnsi="Times New Roman" w:cs="Times New Roman"/>
          <w:sz w:val="24"/>
          <w:szCs w:val="24"/>
          <w:lang w:eastAsia="en-GB"/>
        </w:rPr>
        <w:t xml:space="preserve">.2. Осигуряване на среда за развитие на способностите, интересите, гражданско обучение и възпитание на </w:t>
      </w:r>
      <w:r w:rsidR="0009191E"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 xml:space="preserve"> чрез качествено, съвременно и модерно образование.</w:t>
      </w:r>
    </w:p>
    <w:p w14:paraId="40A0CB87" w14:textId="34D2B8D8"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9</w:t>
      </w:r>
      <w:r w:rsidRPr="00573799">
        <w:rPr>
          <w:rFonts w:ascii="Times New Roman" w:eastAsia="Calibri" w:hAnsi="Times New Roman" w:cs="Times New Roman"/>
          <w:sz w:val="24"/>
          <w:szCs w:val="24"/>
          <w:lang w:eastAsia="en-GB"/>
        </w:rPr>
        <w:t>.3. Поддържаща квалификация в направлението</w:t>
      </w:r>
    </w:p>
    <w:p w14:paraId="73ACE21E" w14:textId="1F49570E"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Цели по приоритетна област 1</w:t>
      </w:r>
      <w:r w:rsidR="004C15A9" w:rsidRPr="00573799">
        <w:rPr>
          <w:rFonts w:ascii="Times New Roman" w:eastAsia="Calibri" w:hAnsi="Times New Roman" w:cs="Times New Roman"/>
          <w:b/>
          <w:sz w:val="24"/>
          <w:szCs w:val="24"/>
          <w:lang w:eastAsia="en-GB"/>
        </w:rPr>
        <w:t>0</w:t>
      </w:r>
      <w:r w:rsidRPr="00573799">
        <w:rPr>
          <w:rFonts w:ascii="Times New Roman" w:eastAsia="Calibri" w:hAnsi="Times New Roman" w:cs="Times New Roman"/>
          <w:sz w:val="24"/>
          <w:szCs w:val="24"/>
          <w:lang w:eastAsia="en-GB"/>
        </w:rPr>
        <w:t xml:space="preserve"> </w:t>
      </w:r>
      <w:r w:rsidRPr="00573799">
        <w:rPr>
          <w:rFonts w:ascii="Times New Roman" w:eastAsia="Calibri" w:hAnsi="Times New Roman" w:cs="Times New Roman"/>
          <w:b/>
          <w:bCs/>
          <w:sz w:val="24"/>
          <w:szCs w:val="24"/>
          <w:lang w:eastAsia="en-GB"/>
        </w:rPr>
        <w:t>„Партньорство. Имиджова, е-политика, работа с медии и външни звена изграждащи имидж на</w:t>
      </w:r>
      <w:r w:rsidR="00347519" w:rsidRPr="00573799">
        <w:rPr>
          <w:rFonts w:ascii="Times New Roman" w:eastAsia="Calibri" w:hAnsi="Times New Roman" w:cs="Times New Roman"/>
          <w:b/>
          <w:bCs/>
          <w:sz w:val="24"/>
          <w:szCs w:val="24"/>
          <w:lang w:eastAsia="en-GB"/>
        </w:rPr>
        <w:t xml:space="preserve"> ДГ „КАЛИНКА“</w:t>
      </w:r>
      <w:r w:rsidRPr="00573799">
        <w:rPr>
          <w:rFonts w:ascii="Times New Roman" w:eastAsia="Calibri" w:hAnsi="Times New Roman" w:cs="Times New Roman"/>
          <w:sz w:val="24"/>
          <w:szCs w:val="24"/>
          <w:lang w:eastAsia="en-GB"/>
        </w:rPr>
        <w:t xml:space="preserve"> </w:t>
      </w:r>
    </w:p>
    <w:p w14:paraId="4A6B7E34" w14:textId="54AF634A"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Цел </w:t>
      </w:r>
      <w:r w:rsidR="00D03AC9">
        <w:rPr>
          <w:rFonts w:ascii="Times New Roman" w:eastAsia="Calibri" w:hAnsi="Times New Roman" w:cs="Times New Roman"/>
          <w:sz w:val="24"/>
          <w:szCs w:val="24"/>
          <w:lang w:eastAsia="en-GB"/>
        </w:rPr>
        <w:t>10</w:t>
      </w:r>
      <w:r w:rsidRPr="00573799">
        <w:rPr>
          <w:rFonts w:ascii="Times New Roman" w:eastAsia="Calibri" w:hAnsi="Times New Roman" w:cs="Times New Roman"/>
          <w:sz w:val="24"/>
          <w:szCs w:val="24"/>
          <w:lang w:eastAsia="en-GB"/>
        </w:rPr>
        <w:t xml:space="preserve">.1. Изграждане и поддържане на ефективна Комуникационна политика. </w:t>
      </w:r>
    </w:p>
    <w:p w14:paraId="18D55A8C" w14:textId="56663FF7"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0</w:t>
      </w:r>
      <w:r w:rsidRPr="00573799">
        <w:rPr>
          <w:rFonts w:ascii="Times New Roman" w:eastAsia="Calibri" w:hAnsi="Times New Roman" w:cs="Times New Roman"/>
          <w:sz w:val="24"/>
          <w:szCs w:val="24"/>
          <w:lang w:eastAsia="en-GB"/>
        </w:rPr>
        <w:t xml:space="preserve">.2. Оптимизиране на възможностите </w:t>
      </w:r>
      <w:r w:rsidR="00347519" w:rsidRPr="00573799">
        <w:rPr>
          <w:rFonts w:ascii="Times New Roman" w:eastAsia="Calibri" w:hAnsi="Times New Roman" w:cs="Times New Roman"/>
          <w:sz w:val="24"/>
          <w:szCs w:val="24"/>
          <w:lang w:eastAsia="en-GB"/>
        </w:rPr>
        <w:t>ДГ „КАЛИНКА“</w:t>
      </w:r>
      <w:r w:rsidRPr="00573799">
        <w:rPr>
          <w:rFonts w:ascii="Times New Roman" w:eastAsia="Calibri" w:hAnsi="Times New Roman" w:cs="Times New Roman"/>
          <w:sz w:val="24"/>
          <w:szCs w:val="24"/>
          <w:lang w:eastAsia="en-GB"/>
        </w:rPr>
        <w:t xml:space="preserve"> да се превърне в център на образователна, културна и социална дейност, който осъществява многостранни инициативи. </w:t>
      </w:r>
    </w:p>
    <w:p w14:paraId="4BFF758A" w14:textId="38F4DA66"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0</w:t>
      </w:r>
      <w:r w:rsidRPr="00573799">
        <w:rPr>
          <w:rFonts w:ascii="Times New Roman" w:eastAsia="Calibri" w:hAnsi="Times New Roman" w:cs="Times New Roman"/>
          <w:sz w:val="24"/>
          <w:szCs w:val="24"/>
          <w:lang w:eastAsia="en-GB"/>
        </w:rPr>
        <w:t>.3. Ефективно взаимодействие със заинтересовани страни: партньорите - бизнес, неправителствени организации, общинската и държавната администрация и др.</w:t>
      </w:r>
    </w:p>
    <w:p w14:paraId="224D1051" w14:textId="4373F492"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0</w:t>
      </w:r>
      <w:r w:rsidRPr="00573799">
        <w:rPr>
          <w:rFonts w:ascii="Times New Roman" w:eastAsia="Calibri" w:hAnsi="Times New Roman" w:cs="Times New Roman"/>
          <w:sz w:val="24"/>
          <w:szCs w:val="24"/>
          <w:lang w:eastAsia="en-GB"/>
        </w:rPr>
        <w:t xml:space="preserve">.4. Поддържаща квалификация в направлението </w:t>
      </w:r>
    </w:p>
    <w:p w14:paraId="0177BD76" w14:textId="4407898A" w:rsidR="008D6ED6" w:rsidRPr="00573799" w:rsidRDefault="008D6ED6"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Цели по приоритетна област 1</w:t>
      </w:r>
      <w:r w:rsidR="004C15A9" w:rsidRPr="00573799">
        <w:rPr>
          <w:rFonts w:ascii="Times New Roman" w:eastAsia="Calibri" w:hAnsi="Times New Roman" w:cs="Times New Roman"/>
          <w:b/>
          <w:sz w:val="24"/>
          <w:szCs w:val="24"/>
          <w:lang w:eastAsia="en-GB"/>
        </w:rPr>
        <w:t>1</w:t>
      </w:r>
      <w:r w:rsidRPr="00573799">
        <w:rPr>
          <w:rFonts w:ascii="Times New Roman" w:eastAsia="Calibri" w:hAnsi="Times New Roman" w:cs="Times New Roman"/>
          <w:b/>
          <w:sz w:val="24"/>
          <w:szCs w:val="24"/>
          <w:lang w:eastAsia="en-GB"/>
        </w:rPr>
        <w:t xml:space="preserve">. </w:t>
      </w:r>
      <w:bookmarkStart w:id="10" w:name="_Hlk213710371"/>
      <w:r w:rsidRPr="00573799">
        <w:rPr>
          <w:rFonts w:ascii="Times New Roman" w:eastAsia="Calibri" w:hAnsi="Times New Roman" w:cs="Times New Roman"/>
          <w:b/>
          <w:sz w:val="24"/>
          <w:szCs w:val="24"/>
          <w:lang w:eastAsia="en-GB"/>
        </w:rPr>
        <w:t xml:space="preserve">„Сигурност и безопасност. Осигуряване на безопасност, стабилност, ред и защита на </w:t>
      </w:r>
      <w:r w:rsidR="00347519" w:rsidRPr="00573799">
        <w:rPr>
          <w:rFonts w:ascii="Times New Roman" w:eastAsia="Calibri" w:hAnsi="Times New Roman" w:cs="Times New Roman"/>
          <w:b/>
          <w:sz w:val="24"/>
          <w:szCs w:val="24"/>
          <w:lang w:eastAsia="en-GB"/>
        </w:rPr>
        <w:t>деца</w:t>
      </w:r>
      <w:r w:rsidRPr="00573799">
        <w:rPr>
          <w:rFonts w:ascii="Times New Roman" w:eastAsia="Calibri" w:hAnsi="Times New Roman" w:cs="Times New Roman"/>
          <w:b/>
          <w:sz w:val="24"/>
          <w:szCs w:val="24"/>
          <w:lang w:eastAsia="en-GB"/>
        </w:rPr>
        <w:t xml:space="preserve"> и учители в </w:t>
      </w:r>
      <w:r w:rsidR="00347519" w:rsidRPr="00573799">
        <w:rPr>
          <w:rFonts w:ascii="Times New Roman" w:eastAsia="Calibri" w:hAnsi="Times New Roman" w:cs="Times New Roman"/>
          <w:b/>
          <w:sz w:val="24"/>
          <w:szCs w:val="24"/>
          <w:lang w:eastAsia="en-GB"/>
        </w:rPr>
        <w:t>ДГ „КАЛИНКА“</w:t>
      </w:r>
    </w:p>
    <w:bookmarkEnd w:id="10"/>
    <w:p w14:paraId="69ABF6A9" w14:textId="3DBE9694"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1</w:t>
      </w:r>
      <w:r w:rsidRPr="00573799">
        <w:rPr>
          <w:rFonts w:ascii="Times New Roman" w:eastAsia="Calibri" w:hAnsi="Times New Roman" w:cs="Times New Roman"/>
          <w:sz w:val="24"/>
          <w:szCs w:val="24"/>
          <w:lang w:eastAsia="en-GB"/>
        </w:rPr>
        <w:t xml:space="preserve">.1. Осигуряване на безопасност, стабилност, ред и защита на </w:t>
      </w:r>
      <w:r w:rsidR="00347519" w:rsidRPr="00573799">
        <w:rPr>
          <w:rFonts w:ascii="Times New Roman" w:eastAsia="Calibri" w:hAnsi="Times New Roman" w:cs="Times New Roman"/>
          <w:sz w:val="24"/>
          <w:szCs w:val="24"/>
          <w:lang w:eastAsia="en-GB"/>
        </w:rPr>
        <w:t>деца</w:t>
      </w:r>
      <w:r w:rsidRPr="00573799">
        <w:rPr>
          <w:rFonts w:ascii="Times New Roman" w:eastAsia="Calibri" w:hAnsi="Times New Roman" w:cs="Times New Roman"/>
          <w:sz w:val="24"/>
          <w:szCs w:val="24"/>
          <w:lang w:eastAsia="en-GB"/>
        </w:rPr>
        <w:t xml:space="preserve"> и учители в </w:t>
      </w:r>
      <w:r w:rsidR="00347519" w:rsidRPr="00573799">
        <w:rPr>
          <w:rFonts w:ascii="Times New Roman" w:eastAsia="Calibri" w:hAnsi="Times New Roman" w:cs="Times New Roman"/>
          <w:sz w:val="24"/>
          <w:szCs w:val="24"/>
          <w:lang w:eastAsia="en-GB"/>
        </w:rPr>
        <w:t>детската градина</w:t>
      </w:r>
      <w:r w:rsidRPr="00573799">
        <w:rPr>
          <w:rFonts w:ascii="Times New Roman" w:eastAsia="Calibri" w:hAnsi="Times New Roman" w:cs="Times New Roman"/>
          <w:sz w:val="24"/>
          <w:szCs w:val="24"/>
          <w:lang w:eastAsia="en-GB"/>
        </w:rPr>
        <w:t>.</w:t>
      </w:r>
    </w:p>
    <w:p w14:paraId="0522A457" w14:textId="456004ED"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1</w:t>
      </w:r>
      <w:r w:rsidRPr="00573799">
        <w:rPr>
          <w:rFonts w:ascii="Times New Roman" w:eastAsia="Calibri" w:hAnsi="Times New Roman" w:cs="Times New Roman"/>
          <w:sz w:val="24"/>
          <w:szCs w:val="24"/>
          <w:lang w:eastAsia="en-GB"/>
        </w:rPr>
        <w:t>.2. Поддържаща квалификация в направлението</w:t>
      </w:r>
    </w:p>
    <w:p w14:paraId="1D074E9C" w14:textId="22C44F42"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Цели по приоритетна област 1</w:t>
      </w:r>
      <w:r w:rsidR="004C15A9" w:rsidRPr="00573799">
        <w:rPr>
          <w:rFonts w:ascii="Times New Roman" w:eastAsia="Calibri" w:hAnsi="Times New Roman" w:cs="Times New Roman"/>
          <w:b/>
          <w:sz w:val="24"/>
          <w:szCs w:val="24"/>
          <w:lang w:eastAsia="en-GB"/>
        </w:rPr>
        <w:t>2</w:t>
      </w:r>
      <w:r w:rsidRPr="00573799">
        <w:rPr>
          <w:rFonts w:ascii="Times New Roman" w:eastAsia="Calibri" w:hAnsi="Times New Roman" w:cs="Times New Roman"/>
          <w:b/>
          <w:sz w:val="24"/>
          <w:szCs w:val="24"/>
          <w:lang w:eastAsia="en-GB"/>
        </w:rPr>
        <w:t xml:space="preserve">  „Поддържане на гъвкава рамка с възможност за стабилизиране на </w:t>
      </w:r>
      <w:r w:rsidR="00347519" w:rsidRPr="00573799">
        <w:rPr>
          <w:rFonts w:ascii="Times New Roman" w:eastAsia="Calibri" w:hAnsi="Times New Roman" w:cs="Times New Roman"/>
          <w:b/>
          <w:sz w:val="24"/>
          <w:szCs w:val="24"/>
          <w:lang w:eastAsia="en-GB"/>
        </w:rPr>
        <w:t>ДГ „КАЛИНКА“</w:t>
      </w:r>
      <w:r w:rsidRPr="00573799">
        <w:rPr>
          <w:rFonts w:ascii="Times New Roman" w:eastAsia="Calibri" w:hAnsi="Times New Roman" w:cs="Times New Roman"/>
          <w:b/>
          <w:sz w:val="24"/>
          <w:szCs w:val="24"/>
          <w:lang w:eastAsia="en-GB"/>
        </w:rPr>
        <w:t xml:space="preserve"> след етапи на кризи“</w:t>
      </w:r>
      <w:r w:rsidRPr="00573799">
        <w:rPr>
          <w:rFonts w:ascii="Times New Roman" w:eastAsia="Calibri" w:hAnsi="Times New Roman" w:cs="Times New Roman"/>
          <w:sz w:val="24"/>
          <w:szCs w:val="24"/>
          <w:lang w:eastAsia="en-GB"/>
        </w:rPr>
        <w:t xml:space="preserve"> темпове на адаптивност за връщане до рамка за благоприятна среда </w:t>
      </w:r>
    </w:p>
    <w:p w14:paraId="3C5F8892" w14:textId="00F33559"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2</w:t>
      </w:r>
      <w:r w:rsidRPr="00573799">
        <w:rPr>
          <w:rFonts w:ascii="Times New Roman" w:eastAsia="Calibri" w:hAnsi="Times New Roman" w:cs="Times New Roman"/>
          <w:sz w:val="24"/>
          <w:szCs w:val="24"/>
          <w:lang w:eastAsia="en-GB"/>
        </w:rPr>
        <w:t xml:space="preserve">.1 Осигуреност на </w:t>
      </w:r>
      <w:r w:rsidR="00347519" w:rsidRPr="00573799">
        <w:rPr>
          <w:rFonts w:ascii="Times New Roman" w:eastAsia="Calibri" w:hAnsi="Times New Roman" w:cs="Times New Roman"/>
          <w:sz w:val="24"/>
          <w:szCs w:val="24"/>
          <w:lang w:eastAsia="en-GB"/>
        </w:rPr>
        <w:t>детската градина</w:t>
      </w:r>
      <w:r w:rsidRPr="00573799">
        <w:rPr>
          <w:rFonts w:ascii="Times New Roman" w:eastAsia="Calibri" w:hAnsi="Times New Roman" w:cs="Times New Roman"/>
          <w:sz w:val="24"/>
          <w:szCs w:val="24"/>
          <w:lang w:eastAsia="en-GB"/>
        </w:rPr>
        <w:t>, в режим на риск, кризи и промени.</w:t>
      </w:r>
    </w:p>
    <w:p w14:paraId="380710F9" w14:textId="2683161A"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2</w:t>
      </w:r>
      <w:r w:rsidRPr="00573799">
        <w:rPr>
          <w:rFonts w:ascii="Times New Roman" w:eastAsia="Calibri" w:hAnsi="Times New Roman" w:cs="Times New Roman"/>
          <w:sz w:val="24"/>
          <w:szCs w:val="24"/>
          <w:lang w:eastAsia="en-GB"/>
        </w:rPr>
        <w:t>.2. Поддържаща квалификация в направлението</w:t>
      </w:r>
    </w:p>
    <w:p w14:paraId="0222E253" w14:textId="7BDB2BA6"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Цели по приоритетна област 1</w:t>
      </w:r>
      <w:r w:rsidR="004C15A9" w:rsidRPr="00573799">
        <w:rPr>
          <w:rFonts w:ascii="Times New Roman" w:eastAsia="Calibri" w:hAnsi="Times New Roman" w:cs="Times New Roman"/>
          <w:b/>
          <w:sz w:val="24"/>
          <w:szCs w:val="24"/>
          <w:lang w:eastAsia="en-GB"/>
        </w:rPr>
        <w:t>3</w:t>
      </w:r>
      <w:r w:rsidRPr="00573799">
        <w:rPr>
          <w:rFonts w:ascii="Times New Roman" w:eastAsia="Calibri" w:hAnsi="Times New Roman" w:cs="Times New Roman"/>
          <w:b/>
          <w:sz w:val="24"/>
          <w:szCs w:val="24"/>
          <w:lang w:eastAsia="en-GB"/>
        </w:rPr>
        <w:t xml:space="preserve"> „Изграждане на социални, граждански и интеркултурни ценности, здраве и устойчива околна среда. Екологично образование, в условия на климатични промени</w:t>
      </w:r>
      <w:r w:rsidR="00347519" w:rsidRPr="00573799">
        <w:rPr>
          <w:rFonts w:ascii="Times New Roman" w:eastAsia="Calibri" w:hAnsi="Times New Roman" w:cs="Times New Roman"/>
          <w:b/>
          <w:sz w:val="24"/>
          <w:szCs w:val="24"/>
          <w:lang w:eastAsia="en-GB"/>
        </w:rPr>
        <w:t>.</w:t>
      </w:r>
      <w:r w:rsidRPr="00573799">
        <w:rPr>
          <w:rFonts w:ascii="Times New Roman" w:eastAsia="Calibri" w:hAnsi="Times New Roman" w:cs="Times New Roman"/>
          <w:b/>
          <w:sz w:val="24"/>
          <w:szCs w:val="24"/>
          <w:lang w:eastAsia="en-GB"/>
        </w:rPr>
        <w:t xml:space="preserve"> Развитие на двигателна и спортна култура за повишаване на здравния статус на </w:t>
      </w:r>
      <w:r w:rsidR="00347519" w:rsidRPr="00573799">
        <w:rPr>
          <w:rFonts w:ascii="Times New Roman" w:eastAsia="Calibri" w:hAnsi="Times New Roman" w:cs="Times New Roman"/>
          <w:b/>
          <w:sz w:val="24"/>
          <w:szCs w:val="24"/>
          <w:lang w:eastAsia="en-GB"/>
        </w:rPr>
        <w:t>децата</w:t>
      </w:r>
      <w:r w:rsidRPr="00573799">
        <w:rPr>
          <w:rFonts w:ascii="Times New Roman" w:eastAsia="Calibri" w:hAnsi="Times New Roman" w:cs="Times New Roman"/>
          <w:b/>
          <w:sz w:val="24"/>
          <w:szCs w:val="24"/>
          <w:lang w:eastAsia="en-GB"/>
        </w:rPr>
        <w:t>“</w:t>
      </w:r>
      <w:r w:rsidRPr="00573799">
        <w:rPr>
          <w:rFonts w:ascii="Times New Roman" w:eastAsia="Calibri" w:hAnsi="Times New Roman" w:cs="Times New Roman"/>
          <w:sz w:val="24"/>
          <w:szCs w:val="24"/>
          <w:lang w:eastAsia="en-GB"/>
        </w:rPr>
        <w:t>.</w:t>
      </w:r>
    </w:p>
    <w:p w14:paraId="0F5130AB" w14:textId="5831D7F7"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 xml:space="preserve">.1. Изграждане на условия за повишаване на физическата активност и укрепване на здравето на </w:t>
      </w:r>
      <w:r w:rsidR="00347519" w:rsidRPr="00573799">
        <w:rPr>
          <w:rFonts w:ascii="Times New Roman" w:eastAsia="Calibri" w:hAnsi="Times New Roman" w:cs="Times New Roman"/>
          <w:sz w:val="24"/>
          <w:szCs w:val="24"/>
          <w:lang w:eastAsia="en-GB"/>
        </w:rPr>
        <w:t>всяко дете</w:t>
      </w:r>
      <w:r w:rsidRPr="00573799">
        <w:rPr>
          <w:rFonts w:ascii="Times New Roman" w:eastAsia="Calibri" w:hAnsi="Times New Roman" w:cs="Times New Roman"/>
          <w:sz w:val="24"/>
          <w:szCs w:val="24"/>
          <w:lang w:eastAsia="en-GB"/>
        </w:rPr>
        <w:t xml:space="preserve">. </w:t>
      </w:r>
    </w:p>
    <w:p w14:paraId="38C4D189" w14:textId="592840F2"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 xml:space="preserve">.2. Развитие на </w:t>
      </w:r>
      <w:r w:rsidR="00347519" w:rsidRPr="00573799">
        <w:rPr>
          <w:rFonts w:ascii="Times New Roman" w:eastAsia="Calibri" w:hAnsi="Times New Roman" w:cs="Times New Roman"/>
          <w:sz w:val="24"/>
          <w:szCs w:val="24"/>
          <w:lang w:eastAsia="en-GB"/>
        </w:rPr>
        <w:t>екологична култура.</w:t>
      </w:r>
      <w:r w:rsidRPr="00573799">
        <w:rPr>
          <w:rFonts w:ascii="Times New Roman" w:eastAsia="Calibri" w:hAnsi="Times New Roman" w:cs="Times New Roman"/>
          <w:sz w:val="24"/>
          <w:szCs w:val="24"/>
          <w:lang w:eastAsia="en-GB"/>
        </w:rPr>
        <w:t xml:space="preserve"> </w:t>
      </w:r>
    </w:p>
    <w:p w14:paraId="71A75533" w14:textId="41E3DBD9"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 xml:space="preserve">.3. Развитие на двигателна и спортна култура, чрез иновативни методи, за повишаване на здравния статус на </w:t>
      </w:r>
      <w:r w:rsidR="005242FF" w:rsidRPr="00573799">
        <w:rPr>
          <w:rFonts w:ascii="Times New Roman" w:eastAsia="Calibri" w:hAnsi="Times New Roman" w:cs="Times New Roman"/>
          <w:sz w:val="24"/>
          <w:szCs w:val="24"/>
          <w:lang w:eastAsia="en-GB"/>
        </w:rPr>
        <w:t>децат</w:t>
      </w:r>
      <w:r w:rsidRPr="00573799">
        <w:rPr>
          <w:rFonts w:ascii="Times New Roman" w:eastAsia="Calibri" w:hAnsi="Times New Roman" w:cs="Times New Roman"/>
          <w:sz w:val="24"/>
          <w:szCs w:val="24"/>
          <w:lang w:eastAsia="en-GB"/>
        </w:rPr>
        <w:t xml:space="preserve">а. </w:t>
      </w:r>
    </w:p>
    <w:p w14:paraId="31D2D7E3" w14:textId="120E9B6F"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.4. Изграждане на двигателна култура;</w:t>
      </w:r>
    </w:p>
    <w:p w14:paraId="00B0F63C" w14:textId="38173586"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w:t>
      </w:r>
      <w:r w:rsidR="00D03AC9">
        <w:rPr>
          <w:rFonts w:ascii="Times New Roman" w:eastAsia="Calibri" w:hAnsi="Times New Roman" w:cs="Times New Roman"/>
          <w:sz w:val="24"/>
          <w:szCs w:val="24"/>
          <w:lang w:eastAsia="en-GB"/>
        </w:rPr>
        <w:t xml:space="preserve"> </w:t>
      </w:r>
      <w:r w:rsidRPr="00573799">
        <w:rPr>
          <w:rFonts w:ascii="Times New Roman" w:eastAsia="Calibri" w:hAnsi="Times New Roman" w:cs="Times New Roman"/>
          <w:sz w:val="24"/>
          <w:szCs w:val="24"/>
          <w:lang w:eastAsia="en-GB"/>
        </w:rPr>
        <w:t>1</w:t>
      </w:r>
      <w:r w:rsidR="00D03AC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w:t>
      </w:r>
      <w:r w:rsidR="00DC03B9" w:rsidRPr="00573799">
        <w:rPr>
          <w:rFonts w:ascii="Times New Roman" w:eastAsia="Calibri" w:hAnsi="Times New Roman" w:cs="Times New Roman"/>
          <w:sz w:val="24"/>
          <w:szCs w:val="24"/>
          <w:lang w:val="ru-RU" w:eastAsia="en-GB"/>
        </w:rPr>
        <w:t>5</w:t>
      </w:r>
      <w:r w:rsidRPr="00573799">
        <w:rPr>
          <w:rFonts w:ascii="Times New Roman" w:eastAsia="Calibri" w:hAnsi="Times New Roman" w:cs="Times New Roman"/>
          <w:sz w:val="24"/>
          <w:szCs w:val="24"/>
          <w:lang w:eastAsia="en-GB"/>
        </w:rPr>
        <w:t xml:space="preserve"> Развитие и утвърждаване на гражданското, здравното, екологичното и интеркултурното образование.</w:t>
      </w:r>
    </w:p>
    <w:p w14:paraId="1FE31C50" w14:textId="0D3E3B9A" w:rsidR="008D6ED6" w:rsidRPr="00573799" w:rsidRDefault="008D6ED6"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w:t>
      </w:r>
      <w:r w:rsidR="00D03AC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w:t>
      </w:r>
      <w:r w:rsidR="00DC03B9" w:rsidRPr="00573799">
        <w:rPr>
          <w:rFonts w:ascii="Times New Roman" w:eastAsia="Calibri" w:hAnsi="Times New Roman" w:cs="Times New Roman"/>
          <w:sz w:val="24"/>
          <w:szCs w:val="24"/>
          <w:lang w:val="ru-RU" w:eastAsia="en-GB"/>
        </w:rPr>
        <w:t>6</w:t>
      </w:r>
      <w:r w:rsidRPr="00573799">
        <w:rPr>
          <w:rFonts w:ascii="Times New Roman" w:eastAsia="Calibri" w:hAnsi="Times New Roman" w:cs="Times New Roman"/>
          <w:sz w:val="24"/>
          <w:szCs w:val="24"/>
          <w:lang w:eastAsia="en-GB"/>
        </w:rPr>
        <w:t>. Поддържаща квалификация в направлението</w:t>
      </w:r>
    </w:p>
    <w:p w14:paraId="66C1EB99" w14:textId="39C8720B" w:rsidR="008D6ED6" w:rsidRPr="00573799" w:rsidRDefault="008D6ED6"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Цели по приоритетна област 1</w:t>
      </w:r>
      <w:r w:rsidR="004C15A9" w:rsidRPr="00573799">
        <w:rPr>
          <w:rFonts w:ascii="Times New Roman" w:eastAsia="Calibri" w:hAnsi="Times New Roman" w:cs="Times New Roman"/>
          <w:b/>
          <w:sz w:val="24"/>
          <w:szCs w:val="24"/>
          <w:lang w:eastAsia="en-GB"/>
        </w:rPr>
        <w:t>4</w:t>
      </w:r>
      <w:r w:rsidRPr="00573799">
        <w:rPr>
          <w:rFonts w:ascii="Times New Roman" w:eastAsia="Calibri" w:hAnsi="Times New Roman" w:cs="Times New Roman"/>
          <w:b/>
          <w:sz w:val="24"/>
          <w:szCs w:val="24"/>
          <w:lang w:eastAsia="en-GB"/>
        </w:rPr>
        <w:t xml:space="preserve">. </w:t>
      </w:r>
      <w:bookmarkStart w:id="11" w:name="_Hlk213710513"/>
      <w:r w:rsidRPr="00573799">
        <w:rPr>
          <w:rFonts w:ascii="Times New Roman" w:eastAsia="Calibri" w:hAnsi="Times New Roman" w:cs="Times New Roman"/>
          <w:b/>
          <w:sz w:val="24"/>
          <w:szCs w:val="24"/>
          <w:lang w:eastAsia="en-GB"/>
        </w:rPr>
        <w:t>„Работа по национални програми и проекти“</w:t>
      </w:r>
      <w:bookmarkEnd w:id="11"/>
    </w:p>
    <w:bookmarkEnd w:id="6"/>
    <w:p w14:paraId="6F30410E" w14:textId="77777777" w:rsidR="000732FC" w:rsidRPr="00573799" w:rsidRDefault="000732FC" w:rsidP="00573799">
      <w:p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sz w:val="24"/>
          <w:szCs w:val="24"/>
        </w:rPr>
      </w:pPr>
      <w:r w:rsidRPr="00573799">
        <w:rPr>
          <w:rFonts w:ascii="Times New Roman" w:eastAsia="Calibri" w:hAnsi="Times New Roman" w:cs="Times New Roman"/>
          <w:b/>
          <w:bCs/>
          <w:caps/>
          <w:color w:val="000000"/>
          <w:sz w:val="24"/>
          <w:szCs w:val="24"/>
        </w:rPr>
        <w:t>Регионални проекти И ПРОГРАМИ</w:t>
      </w:r>
    </w:p>
    <w:p w14:paraId="293CB34B" w14:textId="77777777" w:rsidR="000732FC" w:rsidRPr="00573799" w:rsidRDefault="000732FC" w:rsidP="00D03AC9">
      <w:pPr>
        <w:numPr>
          <w:ilvl w:val="0"/>
          <w:numId w:val="34"/>
        </w:numPr>
        <w:suppressAutoHyphens/>
        <w:autoSpaceDE w:val="0"/>
        <w:autoSpaceDN w:val="0"/>
        <w:adjustRightInd w:val="0"/>
        <w:spacing w:before="0" w:after="57" w:line="360" w:lineRule="auto"/>
        <w:ind w:left="426" w:right="282" w:firstLine="0"/>
        <w:textAlignment w:val="center"/>
        <w:rPr>
          <w:rFonts w:ascii="Times New Roman" w:eastAsia="Calibri" w:hAnsi="Times New Roman" w:cs="Times New Roman"/>
          <w:b/>
          <w:bCs/>
          <w:caps/>
          <w:color w:val="000000"/>
          <w:kern w:val="1"/>
          <w:sz w:val="24"/>
          <w:szCs w:val="24"/>
          <w:lang w:val="ru-RU"/>
        </w:rPr>
      </w:pPr>
      <w:bookmarkStart w:id="12" w:name="_Hlk213709634"/>
      <w:r w:rsidRPr="00573799">
        <w:rPr>
          <w:rFonts w:ascii="Times New Roman" w:eastAsia="Calibri" w:hAnsi="Times New Roman" w:cs="Times New Roman"/>
          <w:b/>
          <w:bCs/>
          <w:caps/>
          <w:color w:val="000000"/>
          <w:kern w:val="1"/>
          <w:sz w:val="24"/>
          <w:szCs w:val="24"/>
          <w:lang w:val="ru-RU"/>
        </w:rPr>
        <w:t>Общинска програма</w:t>
      </w:r>
      <w:r w:rsidRPr="00573799">
        <w:rPr>
          <w:rFonts w:ascii="Times New Roman" w:eastAsia="Calibri" w:hAnsi="Times New Roman" w:cs="Times New Roman"/>
          <w:b/>
          <w:bCs/>
          <w:caps/>
          <w:color w:val="000000"/>
          <w:kern w:val="1"/>
          <w:sz w:val="24"/>
          <w:szCs w:val="24"/>
          <w:lang w:val="en-US"/>
        </w:rPr>
        <w:t> </w:t>
      </w:r>
      <w:r w:rsidRPr="00573799">
        <w:rPr>
          <w:rFonts w:ascii="Times New Roman" w:eastAsia="Calibri" w:hAnsi="Times New Roman" w:cs="Times New Roman"/>
          <w:b/>
          <w:bCs/>
          <w:caps/>
          <w:color w:val="000000"/>
          <w:kern w:val="1"/>
          <w:sz w:val="24"/>
          <w:szCs w:val="24"/>
          <w:lang w:val="ru-RU"/>
        </w:rPr>
        <w:t>„Четири годишни времена за здравето на нашите деца“</w:t>
      </w:r>
    </w:p>
    <w:p w14:paraId="18B70BCE" w14:textId="77777777" w:rsidR="000732FC" w:rsidRPr="00573799" w:rsidRDefault="000732FC" w:rsidP="00D03AC9">
      <w:pPr>
        <w:numPr>
          <w:ilvl w:val="0"/>
          <w:numId w:val="34"/>
        </w:numPr>
        <w:suppressAutoHyphens/>
        <w:autoSpaceDE w:val="0"/>
        <w:autoSpaceDN w:val="0"/>
        <w:adjustRightInd w:val="0"/>
        <w:spacing w:before="0" w:after="57" w:line="360" w:lineRule="auto"/>
        <w:ind w:left="284"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t>Общинска програма</w:t>
      </w:r>
      <w:r w:rsidRPr="00573799">
        <w:rPr>
          <w:rFonts w:ascii="Times New Roman" w:eastAsia="Calibri" w:hAnsi="Times New Roman" w:cs="Times New Roman"/>
          <w:b/>
          <w:bCs/>
          <w:caps/>
          <w:color w:val="000000"/>
          <w:kern w:val="1"/>
          <w:sz w:val="24"/>
          <w:szCs w:val="24"/>
          <w:lang w:val="en-US"/>
        </w:rPr>
        <w:t> </w:t>
      </w:r>
      <w:r w:rsidRPr="00573799">
        <w:rPr>
          <w:rFonts w:ascii="Times New Roman" w:eastAsia="Calibri" w:hAnsi="Times New Roman" w:cs="Times New Roman"/>
          <w:b/>
          <w:bCs/>
          <w:caps/>
          <w:color w:val="000000"/>
          <w:kern w:val="1"/>
          <w:sz w:val="24"/>
          <w:szCs w:val="24"/>
          <w:lang w:val="ru-RU"/>
        </w:rPr>
        <w:t>„Детска градина на открито“</w:t>
      </w:r>
    </w:p>
    <w:p w14:paraId="414CA338" w14:textId="77777777" w:rsidR="000732FC" w:rsidRPr="00573799" w:rsidRDefault="000732FC" w:rsidP="00573799">
      <w:pPr>
        <w:numPr>
          <w:ilvl w:val="0"/>
          <w:numId w:val="34"/>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t>Програмата за здравословно хранене на Община Бургас</w:t>
      </w:r>
    </w:p>
    <w:p w14:paraId="37A5A90A" w14:textId="77777777" w:rsidR="000732FC" w:rsidRPr="00573799" w:rsidRDefault="000732FC" w:rsidP="00573799">
      <w:pPr>
        <w:numPr>
          <w:ilvl w:val="0"/>
          <w:numId w:val="34"/>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lastRenderedPageBreak/>
        <w:t>Програма по Краезна</w:t>
      </w:r>
      <w:r w:rsidRPr="00573799">
        <w:rPr>
          <w:rFonts w:ascii="Times New Roman" w:eastAsia="Calibri" w:hAnsi="Times New Roman" w:cs="Times New Roman"/>
          <w:b/>
          <w:bCs/>
          <w:caps/>
          <w:color w:val="000000"/>
          <w:kern w:val="1"/>
          <w:sz w:val="24"/>
          <w:szCs w:val="24"/>
        </w:rPr>
        <w:t>н</w:t>
      </w:r>
      <w:r w:rsidRPr="00573799">
        <w:rPr>
          <w:rFonts w:ascii="Times New Roman" w:eastAsia="Calibri" w:hAnsi="Times New Roman" w:cs="Times New Roman"/>
          <w:b/>
          <w:bCs/>
          <w:caps/>
          <w:color w:val="000000"/>
          <w:kern w:val="1"/>
          <w:sz w:val="24"/>
          <w:szCs w:val="24"/>
          <w:lang w:val="ru-RU"/>
        </w:rPr>
        <w:t>ие на Община Бургас</w:t>
      </w:r>
      <w:r w:rsidRPr="00573799">
        <w:rPr>
          <w:rFonts w:ascii="Times New Roman" w:eastAsia="Calibri" w:hAnsi="Times New Roman" w:cs="Times New Roman"/>
          <w:b/>
          <w:bCs/>
          <w:caps/>
          <w:color w:val="000000"/>
          <w:kern w:val="1"/>
          <w:sz w:val="24"/>
          <w:szCs w:val="24"/>
          <w:lang w:val="en-US"/>
        </w:rPr>
        <w:t> </w:t>
      </w:r>
      <w:r w:rsidRPr="00573799">
        <w:rPr>
          <w:rFonts w:ascii="Times New Roman" w:eastAsia="Calibri" w:hAnsi="Times New Roman" w:cs="Times New Roman"/>
          <w:b/>
          <w:bCs/>
          <w:caps/>
          <w:color w:val="000000"/>
          <w:kern w:val="1"/>
          <w:sz w:val="24"/>
          <w:szCs w:val="24"/>
          <w:lang w:val="ru-RU"/>
        </w:rPr>
        <w:t>„Моят град Бургас”</w:t>
      </w:r>
      <w:r w:rsidRPr="00573799">
        <w:rPr>
          <w:rFonts w:ascii="Times New Roman" w:eastAsia="Calibri" w:hAnsi="Times New Roman" w:cs="Times New Roman"/>
          <w:b/>
          <w:bCs/>
          <w:caps/>
          <w:color w:val="000000"/>
          <w:kern w:val="1"/>
          <w:sz w:val="24"/>
          <w:szCs w:val="24"/>
          <w:lang w:val="en-US"/>
        </w:rPr>
        <w:t> </w:t>
      </w:r>
      <w:r w:rsidRPr="00573799">
        <w:rPr>
          <w:rFonts w:ascii="Times New Roman" w:eastAsia="Calibri" w:hAnsi="Times New Roman" w:cs="Times New Roman"/>
          <w:b/>
          <w:bCs/>
          <w:caps/>
          <w:color w:val="000000"/>
          <w:kern w:val="1"/>
          <w:sz w:val="24"/>
          <w:szCs w:val="24"/>
          <w:lang w:val="ru-RU"/>
        </w:rPr>
        <w:t>в 3-тите и 4-тите групи</w:t>
      </w:r>
    </w:p>
    <w:p w14:paraId="6952B9F9" w14:textId="77777777" w:rsidR="000732FC" w:rsidRPr="00573799" w:rsidRDefault="000732FC" w:rsidP="00573799">
      <w:pPr>
        <w:numPr>
          <w:ilvl w:val="0"/>
          <w:numId w:val="34"/>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t>Програма на Община Бургас</w:t>
      </w:r>
      <w:r w:rsidRPr="00573799">
        <w:rPr>
          <w:rFonts w:ascii="Times New Roman" w:eastAsia="Calibri" w:hAnsi="Times New Roman" w:cs="Times New Roman"/>
          <w:b/>
          <w:bCs/>
          <w:caps/>
          <w:color w:val="000000"/>
          <w:kern w:val="1"/>
          <w:sz w:val="24"/>
          <w:szCs w:val="24"/>
          <w:lang w:val="en-US"/>
        </w:rPr>
        <w:t> </w:t>
      </w:r>
      <w:r w:rsidRPr="00573799">
        <w:rPr>
          <w:rFonts w:ascii="Times New Roman" w:eastAsia="Calibri" w:hAnsi="Times New Roman" w:cs="Times New Roman"/>
          <w:b/>
          <w:bCs/>
          <w:caps/>
          <w:color w:val="000000"/>
          <w:kern w:val="1"/>
          <w:sz w:val="24"/>
          <w:szCs w:val="24"/>
          <w:lang w:val="ru-RU"/>
        </w:rPr>
        <w:t>„Заедно за образованието“</w:t>
      </w:r>
    </w:p>
    <w:p w14:paraId="25B58164" w14:textId="77777777" w:rsidR="000732FC" w:rsidRPr="00573799" w:rsidRDefault="000732FC" w:rsidP="00573799">
      <w:pPr>
        <w:numPr>
          <w:ilvl w:val="0"/>
          <w:numId w:val="34"/>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t>Общинска програма</w:t>
      </w:r>
      <w:r w:rsidRPr="00573799">
        <w:rPr>
          <w:rFonts w:ascii="Times New Roman" w:eastAsia="Calibri" w:hAnsi="Times New Roman" w:cs="Times New Roman"/>
          <w:b/>
          <w:bCs/>
          <w:caps/>
          <w:color w:val="000000"/>
          <w:kern w:val="1"/>
          <w:sz w:val="24"/>
          <w:szCs w:val="24"/>
          <w:lang w:val="en-US"/>
        </w:rPr>
        <w:t> </w:t>
      </w:r>
      <w:r w:rsidRPr="00573799">
        <w:rPr>
          <w:rFonts w:ascii="Times New Roman" w:eastAsia="Calibri" w:hAnsi="Times New Roman" w:cs="Times New Roman"/>
          <w:b/>
          <w:bCs/>
          <w:caps/>
          <w:color w:val="000000"/>
          <w:kern w:val="1"/>
          <w:sz w:val="24"/>
          <w:szCs w:val="24"/>
          <w:lang w:val="ru-RU"/>
        </w:rPr>
        <w:t>„Прочети ми приказка“</w:t>
      </w:r>
    </w:p>
    <w:p w14:paraId="3F319D70" w14:textId="77777777" w:rsidR="000732FC" w:rsidRPr="00573799" w:rsidRDefault="000732FC" w:rsidP="00573799">
      <w:pPr>
        <w:numPr>
          <w:ilvl w:val="0"/>
          <w:numId w:val="34"/>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en-US"/>
        </w:rPr>
      </w:pPr>
      <w:r w:rsidRPr="00573799">
        <w:rPr>
          <w:rFonts w:ascii="Times New Roman" w:eastAsia="Calibri" w:hAnsi="Times New Roman" w:cs="Times New Roman"/>
          <w:b/>
          <w:bCs/>
          <w:caps/>
          <w:color w:val="000000"/>
          <w:kern w:val="1"/>
          <w:sz w:val="24"/>
          <w:szCs w:val="24"/>
        </w:rPr>
        <w:t>аВГЛИЙСКИ ЕЗИК В ДЕТСКАТА ГРАДИНА</w:t>
      </w:r>
    </w:p>
    <w:p w14:paraId="172AEDA4" w14:textId="77777777" w:rsidR="000732FC" w:rsidRPr="00573799" w:rsidRDefault="000732FC" w:rsidP="00573799">
      <w:p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sz w:val="24"/>
          <w:szCs w:val="24"/>
        </w:rPr>
      </w:pPr>
      <w:bookmarkStart w:id="13" w:name="_Hlk213709453"/>
      <w:bookmarkEnd w:id="12"/>
      <w:r w:rsidRPr="00573799">
        <w:rPr>
          <w:rFonts w:ascii="Times New Roman" w:eastAsia="Calibri" w:hAnsi="Times New Roman" w:cs="Times New Roman"/>
          <w:b/>
          <w:bCs/>
          <w:caps/>
          <w:color w:val="000000"/>
          <w:sz w:val="24"/>
          <w:szCs w:val="24"/>
        </w:rPr>
        <w:t>НАЦИОНАЛНИ ПРОЕКТИ</w:t>
      </w:r>
    </w:p>
    <w:p w14:paraId="64EB63CC" w14:textId="77777777" w:rsidR="000732FC" w:rsidRPr="00573799" w:rsidRDefault="000732FC" w:rsidP="00573799">
      <w:pPr>
        <w:numPr>
          <w:ilvl w:val="0"/>
          <w:numId w:val="36"/>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t xml:space="preserve">Проект </w:t>
      </w:r>
      <w:r w:rsidRPr="00573799">
        <w:rPr>
          <w:rFonts w:ascii="Times New Roman" w:eastAsia="Calibri" w:hAnsi="Times New Roman" w:cs="Times New Roman"/>
          <w:b/>
          <w:bCs/>
          <w:caps/>
          <w:color w:val="000000"/>
          <w:kern w:val="1"/>
          <w:sz w:val="24"/>
          <w:szCs w:val="24"/>
          <w:lang w:val="en-US"/>
        </w:rPr>
        <w:t>BG</w:t>
      </w:r>
      <w:r w:rsidRPr="00573799">
        <w:rPr>
          <w:rFonts w:ascii="Times New Roman" w:eastAsia="Calibri" w:hAnsi="Times New Roman" w:cs="Times New Roman"/>
          <w:b/>
          <w:bCs/>
          <w:caps/>
          <w:color w:val="000000"/>
          <w:kern w:val="1"/>
          <w:sz w:val="24"/>
          <w:szCs w:val="24"/>
          <w:lang w:val="ru-RU"/>
        </w:rPr>
        <w:t>05</w:t>
      </w:r>
      <w:r w:rsidRPr="00573799">
        <w:rPr>
          <w:rFonts w:ascii="Times New Roman" w:eastAsia="Calibri" w:hAnsi="Times New Roman" w:cs="Times New Roman"/>
          <w:b/>
          <w:bCs/>
          <w:caps/>
          <w:color w:val="000000"/>
          <w:kern w:val="1"/>
          <w:sz w:val="24"/>
          <w:szCs w:val="24"/>
          <w:lang w:val="en-US"/>
        </w:rPr>
        <w:t>SFPR</w:t>
      </w:r>
      <w:r w:rsidRPr="00573799">
        <w:rPr>
          <w:rFonts w:ascii="Times New Roman" w:eastAsia="Calibri" w:hAnsi="Times New Roman" w:cs="Times New Roman"/>
          <w:b/>
          <w:bCs/>
          <w:caps/>
          <w:color w:val="000000"/>
          <w:kern w:val="1"/>
          <w:sz w:val="24"/>
          <w:szCs w:val="24"/>
          <w:lang w:val="ru-RU"/>
        </w:rPr>
        <w:t>001-1.003-0001 „Силен старт“, финансиран от Програма „Образование“ 2021-2027.</w:t>
      </w:r>
    </w:p>
    <w:p w14:paraId="79CB06F3" w14:textId="7BC7C747" w:rsidR="002426AF" w:rsidRPr="00573799" w:rsidRDefault="00B755FF" w:rsidP="00573799">
      <w:pPr>
        <w:suppressAutoHyphens/>
        <w:autoSpaceDE w:val="0"/>
        <w:autoSpaceDN w:val="0"/>
        <w:adjustRightInd w:val="0"/>
        <w:spacing w:before="0" w:after="57" w:line="360" w:lineRule="auto"/>
        <w:ind w:left="567" w:right="282" w:firstLine="141"/>
        <w:textAlignment w:val="center"/>
        <w:rPr>
          <w:rFonts w:ascii="Times New Roman" w:hAnsi="Times New Roman" w:cs="Times New Roman"/>
          <w:color w:val="000000"/>
          <w:sz w:val="24"/>
          <w:szCs w:val="24"/>
          <w:shd w:val="clear" w:color="auto" w:fill="FFFFFF"/>
        </w:rPr>
      </w:pPr>
      <w:r w:rsidRPr="00573799">
        <w:rPr>
          <w:rFonts w:ascii="Times New Roman" w:hAnsi="Times New Roman" w:cs="Times New Roman"/>
          <w:color w:val="000000"/>
          <w:sz w:val="24"/>
          <w:szCs w:val="24"/>
          <w:shd w:val="clear" w:color="auto" w:fill="FFFFFF"/>
        </w:rPr>
        <w:t>Цел 1. Д</w:t>
      </w:r>
      <w:r w:rsidR="002426AF" w:rsidRPr="00573799">
        <w:rPr>
          <w:rFonts w:ascii="Times New Roman" w:hAnsi="Times New Roman" w:cs="Times New Roman"/>
          <w:color w:val="000000"/>
          <w:sz w:val="24"/>
          <w:szCs w:val="24"/>
          <w:shd w:val="clear" w:color="auto" w:fill="FFFFFF"/>
        </w:rPr>
        <w:t>а разгърне потенциала на децата от предучилищното образование чрез подкрепа за личното им развитие с оглед по-успешна социална реализация.</w:t>
      </w:r>
    </w:p>
    <w:p w14:paraId="4141BD97" w14:textId="77777777" w:rsidR="00211B4A" w:rsidRPr="00573799" w:rsidRDefault="00211B4A" w:rsidP="00573799">
      <w:pPr>
        <w:shd w:val="clear" w:color="auto" w:fill="FFFFFF"/>
        <w:spacing w:before="0" w:after="0" w:line="336" w:lineRule="atLeast"/>
        <w:ind w:left="567" w:right="282" w:firstLine="141"/>
        <w:jc w:val="both"/>
        <w:textAlignment w:val="baseline"/>
        <w:rPr>
          <w:rFonts w:ascii="Times New Roman" w:eastAsia="Times New Roman" w:hAnsi="Times New Roman" w:cs="Times New Roman"/>
          <w:color w:val="000000"/>
          <w:sz w:val="24"/>
          <w:szCs w:val="24"/>
          <w:lang w:val="en-US"/>
        </w:rPr>
      </w:pPr>
      <w:proofErr w:type="spellStart"/>
      <w:r w:rsidRPr="00573799">
        <w:rPr>
          <w:rFonts w:ascii="Times New Roman" w:eastAsia="Times New Roman" w:hAnsi="Times New Roman" w:cs="Times New Roman"/>
          <w:b/>
          <w:bCs/>
          <w:color w:val="000000"/>
          <w:sz w:val="24"/>
          <w:szCs w:val="24"/>
          <w:bdr w:val="none" w:sz="0" w:space="0" w:color="auto" w:frame="1"/>
          <w:lang w:val="en-US"/>
        </w:rPr>
        <w:t>Дейности</w:t>
      </w:r>
      <w:proofErr w:type="spellEnd"/>
      <w:r w:rsidRPr="00573799">
        <w:rPr>
          <w:rFonts w:ascii="Times New Roman" w:eastAsia="Times New Roman" w:hAnsi="Times New Roman" w:cs="Times New Roman"/>
          <w:b/>
          <w:bCs/>
          <w:color w:val="000000"/>
          <w:sz w:val="24"/>
          <w:szCs w:val="24"/>
          <w:bdr w:val="none" w:sz="0" w:space="0" w:color="auto" w:frame="1"/>
          <w:lang w:val="en-US"/>
        </w:rPr>
        <w:t xml:space="preserve"> </w:t>
      </w:r>
      <w:proofErr w:type="spellStart"/>
      <w:r w:rsidRPr="00573799">
        <w:rPr>
          <w:rFonts w:ascii="Times New Roman" w:eastAsia="Times New Roman" w:hAnsi="Times New Roman" w:cs="Times New Roman"/>
          <w:b/>
          <w:bCs/>
          <w:color w:val="000000"/>
          <w:sz w:val="24"/>
          <w:szCs w:val="24"/>
          <w:bdr w:val="none" w:sz="0" w:space="0" w:color="auto" w:frame="1"/>
          <w:lang w:val="en-US"/>
        </w:rPr>
        <w:t>по</w:t>
      </w:r>
      <w:proofErr w:type="spellEnd"/>
      <w:r w:rsidRPr="00573799">
        <w:rPr>
          <w:rFonts w:ascii="Times New Roman" w:eastAsia="Times New Roman" w:hAnsi="Times New Roman" w:cs="Times New Roman"/>
          <w:b/>
          <w:bCs/>
          <w:color w:val="000000"/>
          <w:sz w:val="24"/>
          <w:szCs w:val="24"/>
          <w:bdr w:val="none" w:sz="0" w:space="0" w:color="auto" w:frame="1"/>
          <w:lang w:val="en-US"/>
        </w:rPr>
        <w:t xml:space="preserve"> </w:t>
      </w:r>
      <w:proofErr w:type="spellStart"/>
      <w:r w:rsidRPr="00573799">
        <w:rPr>
          <w:rFonts w:ascii="Times New Roman" w:eastAsia="Times New Roman" w:hAnsi="Times New Roman" w:cs="Times New Roman"/>
          <w:b/>
          <w:bCs/>
          <w:color w:val="000000"/>
          <w:sz w:val="24"/>
          <w:szCs w:val="24"/>
          <w:bdr w:val="none" w:sz="0" w:space="0" w:color="auto" w:frame="1"/>
          <w:lang w:val="en-US"/>
        </w:rPr>
        <w:t>проекта</w:t>
      </w:r>
      <w:proofErr w:type="spellEnd"/>
      <w:r w:rsidRPr="00573799">
        <w:rPr>
          <w:rFonts w:ascii="Times New Roman" w:eastAsia="Times New Roman" w:hAnsi="Times New Roman" w:cs="Times New Roman"/>
          <w:b/>
          <w:bCs/>
          <w:color w:val="000000"/>
          <w:sz w:val="24"/>
          <w:szCs w:val="24"/>
          <w:bdr w:val="none" w:sz="0" w:space="0" w:color="auto" w:frame="1"/>
          <w:lang w:val="en-US"/>
        </w:rPr>
        <w:t>:</w:t>
      </w:r>
    </w:p>
    <w:p w14:paraId="1213256C" w14:textId="77777777" w:rsidR="00211B4A" w:rsidRPr="00573799" w:rsidRDefault="00211B4A" w:rsidP="00573799">
      <w:pPr>
        <w:numPr>
          <w:ilvl w:val="0"/>
          <w:numId w:val="38"/>
        </w:numPr>
        <w:shd w:val="clear" w:color="auto" w:fill="FFFFFF"/>
        <w:spacing w:before="0" w:after="0" w:line="336" w:lineRule="atLeast"/>
        <w:ind w:left="567" w:right="282" w:firstLine="141"/>
        <w:jc w:val="both"/>
        <w:textAlignment w:val="baseline"/>
        <w:rPr>
          <w:rFonts w:ascii="Times New Roman" w:eastAsia="Times New Roman" w:hAnsi="Times New Roman" w:cs="Times New Roman"/>
          <w:color w:val="000000"/>
          <w:sz w:val="24"/>
          <w:szCs w:val="24"/>
          <w:lang w:val="ru-RU"/>
        </w:rPr>
      </w:pPr>
      <w:r w:rsidRPr="00573799">
        <w:rPr>
          <w:rFonts w:ascii="Times New Roman" w:eastAsia="Times New Roman" w:hAnsi="Times New Roman" w:cs="Times New Roman"/>
          <w:color w:val="000000"/>
          <w:sz w:val="24"/>
          <w:szCs w:val="24"/>
          <w:lang w:val="ru-RU"/>
        </w:rPr>
        <w:t>Дейност № 1 „Повишаване квалификацията на педагогическите специалисти, вкл. нови в системата учители, и на експерти от РУО за осъществяване на обща и допълнителна подкрепа за личностно развитие, вкл. социално-емоционалното учене в детските градини, в т.ч. техни яслени групи, и училища с групи за задължително предучилищно образование както и обучения на непедагогическия персонал, вкл. образователни медиатори и социални работници за подпомагане на обучението, в съответствие с утвърдени програми за професионалното и кариерното им развитие.“</w:t>
      </w:r>
    </w:p>
    <w:p w14:paraId="038F525E" w14:textId="77777777" w:rsidR="00211B4A" w:rsidRPr="00573799" w:rsidRDefault="00211B4A" w:rsidP="00573799">
      <w:pPr>
        <w:numPr>
          <w:ilvl w:val="0"/>
          <w:numId w:val="38"/>
        </w:numPr>
        <w:shd w:val="clear" w:color="auto" w:fill="FFFFFF"/>
        <w:spacing w:before="150" w:after="0" w:line="336" w:lineRule="atLeast"/>
        <w:ind w:left="567" w:right="282" w:firstLine="141"/>
        <w:jc w:val="both"/>
        <w:textAlignment w:val="baseline"/>
        <w:rPr>
          <w:rFonts w:ascii="Times New Roman" w:eastAsia="Times New Roman" w:hAnsi="Times New Roman" w:cs="Times New Roman"/>
          <w:color w:val="000000"/>
          <w:sz w:val="24"/>
          <w:szCs w:val="24"/>
          <w:lang w:val="ru-RU"/>
        </w:rPr>
      </w:pPr>
      <w:r w:rsidRPr="00573799">
        <w:rPr>
          <w:rFonts w:ascii="Times New Roman" w:eastAsia="Times New Roman" w:hAnsi="Times New Roman" w:cs="Times New Roman"/>
          <w:color w:val="000000"/>
          <w:sz w:val="24"/>
          <w:szCs w:val="24"/>
          <w:lang w:val="ru-RU"/>
        </w:rPr>
        <w:t>Дейност № 2 „Интензивна работа с родители на ниво детска градина, в т.ч. техни яслени групи, и на ниво училище с групи за задължително предучилищно образование за формиране на положителни нагласи към образованието и за пълноценното им участие в образователния процес.“</w:t>
      </w:r>
    </w:p>
    <w:p w14:paraId="2C57811E" w14:textId="77777777" w:rsidR="00211B4A" w:rsidRPr="00573799" w:rsidRDefault="00211B4A" w:rsidP="00573799">
      <w:pPr>
        <w:numPr>
          <w:ilvl w:val="0"/>
          <w:numId w:val="38"/>
        </w:numPr>
        <w:shd w:val="clear" w:color="auto" w:fill="FFFFFF"/>
        <w:spacing w:before="150" w:after="0" w:line="336" w:lineRule="atLeast"/>
        <w:ind w:left="567" w:right="282" w:firstLine="141"/>
        <w:jc w:val="both"/>
        <w:textAlignment w:val="baseline"/>
        <w:rPr>
          <w:rFonts w:ascii="Times New Roman" w:eastAsia="Times New Roman" w:hAnsi="Times New Roman" w:cs="Times New Roman"/>
          <w:color w:val="000000"/>
          <w:sz w:val="24"/>
          <w:szCs w:val="24"/>
          <w:lang w:val="ru-RU"/>
        </w:rPr>
      </w:pPr>
      <w:r w:rsidRPr="00573799">
        <w:rPr>
          <w:rFonts w:ascii="Times New Roman" w:eastAsia="Times New Roman" w:hAnsi="Times New Roman" w:cs="Times New Roman"/>
          <w:color w:val="000000"/>
          <w:sz w:val="24"/>
          <w:szCs w:val="24"/>
          <w:lang w:val="ru-RU"/>
        </w:rPr>
        <w:t>Дейност № 3 „Допълнителна подкрепа за личностно развитие на деца със специални образователни потребности, в риск, с хронични заболявания и изявени дарби за трайно приобщаване в предучилищното образование.“</w:t>
      </w:r>
    </w:p>
    <w:p w14:paraId="340132BE" w14:textId="77777777" w:rsidR="00211B4A" w:rsidRPr="00573799" w:rsidRDefault="00211B4A" w:rsidP="00573799">
      <w:pPr>
        <w:numPr>
          <w:ilvl w:val="0"/>
          <w:numId w:val="38"/>
        </w:numPr>
        <w:shd w:val="clear" w:color="auto" w:fill="FFFFFF"/>
        <w:spacing w:before="150" w:after="0" w:line="336" w:lineRule="atLeast"/>
        <w:ind w:left="567" w:right="282" w:firstLine="141"/>
        <w:jc w:val="both"/>
        <w:textAlignment w:val="baseline"/>
        <w:rPr>
          <w:rFonts w:ascii="Times New Roman" w:eastAsia="Times New Roman" w:hAnsi="Times New Roman" w:cs="Times New Roman"/>
          <w:color w:val="000000"/>
          <w:sz w:val="24"/>
          <w:szCs w:val="24"/>
          <w:lang w:val="ru-RU"/>
        </w:rPr>
      </w:pPr>
      <w:r w:rsidRPr="00573799">
        <w:rPr>
          <w:rFonts w:ascii="Times New Roman" w:eastAsia="Times New Roman" w:hAnsi="Times New Roman" w:cs="Times New Roman"/>
          <w:color w:val="000000"/>
          <w:sz w:val="24"/>
          <w:szCs w:val="24"/>
          <w:lang w:val="ru-RU"/>
        </w:rPr>
        <w:t>Дейност № 4 „Обща подкрепа за личностно развитие за достъп и трайно приобщаване на деца в предучилищното образование.“</w:t>
      </w:r>
    </w:p>
    <w:p w14:paraId="5091B30B" w14:textId="77777777" w:rsidR="00967333" w:rsidRPr="00573799" w:rsidRDefault="00967333" w:rsidP="00573799">
      <w:pPr>
        <w:numPr>
          <w:ilvl w:val="0"/>
          <w:numId w:val="36"/>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t>ПРОЕКТ ЗА КАНДИДАТСТВАНЕ ЗА ПРЕДОСТАВЯНЕ НА СРЕДСТВА ЗА ФИЗИЧЕСКА АКТИВНОСТ, ФИЗИЧЕСКО ВЪЗПИТАНИЕ, СПОРТ И СПОРТНОТУРИСТИЧЕСКА ДЕЙНОСТ</w:t>
      </w:r>
    </w:p>
    <w:p w14:paraId="1A06D24D" w14:textId="15A9955D" w:rsidR="00B755FF" w:rsidRPr="00573799" w:rsidRDefault="00B755FF" w:rsidP="00573799">
      <w:pPr>
        <w:pStyle w:val="BodyText"/>
        <w:ind w:left="567" w:right="282" w:firstLine="141"/>
        <w:rPr>
          <w:rFonts w:eastAsia="Calibri"/>
          <w:lang w:val="ru-RU"/>
        </w:rPr>
      </w:pPr>
      <w:r w:rsidRPr="00573799">
        <w:rPr>
          <w:rFonts w:eastAsia="Calibri"/>
          <w:lang w:val="ru-RU"/>
        </w:rPr>
        <w:t>Цел 1: Изграждане на двигателни умения и формиране на познавателно отношение към двигателната дейност с организиращ и развиващ характер за успешно координиране на собствените движения в пространството и времето.</w:t>
      </w:r>
    </w:p>
    <w:p w14:paraId="3560844B" w14:textId="77777777" w:rsidR="000732FC" w:rsidRPr="00573799" w:rsidRDefault="000732FC" w:rsidP="00573799">
      <w:pPr>
        <w:numPr>
          <w:ilvl w:val="0"/>
          <w:numId w:val="35"/>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t>НП „Квалификация на педагогическите специалисти“</w:t>
      </w:r>
    </w:p>
    <w:p w14:paraId="6E418F06" w14:textId="0B69F85F" w:rsidR="002426AF" w:rsidRPr="00573799" w:rsidRDefault="00B755FF" w:rsidP="00573799">
      <w:pPr>
        <w:suppressAutoHyphens/>
        <w:autoSpaceDE w:val="0"/>
        <w:autoSpaceDN w:val="0"/>
        <w:adjustRightInd w:val="0"/>
        <w:spacing w:before="0" w:after="57" w:line="360" w:lineRule="auto"/>
        <w:ind w:left="567" w:right="282" w:firstLine="141"/>
        <w:jc w:val="both"/>
        <w:textAlignment w:val="center"/>
        <w:rPr>
          <w:rFonts w:ascii="Times New Roman" w:eastAsia="Calibri" w:hAnsi="Times New Roman" w:cs="Times New Roman"/>
          <w:b/>
          <w:bCs/>
          <w:caps/>
          <w:color w:val="000000"/>
          <w:kern w:val="1"/>
          <w:sz w:val="24"/>
          <w:szCs w:val="24"/>
          <w:lang w:val="ru-RU"/>
        </w:rPr>
      </w:pPr>
      <w:r w:rsidRPr="00573799">
        <w:rPr>
          <w:rFonts w:ascii="Times New Roman" w:hAnsi="Times New Roman" w:cs="Times New Roman"/>
          <w:sz w:val="24"/>
          <w:szCs w:val="24"/>
        </w:rPr>
        <w:t xml:space="preserve">Цел 1: </w:t>
      </w:r>
      <w:r w:rsidR="002426AF" w:rsidRPr="00573799">
        <w:rPr>
          <w:rFonts w:ascii="Times New Roman" w:hAnsi="Times New Roman" w:cs="Times New Roman"/>
          <w:sz w:val="24"/>
          <w:szCs w:val="24"/>
        </w:rPr>
        <w:t>Повишаване качеството на образованието чрез предоставяне на достъп до различни възможности за квалификация на учителите, директорите и другите педагогически специалисти и създаване на условия за утвърждаване на професионалната педагогическа общност.</w:t>
      </w:r>
    </w:p>
    <w:p w14:paraId="52BFFC66" w14:textId="77777777" w:rsidR="000732FC" w:rsidRPr="00573799" w:rsidRDefault="000732FC" w:rsidP="00573799">
      <w:pPr>
        <w:numPr>
          <w:ilvl w:val="0"/>
          <w:numId w:val="35"/>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lastRenderedPageBreak/>
        <w:t>НП „Оптимизиране на вътрешната структура на персонала“</w:t>
      </w:r>
    </w:p>
    <w:p w14:paraId="1368CC7D" w14:textId="77777777" w:rsidR="0062034F" w:rsidRPr="00573799" w:rsidRDefault="0062034F" w:rsidP="00D03AC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 1. Създаване на защитни механизми по отношение на осигуряване на необходимия финансов ресурс за изплащане на обезщетения на персонала, свързани с прекратяването на трудовите правоотношения;</w:t>
      </w:r>
    </w:p>
    <w:p w14:paraId="36799DA8" w14:textId="5C46950F" w:rsidR="0062034F" w:rsidRPr="00573799" w:rsidRDefault="0062034F" w:rsidP="00D03AC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 Цел 2. Повишаване ефективността на публичните разходи за образование чрез оптимизиране на вътрешната структура на персонала в институциите от системата на предучилищното и училищното образование</w:t>
      </w:r>
      <w:r w:rsidR="00B755FF" w:rsidRPr="00573799">
        <w:rPr>
          <w:rFonts w:ascii="Times New Roman" w:eastAsia="Calibri" w:hAnsi="Times New Roman" w:cs="Times New Roman"/>
          <w:sz w:val="24"/>
          <w:szCs w:val="24"/>
          <w:lang w:eastAsia="en-GB"/>
        </w:rPr>
        <w:t>.</w:t>
      </w:r>
    </w:p>
    <w:p w14:paraId="2A42B603" w14:textId="729A7715" w:rsidR="000732FC" w:rsidRPr="00573799" w:rsidRDefault="000732FC" w:rsidP="00D03AC9">
      <w:pPr>
        <w:numPr>
          <w:ilvl w:val="0"/>
          <w:numId w:val="35"/>
        </w:numPr>
        <w:suppressAutoHyphens/>
        <w:autoSpaceDE w:val="0"/>
        <w:autoSpaceDN w:val="0"/>
        <w:adjustRightInd w:val="0"/>
        <w:spacing w:before="0" w:after="57" w:line="360" w:lineRule="auto"/>
        <w:ind w:left="567" w:right="282" w:firstLine="141"/>
        <w:jc w:val="both"/>
        <w:textAlignment w:val="center"/>
        <w:rPr>
          <w:rFonts w:ascii="Times New Roman" w:eastAsia="Calibri" w:hAnsi="Times New Roman" w:cs="Times New Roman"/>
          <w:b/>
          <w:bCs/>
          <w:caps/>
          <w:kern w:val="1"/>
          <w:sz w:val="24"/>
          <w:szCs w:val="24"/>
          <w:lang w:val="ru-RU"/>
        </w:rPr>
      </w:pPr>
      <w:r w:rsidRPr="00573799">
        <w:rPr>
          <w:rFonts w:ascii="Times New Roman" w:eastAsia="Calibri" w:hAnsi="Times New Roman" w:cs="Times New Roman"/>
          <w:b/>
          <w:bCs/>
          <w:caps/>
          <w:kern w:val="1"/>
          <w:sz w:val="24"/>
          <w:szCs w:val="24"/>
        </w:rPr>
        <w:t>НП „хубаво е в детската градина“- „</w:t>
      </w:r>
      <w:r w:rsidR="00B755FF" w:rsidRPr="00573799">
        <w:rPr>
          <w:rFonts w:ascii="Times New Roman" w:eastAsia="Calibri" w:hAnsi="Times New Roman" w:cs="Times New Roman"/>
          <w:b/>
          <w:bCs/>
          <w:caps/>
          <w:kern w:val="1"/>
          <w:sz w:val="24"/>
          <w:szCs w:val="24"/>
        </w:rPr>
        <w:t>ДВИЖЕНИЕ С НАСТРОЕНИЕ</w:t>
      </w:r>
      <w:r w:rsidRPr="00573799">
        <w:rPr>
          <w:rFonts w:ascii="Times New Roman" w:eastAsia="Calibri" w:hAnsi="Times New Roman" w:cs="Times New Roman"/>
          <w:b/>
          <w:bCs/>
          <w:caps/>
          <w:kern w:val="1"/>
          <w:sz w:val="24"/>
          <w:szCs w:val="24"/>
        </w:rPr>
        <w:t>“</w:t>
      </w:r>
    </w:p>
    <w:p w14:paraId="494F852E" w14:textId="1AD143F5" w:rsidR="0062034F" w:rsidRPr="00573799" w:rsidRDefault="0062034F" w:rsidP="00D03AC9">
      <w:pPr>
        <w:suppressAutoHyphens/>
        <w:autoSpaceDE w:val="0"/>
        <w:autoSpaceDN w:val="0"/>
        <w:adjustRightInd w:val="0"/>
        <w:spacing w:before="0" w:after="57" w:line="360" w:lineRule="auto"/>
        <w:ind w:left="567" w:right="282" w:firstLine="141"/>
        <w:jc w:val="both"/>
        <w:textAlignment w:val="center"/>
        <w:rPr>
          <w:rFonts w:ascii="Times New Roman" w:hAnsi="Times New Roman" w:cs="Times New Roman"/>
          <w:sz w:val="24"/>
          <w:szCs w:val="24"/>
        </w:rPr>
      </w:pPr>
      <w:r w:rsidRPr="00573799">
        <w:rPr>
          <w:rFonts w:ascii="Times New Roman" w:hAnsi="Times New Roman" w:cs="Times New Roman"/>
          <w:sz w:val="24"/>
          <w:szCs w:val="24"/>
        </w:rPr>
        <w:t>Цел 1.</w:t>
      </w:r>
      <w:r w:rsidR="00B755FF" w:rsidRPr="00573799">
        <w:rPr>
          <w:rFonts w:ascii="Times New Roman" w:hAnsi="Times New Roman" w:cs="Times New Roman"/>
          <w:sz w:val="24"/>
          <w:szCs w:val="24"/>
        </w:rPr>
        <w:t xml:space="preserve"> </w:t>
      </w:r>
      <w:r w:rsidRPr="00573799">
        <w:rPr>
          <w:rFonts w:ascii="Times New Roman" w:hAnsi="Times New Roman" w:cs="Times New Roman"/>
          <w:sz w:val="24"/>
          <w:szCs w:val="24"/>
        </w:rPr>
        <w:t xml:space="preserve">Осигуряване на целенасочена подкрепа за прилагане на творчески и иновативни решения за работа на учителите в детските градини, които търсят и постигат промяна за активно взаимодействие с участниците в образователния процес. </w:t>
      </w:r>
    </w:p>
    <w:p w14:paraId="4D0FCDC1" w14:textId="6928C9DF" w:rsidR="0062034F" w:rsidRPr="00573799" w:rsidRDefault="0062034F" w:rsidP="00D03AC9">
      <w:pPr>
        <w:suppressAutoHyphens/>
        <w:autoSpaceDE w:val="0"/>
        <w:autoSpaceDN w:val="0"/>
        <w:adjustRightInd w:val="0"/>
        <w:spacing w:before="0" w:after="57" w:line="360" w:lineRule="auto"/>
        <w:ind w:left="567" w:right="282" w:firstLine="141"/>
        <w:jc w:val="both"/>
        <w:textAlignment w:val="center"/>
        <w:rPr>
          <w:rFonts w:ascii="Times New Roman" w:hAnsi="Times New Roman" w:cs="Times New Roman"/>
          <w:sz w:val="24"/>
          <w:szCs w:val="24"/>
        </w:rPr>
      </w:pPr>
      <w:r w:rsidRPr="00573799">
        <w:rPr>
          <w:rFonts w:ascii="Times New Roman" w:hAnsi="Times New Roman" w:cs="Times New Roman"/>
          <w:sz w:val="24"/>
          <w:szCs w:val="24"/>
        </w:rPr>
        <w:t>Цел 2.</w:t>
      </w:r>
      <w:r w:rsidR="00B755FF" w:rsidRPr="00573799">
        <w:rPr>
          <w:rFonts w:ascii="Times New Roman" w:hAnsi="Times New Roman" w:cs="Times New Roman"/>
          <w:sz w:val="24"/>
          <w:szCs w:val="24"/>
        </w:rPr>
        <w:t xml:space="preserve"> </w:t>
      </w:r>
      <w:r w:rsidRPr="00573799">
        <w:rPr>
          <w:rFonts w:ascii="Times New Roman" w:hAnsi="Times New Roman" w:cs="Times New Roman"/>
          <w:sz w:val="24"/>
          <w:szCs w:val="24"/>
        </w:rPr>
        <w:t>Осигуряване на възможности за проследяване на детското развитие по възрасти, в т.ч. и на социално-емоционалното развитие.</w:t>
      </w:r>
    </w:p>
    <w:p w14:paraId="31652520" w14:textId="7E5FC8DA" w:rsidR="0062034F" w:rsidRPr="00573799" w:rsidRDefault="0062034F" w:rsidP="00D03AC9">
      <w:pPr>
        <w:suppressAutoHyphens/>
        <w:autoSpaceDE w:val="0"/>
        <w:autoSpaceDN w:val="0"/>
        <w:adjustRightInd w:val="0"/>
        <w:spacing w:before="0" w:after="57" w:line="360" w:lineRule="auto"/>
        <w:ind w:left="567" w:right="282" w:firstLine="141"/>
        <w:jc w:val="both"/>
        <w:textAlignment w:val="center"/>
        <w:rPr>
          <w:rFonts w:ascii="Times New Roman" w:eastAsia="Calibri" w:hAnsi="Times New Roman" w:cs="Times New Roman"/>
          <w:b/>
          <w:bCs/>
          <w:caps/>
          <w:color w:val="00B050"/>
          <w:kern w:val="1"/>
          <w:sz w:val="24"/>
          <w:szCs w:val="24"/>
          <w:lang w:val="ru-RU"/>
        </w:rPr>
      </w:pPr>
      <w:r w:rsidRPr="00573799">
        <w:rPr>
          <w:rFonts w:ascii="Times New Roman" w:hAnsi="Times New Roman" w:cs="Times New Roman"/>
          <w:sz w:val="24"/>
          <w:szCs w:val="24"/>
        </w:rPr>
        <w:t>Цел</w:t>
      </w:r>
      <w:r w:rsidR="00B755FF" w:rsidRPr="00573799">
        <w:rPr>
          <w:rFonts w:ascii="Times New Roman" w:hAnsi="Times New Roman" w:cs="Times New Roman"/>
          <w:sz w:val="24"/>
          <w:szCs w:val="24"/>
        </w:rPr>
        <w:t xml:space="preserve"> </w:t>
      </w:r>
      <w:r w:rsidRPr="00573799">
        <w:rPr>
          <w:rFonts w:ascii="Times New Roman" w:hAnsi="Times New Roman" w:cs="Times New Roman"/>
          <w:sz w:val="24"/>
          <w:szCs w:val="24"/>
        </w:rPr>
        <w:t>3. Изграждане на позитивна образователна среда, подкрепяща здравословното хранене и здравословния начин на живот на децата.</w:t>
      </w:r>
    </w:p>
    <w:p w14:paraId="6C81C7BC" w14:textId="59A73316" w:rsidR="00967333" w:rsidRPr="00573799" w:rsidRDefault="00967333" w:rsidP="00D03AC9">
      <w:pPr>
        <w:numPr>
          <w:ilvl w:val="0"/>
          <w:numId w:val="35"/>
        </w:numPr>
        <w:suppressAutoHyphens/>
        <w:autoSpaceDE w:val="0"/>
        <w:autoSpaceDN w:val="0"/>
        <w:adjustRightInd w:val="0"/>
        <w:spacing w:before="0" w:after="57" w:line="360" w:lineRule="auto"/>
        <w:ind w:left="567" w:right="282" w:firstLine="141"/>
        <w:jc w:val="both"/>
        <w:textAlignment w:val="center"/>
        <w:rPr>
          <w:rFonts w:ascii="Times New Roman" w:eastAsia="Calibri" w:hAnsi="Times New Roman" w:cs="Times New Roman"/>
          <w:b/>
          <w:bCs/>
          <w:caps/>
          <w:kern w:val="1"/>
          <w:sz w:val="24"/>
          <w:szCs w:val="24"/>
          <w:lang w:val="ru-RU"/>
        </w:rPr>
      </w:pPr>
      <w:r w:rsidRPr="00573799">
        <w:rPr>
          <w:rFonts w:ascii="Times New Roman" w:eastAsia="Calibri" w:hAnsi="Times New Roman" w:cs="Times New Roman"/>
          <w:b/>
          <w:bCs/>
          <w:caps/>
          <w:kern w:val="1"/>
          <w:sz w:val="24"/>
          <w:szCs w:val="24"/>
        </w:rPr>
        <w:t>НП „</w:t>
      </w:r>
      <w:r w:rsidR="00B755FF" w:rsidRPr="00573799">
        <w:rPr>
          <w:rFonts w:ascii="Times New Roman" w:eastAsia="Calibri" w:hAnsi="Times New Roman" w:cs="Times New Roman"/>
          <w:b/>
          <w:bCs/>
          <w:caps/>
          <w:kern w:val="1"/>
          <w:sz w:val="24"/>
          <w:szCs w:val="24"/>
        </w:rPr>
        <w:t>БЕЗОПАСНОСТ НА ДВИЖЕНИЕТО ПО ПЪТИЩАТА</w:t>
      </w:r>
      <w:r w:rsidRPr="00573799">
        <w:rPr>
          <w:rFonts w:ascii="Times New Roman" w:eastAsia="Calibri" w:hAnsi="Times New Roman" w:cs="Times New Roman"/>
          <w:b/>
          <w:bCs/>
          <w:caps/>
          <w:kern w:val="1"/>
          <w:sz w:val="24"/>
          <w:szCs w:val="24"/>
        </w:rPr>
        <w:t>“</w:t>
      </w:r>
    </w:p>
    <w:p w14:paraId="0705E9DA" w14:textId="0DDF3A69" w:rsidR="002426AF" w:rsidRPr="00573799" w:rsidRDefault="00B755FF" w:rsidP="00D03AC9">
      <w:pPr>
        <w:suppressAutoHyphens/>
        <w:autoSpaceDE w:val="0"/>
        <w:autoSpaceDN w:val="0"/>
        <w:adjustRightInd w:val="0"/>
        <w:spacing w:before="0" w:after="57" w:line="360" w:lineRule="auto"/>
        <w:ind w:left="567" w:right="282" w:firstLine="141"/>
        <w:jc w:val="both"/>
        <w:textAlignment w:val="center"/>
        <w:rPr>
          <w:rFonts w:ascii="Times New Roman" w:hAnsi="Times New Roman" w:cs="Times New Roman"/>
          <w:sz w:val="24"/>
          <w:szCs w:val="24"/>
        </w:rPr>
      </w:pPr>
      <w:r w:rsidRPr="00573799">
        <w:rPr>
          <w:rFonts w:ascii="Times New Roman" w:hAnsi="Times New Roman" w:cs="Times New Roman"/>
          <w:sz w:val="24"/>
          <w:szCs w:val="24"/>
        </w:rPr>
        <w:t xml:space="preserve">Цел </w:t>
      </w:r>
      <w:r w:rsidR="002426AF" w:rsidRPr="00573799">
        <w:rPr>
          <w:rFonts w:ascii="Times New Roman" w:hAnsi="Times New Roman" w:cs="Times New Roman"/>
          <w:sz w:val="24"/>
          <w:szCs w:val="24"/>
        </w:rPr>
        <w:t xml:space="preserve">1.: Формиране и развитие на компетентности за отговорно поведение на децата и учениците, свързани с безопасността на движението по пътищата. </w:t>
      </w:r>
    </w:p>
    <w:p w14:paraId="0C4F29F0" w14:textId="77777777" w:rsidR="00B755FF" w:rsidRPr="00573799" w:rsidRDefault="002426AF" w:rsidP="00D03AC9">
      <w:pPr>
        <w:suppressAutoHyphens/>
        <w:autoSpaceDE w:val="0"/>
        <w:autoSpaceDN w:val="0"/>
        <w:adjustRightInd w:val="0"/>
        <w:spacing w:before="0" w:after="57" w:line="360" w:lineRule="auto"/>
        <w:ind w:left="567" w:right="282" w:firstLine="141"/>
        <w:jc w:val="both"/>
        <w:textAlignment w:val="center"/>
        <w:rPr>
          <w:rFonts w:ascii="Times New Roman" w:hAnsi="Times New Roman" w:cs="Times New Roman"/>
          <w:sz w:val="24"/>
          <w:szCs w:val="24"/>
        </w:rPr>
      </w:pPr>
      <w:r w:rsidRPr="00573799">
        <w:rPr>
          <w:rFonts w:ascii="Times New Roman" w:hAnsi="Times New Roman" w:cs="Times New Roman"/>
          <w:sz w:val="24"/>
          <w:szCs w:val="24"/>
        </w:rPr>
        <w:t xml:space="preserve"> • Образование за устойчиво развитие в областта на пътната безопасност; </w:t>
      </w:r>
    </w:p>
    <w:p w14:paraId="65DB712E" w14:textId="77777777" w:rsidR="00B755FF" w:rsidRPr="00573799" w:rsidRDefault="002426AF" w:rsidP="00D03AC9">
      <w:pPr>
        <w:suppressAutoHyphens/>
        <w:autoSpaceDE w:val="0"/>
        <w:autoSpaceDN w:val="0"/>
        <w:adjustRightInd w:val="0"/>
        <w:spacing w:before="0" w:after="57" w:line="360" w:lineRule="auto"/>
        <w:ind w:left="567" w:right="282" w:firstLine="141"/>
        <w:jc w:val="both"/>
        <w:textAlignment w:val="center"/>
        <w:rPr>
          <w:rFonts w:ascii="Times New Roman" w:hAnsi="Times New Roman" w:cs="Times New Roman"/>
          <w:sz w:val="24"/>
          <w:szCs w:val="24"/>
        </w:rPr>
      </w:pPr>
      <w:r w:rsidRPr="00573799">
        <w:rPr>
          <w:rFonts w:ascii="Times New Roman" w:hAnsi="Times New Roman" w:cs="Times New Roman"/>
          <w:sz w:val="24"/>
          <w:szCs w:val="24"/>
        </w:rPr>
        <w:t xml:space="preserve">• Модернизиране на образователната база и инфраструктура на детските градини и училищата за обучението по безопасност на движението по пътищата; </w:t>
      </w:r>
    </w:p>
    <w:p w14:paraId="4C59F47A" w14:textId="540884CC" w:rsidR="002426AF" w:rsidRPr="00573799" w:rsidRDefault="002426AF" w:rsidP="00D03AC9">
      <w:pPr>
        <w:suppressAutoHyphens/>
        <w:autoSpaceDE w:val="0"/>
        <w:autoSpaceDN w:val="0"/>
        <w:adjustRightInd w:val="0"/>
        <w:spacing w:before="0" w:after="57" w:line="360" w:lineRule="auto"/>
        <w:ind w:left="567" w:right="282" w:firstLine="141"/>
        <w:jc w:val="both"/>
        <w:textAlignment w:val="center"/>
        <w:rPr>
          <w:rFonts w:ascii="Times New Roman" w:eastAsia="Calibri" w:hAnsi="Times New Roman" w:cs="Times New Roman"/>
          <w:b/>
          <w:bCs/>
          <w:caps/>
          <w:kern w:val="1"/>
          <w:sz w:val="24"/>
          <w:szCs w:val="24"/>
          <w:lang w:val="ru-RU"/>
        </w:rPr>
      </w:pPr>
      <w:r w:rsidRPr="00573799">
        <w:rPr>
          <w:rFonts w:ascii="Times New Roman" w:hAnsi="Times New Roman" w:cs="Times New Roman"/>
          <w:sz w:val="24"/>
          <w:szCs w:val="24"/>
        </w:rPr>
        <w:t>• Превенция на рисковете за здравето и живота на децата и учениците при взаимодействието им с пътната система като участници в движението по пътищата</w:t>
      </w:r>
    </w:p>
    <w:p w14:paraId="4E1DF05D" w14:textId="69A3D018" w:rsidR="00967333" w:rsidRPr="00573799" w:rsidRDefault="00967333" w:rsidP="00573799">
      <w:pPr>
        <w:numPr>
          <w:ilvl w:val="0"/>
          <w:numId w:val="35"/>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B050"/>
          <w:kern w:val="1"/>
          <w:sz w:val="24"/>
          <w:szCs w:val="24"/>
          <w:lang w:val="ru-RU"/>
        </w:rPr>
      </w:pPr>
      <w:r w:rsidRPr="00573799">
        <w:rPr>
          <w:rFonts w:ascii="Times New Roman" w:eastAsia="Calibri" w:hAnsi="Times New Roman" w:cs="Times New Roman"/>
          <w:b/>
          <w:bCs/>
          <w:caps/>
          <w:kern w:val="1"/>
          <w:sz w:val="24"/>
          <w:szCs w:val="24"/>
        </w:rPr>
        <w:t>НП „ЗАЕДНО ЗА ВСЯКО ДЕТЕ“</w:t>
      </w:r>
    </w:p>
    <w:p w14:paraId="7574478C" w14:textId="74BD0B0F" w:rsidR="0062034F" w:rsidRPr="00573799" w:rsidRDefault="00B755FF" w:rsidP="00573799">
      <w:pPr>
        <w:suppressAutoHyphens/>
        <w:autoSpaceDE w:val="0"/>
        <w:autoSpaceDN w:val="0"/>
        <w:adjustRightInd w:val="0"/>
        <w:spacing w:before="0" w:after="57" w:line="360" w:lineRule="auto"/>
        <w:ind w:left="567" w:right="282" w:firstLine="141"/>
        <w:jc w:val="both"/>
        <w:textAlignment w:val="center"/>
        <w:rPr>
          <w:rFonts w:ascii="Times New Roman" w:hAnsi="Times New Roman" w:cs="Times New Roman"/>
          <w:sz w:val="24"/>
          <w:szCs w:val="24"/>
        </w:rPr>
      </w:pPr>
      <w:r w:rsidRPr="00573799">
        <w:rPr>
          <w:rFonts w:ascii="Times New Roman" w:hAnsi="Times New Roman" w:cs="Times New Roman"/>
          <w:sz w:val="24"/>
          <w:szCs w:val="24"/>
        </w:rPr>
        <w:t xml:space="preserve">Цел 1: </w:t>
      </w:r>
      <w:r w:rsidR="0062034F" w:rsidRPr="00573799">
        <w:rPr>
          <w:rFonts w:ascii="Times New Roman" w:hAnsi="Times New Roman" w:cs="Times New Roman"/>
          <w:sz w:val="24"/>
          <w:szCs w:val="24"/>
        </w:rPr>
        <w:t>Повишаване на ефективността в работата на институциите по обхващане и включване в образователната система на деца и ученици в задължителна предучилищна и училищна възраст и подобряване на достъпа до предучилищно и училищно образование и качеството му чрез създаване и поддържане на благоприятна образователна среда за стимулиране и устойчиво образователно развитие.</w:t>
      </w:r>
    </w:p>
    <w:p w14:paraId="34A3A45B" w14:textId="1EC41F53" w:rsidR="002426AF" w:rsidRPr="00573799" w:rsidRDefault="002426AF" w:rsidP="00573799">
      <w:pPr>
        <w:pStyle w:val="ListParagraph"/>
        <w:numPr>
          <w:ilvl w:val="0"/>
          <w:numId w:val="37"/>
        </w:numPr>
        <w:suppressAutoHyphens/>
        <w:adjustRightInd w:val="0"/>
        <w:spacing w:before="0" w:after="57" w:line="360" w:lineRule="auto"/>
        <w:ind w:left="567" w:right="282" w:firstLine="141"/>
        <w:textAlignment w:val="center"/>
        <w:rPr>
          <w:b/>
          <w:bCs/>
          <w:sz w:val="24"/>
          <w:szCs w:val="24"/>
        </w:rPr>
      </w:pPr>
      <w:r w:rsidRPr="00573799">
        <w:rPr>
          <w:b/>
          <w:bCs/>
          <w:sz w:val="24"/>
          <w:szCs w:val="24"/>
        </w:rPr>
        <w:t>НП „БЕЗ СВОБОДЕН ЧАС“</w:t>
      </w:r>
    </w:p>
    <w:p w14:paraId="70D820B0" w14:textId="588AEA26" w:rsidR="002426AF" w:rsidRPr="00573799" w:rsidRDefault="00B755FF" w:rsidP="00555DEC">
      <w:pPr>
        <w:pStyle w:val="ListParagraph"/>
        <w:suppressAutoHyphens/>
        <w:adjustRightInd w:val="0"/>
        <w:spacing w:before="0" w:after="57" w:line="360" w:lineRule="auto"/>
        <w:ind w:left="567" w:right="282" w:firstLine="141"/>
        <w:jc w:val="both"/>
        <w:textAlignment w:val="center"/>
        <w:rPr>
          <w:sz w:val="24"/>
          <w:szCs w:val="24"/>
        </w:rPr>
      </w:pPr>
      <w:r w:rsidRPr="00573799">
        <w:rPr>
          <w:sz w:val="24"/>
          <w:szCs w:val="24"/>
        </w:rPr>
        <w:t xml:space="preserve">Цел 1: </w:t>
      </w:r>
      <w:r w:rsidR="002426AF" w:rsidRPr="00573799">
        <w:rPr>
          <w:sz w:val="24"/>
          <w:szCs w:val="24"/>
        </w:rPr>
        <w:t>Осигуряване на непрекъснатост на педагогическо взаимодействие в училищата, ДГ и ЦСОП чрез възстановяване на средства за заплащане на реално взети учебни часове в училище и ЦСОП и астрономически часове в детската градина от педагогическите специалисти, които заместват отсъстващи от работа педагогически специалисти</w:t>
      </w:r>
    </w:p>
    <w:p w14:paraId="214B3B4A" w14:textId="4B71C65A" w:rsidR="000732FC" w:rsidRPr="00573799" w:rsidRDefault="000732FC" w:rsidP="00573799">
      <w:pPr>
        <w:numPr>
          <w:ilvl w:val="0"/>
          <w:numId w:val="35"/>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t>Схема „Училищен плод</w:t>
      </w:r>
      <w:r w:rsidR="001B4331" w:rsidRPr="00573799">
        <w:rPr>
          <w:rFonts w:ascii="Times New Roman" w:eastAsia="Calibri" w:hAnsi="Times New Roman" w:cs="Times New Roman"/>
          <w:b/>
          <w:bCs/>
          <w:caps/>
          <w:color w:val="000000"/>
          <w:kern w:val="1"/>
          <w:sz w:val="24"/>
          <w:szCs w:val="24"/>
          <w:lang w:val="ru-RU"/>
        </w:rPr>
        <w:t xml:space="preserve"> </w:t>
      </w:r>
      <w:r w:rsidRPr="00573799">
        <w:rPr>
          <w:rFonts w:ascii="Times New Roman" w:eastAsia="Calibri" w:hAnsi="Times New Roman" w:cs="Times New Roman"/>
          <w:b/>
          <w:bCs/>
          <w:caps/>
          <w:color w:val="000000"/>
          <w:kern w:val="1"/>
          <w:sz w:val="24"/>
          <w:szCs w:val="24"/>
          <w:lang w:val="ru-RU"/>
        </w:rPr>
        <w:t>“-ДФ „Земеделие“</w:t>
      </w:r>
    </w:p>
    <w:p w14:paraId="5E2E5156" w14:textId="77777777" w:rsidR="000732FC" w:rsidRPr="00573799" w:rsidRDefault="000732FC" w:rsidP="00573799">
      <w:pPr>
        <w:numPr>
          <w:ilvl w:val="0"/>
          <w:numId w:val="35"/>
        </w:numPr>
        <w:suppressAutoHyphens/>
        <w:autoSpaceDE w:val="0"/>
        <w:autoSpaceDN w:val="0"/>
        <w:adjustRightInd w:val="0"/>
        <w:spacing w:before="0" w:after="57" w:line="360" w:lineRule="auto"/>
        <w:ind w:left="567" w:right="282" w:firstLine="141"/>
        <w:textAlignment w:val="center"/>
        <w:rPr>
          <w:rFonts w:ascii="Times New Roman" w:eastAsia="Calibri" w:hAnsi="Times New Roman" w:cs="Times New Roman"/>
          <w:b/>
          <w:bCs/>
          <w:caps/>
          <w:color w:val="000000"/>
          <w:kern w:val="1"/>
          <w:sz w:val="24"/>
          <w:szCs w:val="24"/>
          <w:lang w:val="ru-RU"/>
        </w:rPr>
      </w:pPr>
      <w:r w:rsidRPr="00573799">
        <w:rPr>
          <w:rFonts w:ascii="Times New Roman" w:eastAsia="Calibri" w:hAnsi="Times New Roman" w:cs="Times New Roman"/>
          <w:b/>
          <w:bCs/>
          <w:caps/>
          <w:color w:val="000000"/>
          <w:kern w:val="1"/>
          <w:sz w:val="24"/>
          <w:szCs w:val="24"/>
          <w:lang w:val="ru-RU"/>
        </w:rPr>
        <w:t>Схема „Училищно мляко“- ДФ „Земеделие“</w:t>
      </w:r>
    </w:p>
    <w:bookmarkEnd w:id="13"/>
    <w:p w14:paraId="6CEB15B7" w14:textId="2A132E04" w:rsidR="001B4331" w:rsidRPr="00573799" w:rsidRDefault="001B4331" w:rsidP="00573799">
      <w:pPr>
        <w:pStyle w:val="ListParagraph"/>
        <w:ind w:left="567" w:right="282" w:firstLine="141"/>
        <w:jc w:val="both"/>
        <w:rPr>
          <w:rFonts w:eastAsia="Calibri"/>
          <w:b/>
          <w:sz w:val="24"/>
          <w:szCs w:val="24"/>
          <w:lang w:eastAsia="en-GB"/>
        </w:rPr>
      </w:pPr>
      <w:r w:rsidRPr="00573799">
        <w:rPr>
          <w:rFonts w:eastAsia="Calibri"/>
          <w:b/>
          <w:sz w:val="24"/>
          <w:szCs w:val="24"/>
          <w:lang w:eastAsia="en-GB"/>
        </w:rPr>
        <w:lastRenderedPageBreak/>
        <w:t xml:space="preserve">VII. </w:t>
      </w:r>
      <w:bookmarkStart w:id="14" w:name="_Hlk213710860"/>
      <w:r w:rsidRPr="00573799">
        <w:rPr>
          <w:rFonts w:eastAsia="Calibri"/>
          <w:b/>
          <w:sz w:val="24"/>
          <w:szCs w:val="24"/>
          <w:lang w:eastAsia="en-GB"/>
        </w:rPr>
        <w:t>ОПЕРАТИВНИ ЦЕЛИ</w:t>
      </w:r>
    </w:p>
    <w:p w14:paraId="11ACF33C" w14:textId="77777777" w:rsidR="001B4331" w:rsidRPr="00573799" w:rsidRDefault="001B4331" w:rsidP="00573799">
      <w:pPr>
        <w:pStyle w:val="ListParagraph"/>
        <w:ind w:left="567" w:right="282" w:firstLine="141"/>
        <w:jc w:val="both"/>
        <w:rPr>
          <w:rFonts w:eastAsia="Calibri"/>
          <w:b/>
          <w:sz w:val="24"/>
          <w:szCs w:val="24"/>
          <w:lang w:eastAsia="en-GB"/>
        </w:rPr>
      </w:pPr>
      <w:r w:rsidRPr="00573799">
        <w:rPr>
          <w:rFonts w:eastAsia="Calibri"/>
          <w:b/>
          <w:sz w:val="24"/>
          <w:szCs w:val="24"/>
          <w:lang w:eastAsia="en-GB"/>
        </w:rPr>
        <w:t xml:space="preserve">1. Повишаване качеството на образование </w:t>
      </w:r>
    </w:p>
    <w:p w14:paraId="32FC120D" w14:textId="77777777"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 xml:space="preserve">1.1. Непрекъснат стремеж към развитие на професионално-личностните качества и на професионалните умения на учителите, съобразно изискванията на съвременния живот и повишаване на авторитета на учителя; </w:t>
      </w:r>
    </w:p>
    <w:p w14:paraId="0B4D3A9E" w14:textId="77777777"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 xml:space="preserve">1.2. Промяна в общуването между заинтересовани страни – взаимодействие, взаимопомощ; </w:t>
      </w:r>
    </w:p>
    <w:p w14:paraId="2CCE7439" w14:textId="77777777"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1.3. Създаване на институционална култура, изграждаща лидери;</w:t>
      </w:r>
    </w:p>
    <w:p w14:paraId="074D8AB9" w14:textId="77777777" w:rsidR="001B4331" w:rsidRPr="00573799" w:rsidRDefault="001B4331" w:rsidP="00573799">
      <w:pPr>
        <w:pStyle w:val="ListParagraph"/>
        <w:ind w:left="567" w:right="282" w:firstLine="141"/>
        <w:jc w:val="both"/>
        <w:rPr>
          <w:rFonts w:eastAsia="Calibri"/>
          <w:b/>
          <w:sz w:val="24"/>
          <w:szCs w:val="24"/>
          <w:lang w:eastAsia="en-GB"/>
        </w:rPr>
      </w:pPr>
      <w:r w:rsidRPr="00573799">
        <w:rPr>
          <w:rFonts w:eastAsia="Calibri"/>
          <w:b/>
          <w:sz w:val="24"/>
          <w:szCs w:val="24"/>
          <w:lang w:eastAsia="en-GB"/>
        </w:rPr>
        <w:t>2. Повишаване качеството на педагогическото взаимодействие</w:t>
      </w:r>
    </w:p>
    <w:p w14:paraId="44CF90C8" w14:textId="210C6067" w:rsidR="001B4331" w:rsidRPr="00573799" w:rsidRDefault="001B4331" w:rsidP="00573799">
      <w:pPr>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2.1. Повишаване качеството на образование чрез промяна процеса на обучение, насърчаващ развиване и придобиване на ключовите компетентности в учителите</w:t>
      </w:r>
      <w:r w:rsidR="00B43C2E" w:rsidRPr="00573799">
        <w:rPr>
          <w:rFonts w:ascii="Times New Roman" w:eastAsia="Calibri" w:hAnsi="Times New Roman" w:cs="Times New Roman"/>
          <w:sz w:val="24"/>
          <w:szCs w:val="24"/>
          <w:lang w:val="ru-RU" w:eastAsia="en-GB"/>
        </w:rPr>
        <w:t>.</w:t>
      </w:r>
      <w:r w:rsidRPr="00573799">
        <w:rPr>
          <w:rFonts w:ascii="Times New Roman" w:eastAsia="Calibri" w:hAnsi="Times New Roman" w:cs="Times New Roman"/>
          <w:sz w:val="24"/>
          <w:szCs w:val="24"/>
          <w:lang w:eastAsia="en-GB"/>
        </w:rPr>
        <w:t xml:space="preserve"> </w:t>
      </w:r>
    </w:p>
    <w:p w14:paraId="69F21D9F" w14:textId="7540628E" w:rsidR="001B4331" w:rsidRPr="00573799" w:rsidRDefault="00DC03B9" w:rsidP="00555DEC">
      <w:pPr>
        <w:pStyle w:val="BodyText"/>
        <w:rPr>
          <w:rFonts w:eastAsia="Calibri"/>
        </w:rPr>
      </w:pPr>
      <w:r w:rsidRPr="00573799">
        <w:rPr>
          <w:rFonts w:eastAsia="Calibri"/>
          <w:lang w:val="ru-RU"/>
        </w:rPr>
        <w:t xml:space="preserve">      </w:t>
      </w:r>
      <w:r w:rsidR="00555DEC">
        <w:rPr>
          <w:rFonts w:eastAsia="Calibri"/>
          <w:lang w:val="ru-RU"/>
        </w:rPr>
        <w:t xml:space="preserve">      </w:t>
      </w:r>
      <w:r w:rsidR="001B4331" w:rsidRPr="00573799">
        <w:rPr>
          <w:rFonts w:eastAsia="Calibri"/>
        </w:rPr>
        <w:t xml:space="preserve">2.2. Възпитаване на </w:t>
      </w:r>
      <w:r w:rsidR="00B43C2E" w:rsidRPr="00573799">
        <w:rPr>
          <w:rFonts w:eastAsia="Calibri"/>
        </w:rPr>
        <w:t>децата</w:t>
      </w:r>
      <w:r w:rsidR="001B4331" w:rsidRPr="00573799">
        <w:rPr>
          <w:rFonts w:eastAsia="Calibri"/>
        </w:rPr>
        <w:t xml:space="preserve"> в самоконтрол.</w:t>
      </w:r>
    </w:p>
    <w:p w14:paraId="08675C38" w14:textId="39D41949" w:rsidR="001B4331" w:rsidRPr="00573799" w:rsidRDefault="00B43C2E"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2</w:t>
      </w:r>
      <w:r w:rsidR="001B4331" w:rsidRPr="00573799">
        <w:rPr>
          <w:rFonts w:eastAsia="Calibri"/>
          <w:sz w:val="24"/>
          <w:szCs w:val="24"/>
          <w:lang w:eastAsia="en-GB"/>
        </w:rPr>
        <w:t>.3. Осигуряване на позитивна образователна среда</w:t>
      </w:r>
      <w:r w:rsidRPr="00573799">
        <w:rPr>
          <w:rFonts w:eastAsia="Calibri"/>
          <w:sz w:val="24"/>
          <w:szCs w:val="24"/>
          <w:lang w:eastAsia="en-GB"/>
        </w:rPr>
        <w:t>.</w:t>
      </w:r>
    </w:p>
    <w:p w14:paraId="004982B3" w14:textId="77777777"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2.4. Осигуряване на безопасна среда. Поддържане на благоприятна среда.</w:t>
      </w:r>
    </w:p>
    <w:p w14:paraId="1F27C2E7" w14:textId="77777777" w:rsidR="001B4331" w:rsidRPr="00573799" w:rsidRDefault="001B4331" w:rsidP="00573799">
      <w:pPr>
        <w:pStyle w:val="ListParagraph"/>
        <w:ind w:left="567" w:right="282" w:firstLine="141"/>
        <w:jc w:val="both"/>
        <w:rPr>
          <w:rFonts w:eastAsia="Calibri"/>
          <w:b/>
          <w:sz w:val="24"/>
          <w:szCs w:val="24"/>
          <w:lang w:eastAsia="en-GB"/>
        </w:rPr>
      </w:pPr>
      <w:r w:rsidRPr="00573799">
        <w:rPr>
          <w:rFonts w:eastAsia="Calibri"/>
          <w:b/>
          <w:sz w:val="24"/>
          <w:szCs w:val="24"/>
          <w:lang w:eastAsia="en-GB"/>
        </w:rPr>
        <w:t>3. Осигуряване на разнообразни допълнителни дейности извън ДОС за стимулиране на образователна активност</w:t>
      </w:r>
    </w:p>
    <w:p w14:paraId="536CE266" w14:textId="177CD48C"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3.1.</w:t>
      </w:r>
      <w:r w:rsidRPr="00573799">
        <w:rPr>
          <w:rFonts w:eastAsia="Calibri"/>
          <w:sz w:val="24"/>
          <w:szCs w:val="24"/>
          <w:lang w:eastAsia="en-GB"/>
        </w:rPr>
        <w:tab/>
        <w:t>Повишаване инициативността и разнообразяване формите на работа в дейността на ДГ „</w:t>
      </w:r>
      <w:r w:rsidR="00B43C2E" w:rsidRPr="00573799">
        <w:rPr>
          <w:rFonts w:eastAsia="Calibri"/>
          <w:sz w:val="24"/>
          <w:szCs w:val="24"/>
          <w:lang w:eastAsia="en-GB"/>
        </w:rPr>
        <w:t>КАЛИНКА</w:t>
      </w:r>
      <w:r w:rsidRPr="00573799">
        <w:rPr>
          <w:rFonts w:eastAsia="Calibri"/>
          <w:sz w:val="24"/>
          <w:szCs w:val="24"/>
          <w:lang w:eastAsia="en-GB"/>
        </w:rPr>
        <w:t>”;</w:t>
      </w:r>
    </w:p>
    <w:p w14:paraId="13363A0D" w14:textId="1ADCB994" w:rsidR="001B4331" w:rsidRPr="00573799" w:rsidRDefault="001B4331" w:rsidP="00573799">
      <w:pPr>
        <w:pStyle w:val="ListParagraph"/>
        <w:ind w:left="567" w:right="282" w:firstLine="141"/>
        <w:jc w:val="both"/>
        <w:rPr>
          <w:rFonts w:eastAsia="Calibri"/>
          <w:b/>
          <w:sz w:val="24"/>
          <w:szCs w:val="24"/>
          <w:lang w:eastAsia="en-GB"/>
        </w:rPr>
      </w:pPr>
      <w:r w:rsidRPr="00573799">
        <w:rPr>
          <w:rFonts w:eastAsia="Calibri"/>
          <w:b/>
          <w:sz w:val="24"/>
          <w:szCs w:val="24"/>
          <w:lang w:eastAsia="en-GB"/>
        </w:rPr>
        <w:t>4. Превръщане на ДГ „</w:t>
      </w:r>
      <w:r w:rsidR="00B43C2E" w:rsidRPr="00573799">
        <w:rPr>
          <w:rFonts w:eastAsia="Calibri"/>
          <w:b/>
          <w:sz w:val="24"/>
          <w:szCs w:val="24"/>
          <w:lang w:eastAsia="en-GB"/>
        </w:rPr>
        <w:t>КАЛИНКА</w:t>
      </w:r>
      <w:r w:rsidRPr="00573799">
        <w:rPr>
          <w:rFonts w:eastAsia="Calibri"/>
          <w:b/>
          <w:sz w:val="24"/>
          <w:szCs w:val="24"/>
          <w:lang w:eastAsia="en-GB"/>
        </w:rPr>
        <w:t>” в център на общността:</w:t>
      </w:r>
    </w:p>
    <w:p w14:paraId="225DB3C8" w14:textId="391262CA"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4.1. Развиване на сетивност към заобикалящата среда</w:t>
      </w:r>
      <w:r w:rsidR="00B43C2E" w:rsidRPr="00573799">
        <w:rPr>
          <w:rFonts w:eastAsia="Calibri"/>
          <w:sz w:val="24"/>
          <w:szCs w:val="24"/>
          <w:lang w:eastAsia="en-GB"/>
        </w:rPr>
        <w:t>.</w:t>
      </w:r>
      <w:r w:rsidRPr="00573799">
        <w:rPr>
          <w:rFonts w:eastAsia="Calibri"/>
          <w:sz w:val="24"/>
          <w:szCs w:val="24"/>
          <w:lang w:eastAsia="en-GB"/>
        </w:rPr>
        <w:t xml:space="preserve"> </w:t>
      </w:r>
    </w:p>
    <w:p w14:paraId="7FC6B5D3" w14:textId="5D84CF83"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4.2. Повишаване качеството на работа с партньорите от общността</w:t>
      </w:r>
      <w:r w:rsidR="00B43C2E" w:rsidRPr="00573799">
        <w:rPr>
          <w:rFonts w:eastAsia="Calibri"/>
          <w:sz w:val="24"/>
          <w:szCs w:val="24"/>
          <w:lang w:eastAsia="en-GB"/>
        </w:rPr>
        <w:t>.</w:t>
      </w:r>
    </w:p>
    <w:p w14:paraId="053A6C5F" w14:textId="77777777" w:rsidR="001B4331" w:rsidRPr="00573799" w:rsidRDefault="001B4331" w:rsidP="00573799">
      <w:pPr>
        <w:pStyle w:val="ListParagraph"/>
        <w:ind w:left="567" w:right="282" w:firstLine="141"/>
        <w:jc w:val="both"/>
        <w:rPr>
          <w:rFonts w:eastAsia="Calibri"/>
          <w:b/>
          <w:sz w:val="24"/>
          <w:szCs w:val="24"/>
          <w:lang w:eastAsia="en-GB"/>
        </w:rPr>
      </w:pPr>
      <w:r w:rsidRPr="00573799">
        <w:rPr>
          <w:rFonts w:eastAsia="Calibri"/>
          <w:b/>
          <w:sz w:val="24"/>
          <w:szCs w:val="24"/>
          <w:lang w:eastAsia="en-GB"/>
        </w:rPr>
        <w:t>5. Интелектуално, емоционално, социално, духовно-нравствено и физическо развитие и подкрепа на всяко дете и в съответствие с възрастта, потребностите, способностите и интересите му:</w:t>
      </w:r>
    </w:p>
    <w:p w14:paraId="2D5C30C9" w14:textId="46F023FB"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5.1</w:t>
      </w:r>
      <w:r w:rsidR="00DA1F3E" w:rsidRPr="00573799">
        <w:rPr>
          <w:rFonts w:eastAsia="Calibri"/>
          <w:sz w:val="24"/>
          <w:szCs w:val="24"/>
          <w:lang w:eastAsia="en-GB"/>
        </w:rPr>
        <w:t>.</w:t>
      </w:r>
      <w:r w:rsidRPr="00573799">
        <w:rPr>
          <w:rFonts w:eastAsia="Calibri"/>
          <w:sz w:val="24"/>
          <w:szCs w:val="24"/>
          <w:lang w:eastAsia="en-GB"/>
        </w:rPr>
        <w:t xml:space="preserve"> Формиране на устойчиви нагласи и мотивация за учене през целия живот;</w:t>
      </w:r>
    </w:p>
    <w:p w14:paraId="44C8524E" w14:textId="05A13572"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5.2</w:t>
      </w:r>
      <w:r w:rsidR="00DA1F3E" w:rsidRPr="00573799">
        <w:rPr>
          <w:rFonts w:eastAsia="Calibri"/>
          <w:sz w:val="24"/>
          <w:szCs w:val="24"/>
          <w:lang w:eastAsia="en-GB"/>
        </w:rPr>
        <w:t>.</w:t>
      </w:r>
      <w:r w:rsidRPr="00573799">
        <w:rPr>
          <w:rFonts w:eastAsia="Calibri"/>
          <w:sz w:val="24"/>
          <w:szCs w:val="24"/>
          <w:lang w:eastAsia="en-GB"/>
        </w:rPr>
        <w:t xml:space="preserve"> Формиране на толерантност и уважение към етническата, националната, културната, езиковата и религиозната идентичност на всеки гражданин; </w:t>
      </w:r>
    </w:p>
    <w:p w14:paraId="540A5885" w14:textId="148C010D"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5.3</w:t>
      </w:r>
      <w:r w:rsidR="00DA1F3E" w:rsidRPr="00573799">
        <w:rPr>
          <w:rFonts w:eastAsia="Calibri"/>
          <w:sz w:val="24"/>
          <w:szCs w:val="24"/>
          <w:lang w:eastAsia="en-GB"/>
        </w:rPr>
        <w:t>.</w:t>
      </w:r>
      <w:r w:rsidRPr="00573799">
        <w:rPr>
          <w:rFonts w:eastAsia="Calibri"/>
          <w:sz w:val="24"/>
          <w:szCs w:val="24"/>
          <w:lang w:eastAsia="en-GB"/>
        </w:rPr>
        <w:t xml:space="preserve"> Формиране на толерантност и уважение към правата на </w:t>
      </w:r>
      <w:r w:rsidR="00B43C2E" w:rsidRPr="00573799">
        <w:rPr>
          <w:rFonts w:eastAsia="Calibri"/>
          <w:sz w:val="24"/>
          <w:szCs w:val="24"/>
          <w:lang w:eastAsia="en-GB"/>
        </w:rPr>
        <w:t>деца</w:t>
      </w:r>
      <w:r w:rsidRPr="00573799">
        <w:rPr>
          <w:rFonts w:eastAsia="Calibri"/>
          <w:sz w:val="24"/>
          <w:szCs w:val="24"/>
          <w:lang w:eastAsia="en-GB"/>
        </w:rPr>
        <w:t xml:space="preserve"> и хората с увреждания;</w:t>
      </w:r>
    </w:p>
    <w:p w14:paraId="2BF2CC85" w14:textId="5BBCD5CA"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5.4</w:t>
      </w:r>
      <w:r w:rsidR="00DA1F3E" w:rsidRPr="00573799">
        <w:rPr>
          <w:rFonts w:eastAsia="Calibri"/>
          <w:sz w:val="24"/>
          <w:szCs w:val="24"/>
          <w:lang w:eastAsia="en-GB"/>
        </w:rPr>
        <w:t xml:space="preserve">. </w:t>
      </w:r>
      <w:r w:rsidRPr="00573799">
        <w:rPr>
          <w:rFonts w:eastAsia="Calibri"/>
          <w:sz w:val="24"/>
          <w:szCs w:val="24"/>
          <w:lang w:eastAsia="en-GB"/>
        </w:rPr>
        <w:t>Предоставяне на равни възможности за обучение и възпитание на децата.</w:t>
      </w:r>
    </w:p>
    <w:p w14:paraId="1C9CDADE" w14:textId="3EFFD84C"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5.5</w:t>
      </w:r>
      <w:r w:rsidR="00DA1F3E" w:rsidRPr="00573799">
        <w:rPr>
          <w:rFonts w:eastAsia="Calibri"/>
          <w:sz w:val="24"/>
          <w:szCs w:val="24"/>
          <w:lang w:eastAsia="en-GB"/>
        </w:rPr>
        <w:t xml:space="preserve">. </w:t>
      </w:r>
      <w:r w:rsidRPr="00573799">
        <w:rPr>
          <w:rFonts w:eastAsia="Calibri"/>
          <w:sz w:val="24"/>
          <w:szCs w:val="24"/>
          <w:lang w:eastAsia="en-GB"/>
        </w:rPr>
        <w:t xml:space="preserve"> Приобщаване на деца;</w:t>
      </w:r>
    </w:p>
    <w:p w14:paraId="4885343D" w14:textId="7819B632"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5.6</w:t>
      </w:r>
      <w:r w:rsidR="00DA1F3E" w:rsidRPr="00573799">
        <w:rPr>
          <w:rFonts w:eastAsia="Calibri"/>
          <w:sz w:val="24"/>
          <w:szCs w:val="24"/>
          <w:lang w:eastAsia="en-GB"/>
        </w:rPr>
        <w:t>.</w:t>
      </w:r>
      <w:r w:rsidRPr="00573799">
        <w:rPr>
          <w:rFonts w:eastAsia="Calibri"/>
          <w:sz w:val="24"/>
          <w:szCs w:val="24"/>
          <w:lang w:eastAsia="en-GB"/>
        </w:rPr>
        <w:t xml:space="preserve">  Механизъм за противодействие на тормоза;</w:t>
      </w:r>
    </w:p>
    <w:p w14:paraId="3931EDD7" w14:textId="0D6F8D29" w:rsidR="001B4331" w:rsidRPr="00573799" w:rsidRDefault="001B4331" w:rsidP="00573799">
      <w:pPr>
        <w:pStyle w:val="ListParagraph"/>
        <w:ind w:left="567" w:right="282" w:firstLine="141"/>
        <w:jc w:val="both"/>
        <w:rPr>
          <w:rFonts w:eastAsia="Calibri"/>
          <w:sz w:val="24"/>
          <w:szCs w:val="24"/>
          <w:lang w:eastAsia="en-GB"/>
        </w:rPr>
      </w:pPr>
      <w:r w:rsidRPr="00573799">
        <w:rPr>
          <w:rFonts w:eastAsia="Calibri"/>
          <w:sz w:val="24"/>
          <w:szCs w:val="24"/>
          <w:lang w:eastAsia="en-GB"/>
        </w:rPr>
        <w:t>5.7</w:t>
      </w:r>
      <w:r w:rsidR="00DA1F3E" w:rsidRPr="00573799">
        <w:rPr>
          <w:rFonts w:eastAsia="Calibri"/>
          <w:sz w:val="24"/>
          <w:szCs w:val="24"/>
          <w:lang w:eastAsia="en-GB"/>
        </w:rPr>
        <w:t>.</w:t>
      </w:r>
      <w:r w:rsidRPr="00573799">
        <w:rPr>
          <w:rFonts w:eastAsia="Calibri"/>
          <w:sz w:val="24"/>
          <w:szCs w:val="24"/>
          <w:lang w:eastAsia="en-GB"/>
        </w:rPr>
        <w:t xml:space="preserve"> Превенция от риск от ранно отпадане</w:t>
      </w:r>
    </w:p>
    <w:p w14:paraId="4B7E173D" w14:textId="77777777" w:rsidR="001B4331" w:rsidRPr="00573799" w:rsidRDefault="001B4331" w:rsidP="00573799">
      <w:pPr>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6. Повишаване качеството на работа със заинтересованите страни и развитие на партньорствата.</w:t>
      </w:r>
    </w:p>
    <w:p w14:paraId="75771CA6" w14:textId="3BC9FF9B" w:rsidR="00B43C2E" w:rsidRPr="00573799" w:rsidRDefault="00B43C2E" w:rsidP="00573799">
      <w:pPr>
        <w:ind w:left="567" w:right="282" w:firstLine="141"/>
        <w:jc w:val="both"/>
        <w:rPr>
          <w:rFonts w:ascii="Times New Roman" w:eastAsia="Calibri" w:hAnsi="Times New Roman" w:cs="Times New Roman"/>
          <w:bCs/>
          <w:sz w:val="24"/>
          <w:szCs w:val="24"/>
          <w:lang w:eastAsia="en-GB"/>
        </w:rPr>
      </w:pPr>
      <w:r w:rsidRPr="00573799">
        <w:rPr>
          <w:rFonts w:ascii="Times New Roman" w:eastAsia="Calibri" w:hAnsi="Times New Roman" w:cs="Times New Roman"/>
          <w:bCs/>
          <w:sz w:val="24"/>
          <w:szCs w:val="24"/>
          <w:lang w:eastAsia="en-GB"/>
        </w:rPr>
        <w:lastRenderedPageBreak/>
        <w:t>6.1. План за работа със заинтересованите страни</w:t>
      </w:r>
    </w:p>
    <w:p w14:paraId="42D7E1CE" w14:textId="5733C0DF" w:rsidR="00172A89" w:rsidRPr="00573799" w:rsidRDefault="00172A89" w:rsidP="00573799">
      <w:pPr>
        <w:ind w:left="567" w:right="282" w:firstLine="141"/>
        <w:jc w:val="both"/>
        <w:rPr>
          <w:rFonts w:ascii="Times New Roman" w:eastAsia="Calibri" w:hAnsi="Times New Roman" w:cs="Times New Roman"/>
          <w:bCs/>
          <w:sz w:val="24"/>
          <w:szCs w:val="24"/>
          <w:lang w:eastAsia="en-GB"/>
        </w:rPr>
      </w:pPr>
      <w:r w:rsidRPr="00573799">
        <w:rPr>
          <w:rFonts w:ascii="Times New Roman" w:eastAsia="Calibri" w:hAnsi="Times New Roman" w:cs="Times New Roman"/>
          <w:bCs/>
          <w:sz w:val="24"/>
          <w:szCs w:val="24"/>
          <w:lang w:eastAsia="en-GB"/>
        </w:rPr>
        <w:t>6.2. Изграждане на партньорски отношения със з</w:t>
      </w:r>
      <w:r w:rsidR="00DA1F3E" w:rsidRPr="00573799">
        <w:rPr>
          <w:rFonts w:ascii="Times New Roman" w:eastAsia="Calibri" w:hAnsi="Times New Roman" w:cs="Times New Roman"/>
          <w:bCs/>
          <w:sz w:val="24"/>
          <w:szCs w:val="24"/>
          <w:lang w:eastAsia="en-GB"/>
        </w:rPr>
        <w:t>а</w:t>
      </w:r>
      <w:r w:rsidRPr="00573799">
        <w:rPr>
          <w:rFonts w:ascii="Times New Roman" w:eastAsia="Calibri" w:hAnsi="Times New Roman" w:cs="Times New Roman"/>
          <w:bCs/>
          <w:sz w:val="24"/>
          <w:szCs w:val="24"/>
          <w:lang w:eastAsia="en-GB"/>
        </w:rPr>
        <w:t>интересованите страни</w:t>
      </w:r>
    </w:p>
    <w:bookmarkEnd w:id="14"/>
    <w:p w14:paraId="0E286D9B"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VIII. ВОДЕЩИ ПРИНЦИПИ ПРИ ИЗПЪЛНЕНИЕ НА СТРАТЕГИЯТА</w:t>
      </w:r>
    </w:p>
    <w:p w14:paraId="400187C2"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p>
    <w:p w14:paraId="15C1FD03"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Принципи за определяне на стратегическите цели са следните:</w:t>
      </w:r>
    </w:p>
    <w:p w14:paraId="4E142645" w14:textId="77777777" w:rsidR="00172A89" w:rsidRPr="00573799" w:rsidRDefault="00172A89" w:rsidP="00555DEC">
      <w:pPr>
        <w:spacing w:before="0" w:after="0" w:line="240" w:lineRule="auto"/>
        <w:ind w:left="567" w:right="282" w:firstLine="142"/>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1.</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 xml:space="preserve">Релевантност </w:t>
      </w:r>
      <w:r w:rsidRPr="00573799">
        <w:rPr>
          <w:rFonts w:ascii="Times New Roman" w:eastAsia="Calibri" w:hAnsi="Times New Roman" w:cs="Times New Roman"/>
          <w:sz w:val="24"/>
          <w:szCs w:val="24"/>
          <w:lang w:eastAsia="en-GB"/>
        </w:rPr>
        <w:t>(целите трябва да стимулират институцията да изпълнява своята мисия);</w:t>
      </w:r>
    </w:p>
    <w:p w14:paraId="760CF829"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2.</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Реалистичност на подхода</w:t>
      </w:r>
      <w:r w:rsidRPr="00573799">
        <w:rPr>
          <w:rFonts w:ascii="Times New Roman" w:eastAsia="Calibri" w:hAnsi="Times New Roman" w:cs="Times New Roman"/>
          <w:sz w:val="24"/>
          <w:szCs w:val="24"/>
          <w:lang w:eastAsia="en-GB"/>
        </w:rPr>
        <w:t xml:space="preserve"> (целите трябва да бъдат реалистични, като се отчитат външните и вътрешните фактори);</w:t>
      </w:r>
    </w:p>
    <w:p w14:paraId="6A992797" w14:textId="2772B856"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 xml:space="preserve">Мотивираност </w:t>
      </w:r>
      <w:r w:rsidRPr="00573799">
        <w:rPr>
          <w:rFonts w:ascii="Times New Roman" w:eastAsia="Calibri" w:hAnsi="Times New Roman" w:cs="Times New Roman"/>
          <w:sz w:val="24"/>
          <w:szCs w:val="24"/>
          <w:lang w:eastAsia="en-GB"/>
        </w:rPr>
        <w:t>(целите трябва да стимулират дейностите в рамките на политиката определена от ДГ „КАЛИНКА” до достигане на целите по качество);</w:t>
      </w:r>
    </w:p>
    <w:p w14:paraId="1090BEE0"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Прозрачност/разбираемост</w:t>
      </w:r>
      <w:r w:rsidRPr="00573799">
        <w:rPr>
          <w:rFonts w:ascii="Times New Roman" w:eastAsia="Calibri" w:hAnsi="Times New Roman" w:cs="Times New Roman"/>
          <w:sz w:val="24"/>
          <w:szCs w:val="24"/>
          <w:lang w:eastAsia="en-GB"/>
        </w:rPr>
        <w:t xml:space="preserve"> (целите трябва да бъдат определени просто и ясно);</w:t>
      </w:r>
    </w:p>
    <w:p w14:paraId="1BF743E3"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 xml:space="preserve">Ангажираност/задължителност </w:t>
      </w:r>
      <w:r w:rsidRPr="00573799">
        <w:rPr>
          <w:rFonts w:ascii="Times New Roman" w:eastAsia="Calibri" w:hAnsi="Times New Roman" w:cs="Times New Roman"/>
          <w:sz w:val="24"/>
          <w:szCs w:val="24"/>
          <w:lang w:eastAsia="en-GB"/>
        </w:rPr>
        <w:t>(целите трябва да предопределят задълженията);</w:t>
      </w:r>
    </w:p>
    <w:p w14:paraId="77F40AE4"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6.</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Хармонизираност</w:t>
      </w:r>
      <w:r w:rsidRPr="00573799">
        <w:rPr>
          <w:rFonts w:ascii="Times New Roman" w:eastAsia="Calibri" w:hAnsi="Times New Roman" w:cs="Times New Roman"/>
          <w:sz w:val="24"/>
          <w:szCs w:val="24"/>
          <w:lang w:eastAsia="en-GB"/>
        </w:rPr>
        <w:t xml:space="preserve"> (целите в областта на политиката и звената вътре в институцията трябва да бъдат в тясна взаимна връзка).</w:t>
      </w:r>
    </w:p>
    <w:p w14:paraId="4B70DF00"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p>
    <w:p w14:paraId="4427E35C"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Принципи при изпълнение на целите на Стратегическата рамка:</w:t>
      </w:r>
    </w:p>
    <w:p w14:paraId="494A0A87"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1.</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Партньорство и съгласуваност</w:t>
      </w:r>
      <w:r w:rsidRPr="00573799">
        <w:rPr>
          <w:rFonts w:ascii="Times New Roman" w:eastAsia="Calibri" w:hAnsi="Times New Roman" w:cs="Times New Roman"/>
          <w:sz w:val="24"/>
          <w:szCs w:val="24"/>
          <w:lang w:eastAsia="en-GB"/>
        </w:rPr>
        <w:t xml:space="preserve"> - активно взаимодействие и синхронизиране между образователните институции, органите на централната и местната власт, културните институции, научните организации, социалните партньори, и гражданското общество и всички заинтересовани страни, за постигане на целите, заложени в Стратегическата рамка;</w:t>
      </w:r>
    </w:p>
    <w:p w14:paraId="3882A92C"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2.</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Приемственост</w:t>
      </w:r>
      <w:r w:rsidRPr="00573799">
        <w:rPr>
          <w:rFonts w:ascii="Times New Roman" w:eastAsia="Calibri" w:hAnsi="Times New Roman" w:cs="Times New Roman"/>
          <w:sz w:val="24"/>
          <w:szCs w:val="24"/>
          <w:lang w:eastAsia="en-GB"/>
        </w:rPr>
        <w:t xml:space="preserve"> – изпълнение на Стратегическата рамка независимо от политическия, социалния и икономическия контекст и гарантиране на целенасоченост, последователност и устойчивост при прилагане на политиките;</w:t>
      </w:r>
    </w:p>
    <w:p w14:paraId="07A0C572"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3.</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Иновативност</w:t>
      </w:r>
      <w:r w:rsidRPr="00573799">
        <w:rPr>
          <w:rFonts w:ascii="Times New Roman" w:eastAsia="Calibri" w:hAnsi="Times New Roman" w:cs="Times New Roman"/>
          <w:sz w:val="24"/>
          <w:szCs w:val="24"/>
          <w:lang w:eastAsia="en-GB"/>
        </w:rPr>
        <w:t xml:space="preserve"> - формулиране на нови подходи, мерки и дейности за постигане на целите, заложени в Стратегическата рамка;</w:t>
      </w:r>
    </w:p>
    <w:p w14:paraId="3DC34C54"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4.</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Измеримост, отчетност и устойчивост на резултатите</w:t>
      </w:r>
      <w:r w:rsidRPr="00573799">
        <w:rPr>
          <w:rFonts w:ascii="Times New Roman" w:eastAsia="Calibri" w:hAnsi="Times New Roman" w:cs="Times New Roman"/>
          <w:sz w:val="24"/>
          <w:szCs w:val="24"/>
          <w:lang w:eastAsia="en-GB"/>
        </w:rPr>
        <w:t xml:space="preserve"> – осигуряване на дългосрочни ползи/ефекти от постигнатите резултати;</w:t>
      </w:r>
    </w:p>
    <w:p w14:paraId="085408E9"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5.</w:t>
      </w:r>
      <w:r w:rsidRPr="00573799">
        <w:rPr>
          <w:rFonts w:ascii="Times New Roman" w:eastAsia="Calibri" w:hAnsi="Times New Roman" w:cs="Times New Roman"/>
          <w:sz w:val="24"/>
          <w:szCs w:val="24"/>
          <w:lang w:eastAsia="en-GB"/>
        </w:rPr>
        <w:tab/>
      </w:r>
      <w:r w:rsidRPr="00573799">
        <w:rPr>
          <w:rFonts w:ascii="Times New Roman" w:eastAsia="Calibri" w:hAnsi="Times New Roman" w:cs="Times New Roman"/>
          <w:b/>
          <w:sz w:val="24"/>
          <w:szCs w:val="24"/>
          <w:lang w:eastAsia="en-GB"/>
        </w:rPr>
        <w:t>Прозрачност и популяризиране на мерките и резултатите</w:t>
      </w:r>
      <w:r w:rsidRPr="00573799">
        <w:rPr>
          <w:rFonts w:ascii="Times New Roman" w:eastAsia="Calibri" w:hAnsi="Times New Roman" w:cs="Times New Roman"/>
          <w:sz w:val="24"/>
          <w:szCs w:val="24"/>
          <w:lang w:eastAsia="en-GB"/>
        </w:rPr>
        <w:t xml:space="preserve"> – приоритетната значимост на образованието, обучението и ученето, с прилагане на изискване за висока степен на информираност на всички заинтересовани страни и обществото.</w:t>
      </w:r>
    </w:p>
    <w:p w14:paraId="1AE696AF"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p>
    <w:p w14:paraId="1B2F685B"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IX. ПРИОРИТЕТНИ НАПРАВЛЕНИЯ В ДЕЙНОСТТА</w:t>
      </w:r>
    </w:p>
    <w:p w14:paraId="04C3280E"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p>
    <w:p w14:paraId="65BD7D8A"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Приоритети, на база национална стратегическа рамка:</w:t>
      </w:r>
    </w:p>
    <w:p w14:paraId="31860CC5"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Приоритетна област 1 „Компетентности и таланти“</w:t>
      </w:r>
    </w:p>
    <w:p w14:paraId="7EA4C225" w14:textId="3FFA4450"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Целта при придобиване на съвременните ключови компетентности ще бъде развитие на личностния потенциал на детето, осигуряване на условия за удовлетворяване на индивидуалните му потребности и ранно откриване на заложбите и талантите му.</w:t>
      </w:r>
    </w:p>
    <w:p w14:paraId="11B90AD1" w14:textId="09CD3FE8"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Акцентът при обучението ще бъде изместен от възпроизвеждане на готови знания към развитие на съвременни умения и практическа приложимост на изучаваното учебно съдържание, както и върху социалната и емоционалната интелигентност на децата.</w:t>
      </w:r>
    </w:p>
    <w:p w14:paraId="02E0B3B2"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За осъществяването на целите на политиката ще се осъществява партньорство и ефективно с родителите и другите заинтересовани страни.</w:t>
      </w:r>
    </w:p>
    <w:p w14:paraId="015A56E2"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Приоритетна област 2 „Мотивирани и креативни учители“</w:t>
      </w:r>
    </w:p>
    <w:p w14:paraId="01C3DDD2" w14:textId="74C3BD26"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Качественото образование изисква да бъде реализиран в пълнота моделът на преподаване и учене, основан на компетентностния подход. </w:t>
      </w:r>
    </w:p>
    <w:p w14:paraId="522170DD" w14:textId="78C2D4C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val="ru-RU" w:eastAsia="en-GB"/>
        </w:rPr>
      </w:pPr>
      <w:r w:rsidRPr="00573799">
        <w:rPr>
          <w:rFonts w:ascii="Times New Roman" w:eastAsia="Calibri" w:hAnsi="Times New Roman" w:cs="Times New Roman"/>
          <w:sz w:val="24"/>
          <w:szCs w:val="24"/>
          <w:lang w:eastAsia="en-GB"/>
        </w:rPr>
        <w:t>Ще се работи в посока повишаване мотивацията за упражняване на учителската професия, за привличане на млади хора и специалисти от други професии.</w:t>
      </w:r>
    </w:p>
    <w:p w14:paraId="0099BA84" w14:textId="159615F5" w:rsidR="00342336" w:rsidRPr="00573799" w:rsidRDefault="00342336" w:rsidP="00573799">
      <w:pPr>
        <w:spacing w:before="0" w:after="0" w:line="240" w:lineRule="auto"/>
        <w:ind w:left="567" w:right="282" w:firstLine="141"/>
        <w:jc w:val="both"/>
        <w:rPr>
          <w:rFonts w:ascii="Times New Roman" w:eastAsia="Calibri" w:hAnsi="Times New Roman" w:cs="Times New Roman"/>
          <w:b/>
          <w:bCs/>
          <w:sz w:val="24"/>
          <w:szCs w:val="24"/>
          <w:lang w:eastAsia="en-GB"/>
        </w:rPr>
      </w:pPr>
      <w:r w:rsidRPr="00573799">
        <w:rPr>
          <w:rFonts w:ascii="Times New Roman" w:eastAsia="Calibri" w:hAnsi="Times New Roman" w:cs="Times New Roman"/>
          <w:b/>
          <w:bCs/>
          <w:sz w:val="24"/>
          <w:szCs w:val="24"/>
          <w:lang w:eastAsia="en-GB"/>
        </w:rPr>
        <w:t xml:space="preserve">Приоритетна абласт 3 „Сплотени </w:t>
      </w:r>
      <w:r w:rsidR="005D4D44" w:rsidRPr="00573799">
        <w:rPr>
          <w:rFonts w:ascii="Times New Roman" w:eastAsia="Calibri" w:hAnsi="Times New Roman" w:cs="Times New Roman"/>
          <w:b/>
          <w:bCs/>
          <w:sz w:val="24"/>
          <w:szCs w:val="24"/>
          <w:lang w:eastAsia="en-GB"/>
        </w:rPr>
        <w:t>образователни</w:t>
      </w:r>
      <w:r w:rsidR="003E63E4" w:rsidRPr="00573799">
        <w:rPr>
          <w:rFonts w:ascii="Times New Roman" w:eastAsia="Calibri" w:hAnsi="Times New Roman" w:cs="Times New Roman"/>
          <w:b/>
          <w:bCs/>
          <w:sz w:val="24"/>
          <w:szCs w:val="24"/>
          <w:lang w:eastAsia="en-GB"/>
        </w:rPr>
        <w:t xml:space="preserve"> </w:t>
      </w:r>
      <w:r w:rsidRPr="00573799">
        <w:rPr>
          <w:rFonts w:ascii="Times New Roman" w:eastAsia="Calibri" w:hAnsi="Times New Roman" w:cs="Times New Roman"/>
          <w:b/>
          <w:bCs/>
          <w:sz w:val="24"/>
          <w:szCs w:val="24"/>
          <w:lang w:eastAsia="en-GB"/>
        </w:rPr>
        <w:t>общности и с</w:t>
      </w:r>
      <w:r w:rsidR="003E63E4" w:rsidRPr="00573799">
        <w:rPr>
          <w:rFonts w:ascii="Times New Roman" w:eastAsia="Calibri" w:hAnsi="Times New Roman" w:cs="Times New Roman"/>
          <w:b/>
          <w:bCs/>
          <w:sz w:val="24"/>
          <w:szCs w:val="24"/>
          <w:lang w:eastAsia="en-GB"/>
        </w:rPr>
        <w:t>ъвмес</w:t>
      </w:r>
      <w:r w:rsidRPr="00573799">
        <w:rPr>
          <w:rFonts w:ascii="Times New Roman" w:eastAsia="Calibri" w:hAnsi="Times New Roman" w:cs="Times New Roman"/>
          <w:b/>
          <w:bCs/>
          <w:sz w:val="24"/>
          <w:szCs w:val="24"/>
          <w:lang w:eastAsia="en-GB"/>
        </w:rPr>
        <w:t>тна работа с родители</w:t>
      </w:r>
      <w:r w:rsidR="005D4D44" w:rsidRPr="00573799">
        <w:rPr>
          <w:rFonts w:ascii="Times New Roman" w:eastAsia="Calibri" w:hAnsi="Times New Roman" w:cs="Times New Roman"/>
          <w:b/>
          <w:bCs/>
          <w:sz w:val="24"/>
          <w:szCs w:val="24"/>
          <w:lang w:eastAsia="en-GB"/>
        </w:rPr>
        <w:t>те</w:t>
      </w:r>
      <w:r w:rsidRPr="00573799">
        <w:rPr>
          <w:rFonts w:ascii="Times New Roman" w:eastAsia="Calibri" w:hAnsi="Times New Roman" w:cs="Times New Roman"/>
          <w:b/>
          <w:bCs/>
          <w:sz w:val="24"/>
          <w:szCs w:val="24"/>
          <w:lang w:eastAsia="en-GB"/>
        </w:rPr>
        <w:t>“</w:t>
      </w:r>
    </w:p>
    <w:p w14:paraId="392667BA" w14:textId="09143EE6" w:rsidR="00342336" w:rsidRPr="00573799" w:rsidRDefault="00944836" w:rsidP="00573799">
      <w:pPr>
        <w:spacing w:before="0" w:after="0" w:line="240" w:lineRule="auto"/>
        <w:ind w:left="567" w:right="282" w:firstLine="141"/>
        <w:jc w:val="both"/>
        <w:rPr>
          <w:rFonts w:ascii="Times New Roman" w:eastAsia="Calibri" w:hAnsi="Times New Roman" w:cs="Times New Roman"/>
          <w:color w:val="70AD47" w:themeColor="accent6"/>
          <w:sz w:val="24"/>
          <w:szCs w:val="24"/>
          <w:lang w:eastAsia="en-GB"/>
        </w:rPr>
      </w:pPr>
      <w:r w:rsidRPr="00573799">
        <w:rPr>
          <w:rFonts w:ascii="Times New Roman" w:eastAsia="Calibri" w:hAnsi="Times New Roman" w:cs="Times New Roman"/>
          <w:sz w:val="24"/>
          <w:szCs w:val="24"/>
          <w:lang w:eastAsia="en-GB"/>
        </w:rPr>
        <w:t>Ще се прилагат политики за създаване и задълбочаване на връзките и взаимодействието в общност</w:t>
      </w:r>
      <w:r w:rsidR="004C15A9" w:rsidRPr="00573799">
        <w:rPr>
          <w:rFonts w:ascii="Times New Roman" w:eastAsia="Calibri" w:hAnsi="Times New Roman" w:cs="Times New Roman"/>
          <w:sz w:val="24"/>
          <w:szCs w:val="24"/>
          <w:lang w:eastAsia="en-GB"/>
        </w:rPr>
        <w:t>та</w:t>
      </w:r>
      <w:r w:rsidRPr="00573799">
        <w:rPr>
          <w:rFonts w:ascii="Times New Roman" w:eastAsia="Calibri" w:hAnsi="Times New Roman" w:cs="Times New Roman"/>
          <w:sz w:val="24"/>
          <w:szCs w:val="24"/>
          <w:lang w:eastAsia="en-GB"/>
        </w:rPr>
        <w:t xml:space="preserve"> между всички участници в образователния процес (деца</w:t>
      </w:r>
      <w:r w:rsidR="004C15A9" w:rsidRPr="00573799">
        <w:rPr>
          <w:rFonts w:ascii="Times New Roman" w:eastAsia="Calibri" w:hAnsi="Times New Roman" w:cs="Times New Roman"/>
          <w:sz w:val="24"/>
          <w:szCs w:val="24"/>
          <w:lang w:eastAsia="en-GB"/>
        </w:rPr>
        <w:t>,</w:t>
      </w:r>
      <w:r w:rsidRPr="00573799">
        <w:rPr>
          <w:rFonts w:ascii="Times New Roman" w:eastAsia="Calibri" w:hAnsi="Times New Roman" w:cs="Times New Roman"/>
          <w:sz w:val="24"/>
          <w:szCs w:val="24"/>
          <w:lang w:eastAsia="en-GB"/>
        </w:rPr>
        <w:t xml:space="preserve"> учители и други специалисти </w:t>
      </w:r>
      <w:r w:rsidRPr="00573799">
        <w:rPr>
          <w:rFonts w:ascii="Times New Roman" w:eastAsia="Calibri" w:hAnsi="Times New Roman" w:cs="Times New Roman"/>
          <w:sz w:val="24"/>
          <w:szCs w:val="24"/>
          <w:lang w:eastAsia="en-GB"/>
        </w:rPr>
        <w:lastRenderedPageBreak/>
        <w:t>и родители), с местните власти и местната общност, както и с институции и граждански организации, имащи отношение към образователното и личностно развитие на децата. Те ще се осъществяват в условията на равнопоставеност и диалог и ще са насочени към постигане на споделена визия за развитието на детската градина. Сърцевината на тези политики ще бъде утвърждаването на устойчив, позитивен климат</w:t>
      </w:r>
      <w:r w:rsidR="005D4D44" w:rsidRPr="00573799">
        <w:rPr>
          <w:rFonts w:ascii="Times New Roman" w:eastAsia="Calibri" w:hAnsi="Times New Roman" w:cs="Times New Roman"/>
          <w:sz w:val="24"/>
          <w:szCs w:val="24"/>
          <w:lang w:eastAsia="en-GB"/>
        </w:rPr>
        <w:t xml:space="preserve"> в детската градина</w:t>
      </w:r>
      <w:r w:rsidRPr="00573799">
        <w:rPr>
          <w:rFonts w:ascii="Times New Roman" w:eastAsia="Calibri" w:hAnsi="Times New Roman" w:cs="Times New Roman"/>
          <w:sz w:val="24"/>
          <w:szCs w:val="24"/>
          <w:lang w:eastAsia="en-GB"/>
        </w:rPr>
        <w:t xml:space="preserve">, на атмосфера на доверие, уважение и грижа за другия, на чувството за общностна принадлежност и стремеж към по-добри </w:t>
      </w:r>
      <w:r w:rsidR="004C15A9" w:rsidRPr="00573799">
        <w:rPr>
          <w:rFonts w:ascii="Times New Roman" w:eastAsia="Calibri" w:hAnsi="Times New Roman" w:cs="Times New Roman"/>
          <w:sz w:val="24"/>
          <w:szCs w:val="24"/>
          <w:lang w:eastAsia="en-GB"/>
        </w:rPr>
        <w:t>резултати</w:t>
      </w:r>
      <w:r w:rsidRPr="00573799">
        <w:rPr>
          <w:rFonts w:ascii="Times New Roman" w:eastAsia="Calibri" w:hAnsi="Times New Roman" w:cs="Times New Roman"/>
          <w:sz w:val="24"/>
          <w:szCs w:val="24"/>
          <w:lang w:eastAsia="en-GB"/>
        </w:rPr>
        <w:t>.</w:t>
      </w:r>
      <w:r w:rsidR="00555DEC">
        <w:rPr>
          <w:rFonts w:ascii="Times New Roman" w:eastAsia="Calibri" w:hAnsi="Times New Roman" w:cs="Times New Roman"/>
          <w:sz w:val="24"/>
          <w:szCs w:val="24"/>
          <w:lang w:eastAsia="en-GB"/>
        </w:rPr>
        <w:t xml:space="preserve"> Ще се организират приобщаващи дености за превръщане на детската градина в центърна общността.</w:t>
      </w:r>
    </w:p>
    <w:p w14:paraId="67F3A21D" w14:textId="1C0DC4B0"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Приоритетна област </w:t>
      </w:r>
      <w:r w:rsidR="00342336" w:rsidRPr="00573799">
        <w:rPr>
          <w:rFonts w:ascii="Times New Roman" w:eastAsia="Calibri" w:hAnsi="Times New Roman" w:cs="Times New Roman"/>
          <w:b/>
          <w:sz w:val="24"/>
          <w:szCs w:val="24"/>
          <w:lang w:eastAsia="en-GB"/>
        </w:rPr>
        <w:t>4</w:t>
      </w:r>
      <w:r w:rsidRPr="00573799">
        <w:rPr>
          <w:rFonts w:ascii="Times New Roman" w:eastAsia="Calibri" w:hAnsi="Times New Roman" w:cs="Times New Roman"/>
          <w:b/>
          <w:sz w:val="24"/>
          <w:szCs w:val="24"/>
          <w:lang w:eastAsia="en-GB"/>
        </w:rPr>
        <w:t xml:space="preserve"> „Ефективно включване и трайно приобщаване“</w:t>
      </w:r>
    </w:p>
    <w:p w14:paraId="089F0EB3"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Ще продължи изпълнението и надграждането на политиките за осигуряване на ранен и равен достъп до образование, превенция на отпадането и реинтеграция в образователната система. Приоритетно ще се изпълняват мерки, насочени към гарантиране на устойчивост на процеса на образователна интеграция, намаляване на неравенствата, насърчаване на социалното включване, мотивация на децата и родители за образование, системна работа с родителите за привличането им като пълноценни участници в образователния процес.</w:t>
      </w:r>
    </w:p>
    <w:p w14:paraId="5903AC89" w14:textId="1A7ACCF2"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Ще бъдат изпълнявани мерки за разширяване на възможностите за ефективно приобщаване на деца със специални образователни потребности, от уязвими групи, включително роми, на търсещи или получили международна закрила и мигранти. Ще се засили сътрудничеството между институциите от системата на предучилищното образование с държавните и местните органи в социалната и здравната сфера, с </w:t>
      </w:r>
      <w:r w:rsidR="00AC42E6" w:rsidRPr="00573799">
        <w:rPr>
          <w:rFonts w:ascii="Times New Roman" w:eastAsia="Calibri" w:hAnsi="Times New Roman" w:cs="Times New Roman"/>
          <w:sz w:val="24"/>
          <w:szCs w:val="24"/>
          <w:lang w:eastAsia="en-GB"/>
        </w:rPr>
        <w:t xml:space="preserve">образователните медиатори, </w:t>
      </w:r>
      <w:r w:rsidRPr="00573799">
        <w:rPr>
          <w:rFonts w:ascii="Times New Roman" w:eastAsia="Calibri" w:hAnsi="Times New Roman" w:cs="Times New Roman"/>
          <w:sz w:val="24"/>
          <w:szCs w:val="24"/>
          <w:lang w:eastAsia="en-GB"/>
        </w:rPr>
        <w:t>родителите и местните общности. Ще се осигурява приобщаваща, подкрепяща, сигурна и безопасна образователна среда за провеждане на ефективен образователен процес, за опазване и укрепване здравето на децата и за тяхното пълноценно личностно развитие.</w:t>
      </w:r>
    </w:p>
    <w:p w14:paraId="7CFEF6DB" w14:textId="3F15240F" w:rsidR="00172A89" w:rsidRPr="00555DEC"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55DEC">
        <w:rPr>
          <w:rFonts w:ascii="Times New Roman" w:eastAsia="Calibri" w:hAnsi="Times New Roman" w:cs="Times New Roman"/>
          <w:b/>
          <w:sz w:val="24"/>
          <w:szCs w:val="24"/>
          <w:lang w:eastAsia="en-GB"/>
        </w:rPr>
        <w:t xml:space="preserve">Приоритетна област </w:t>
      </w:r>
      <w:r w:rsidR="00342336" w:rsidRPr="00555DEC">
        <w:rPr>
          <w:rFonts w:ascii="Times New Roman" w:eastAsia="Calibri" w:hAnsi="Times New Roman" w:cs="Times New Roman"/>
          <w:b/>
          <w:sz w:val="24"/>
          <w:szCs w:val="24"/>
          <w:lang w:eastAsia="en-GB"/>
        </w:rPr>
        <w:t>5</w:t>
      </w:r>
      <w:r w:rsidRPr="00555DEC">
        <w:rPr>
          <w:rFonts w:ascii="Times New Roman" w:eastAsia="Calibri" w:hAnsi="Times New Roman" w:cs="Times New Roman"/>
          <w:b/>
          <w:sz w:val="24"/>
          <w:szCs w:val="24"/>
          <w:lang w:eastAsia="en-GB"/>
        </w:rPr>
        <w:t xml:space="preserve"> „Образователни иновации</w:t>
      </w:r>
      <w:r w:rsidR="00412E90" w:rsidRPr="00555DEC">
        <w:rPr>
          <w:rFonts w:ascii="Times New Roman" w:eastAsia="Calibri" w:hAnsi="Times New Roman" w:cs="Times New Roman"/>
          <w:b/>
          <w:sz w:val="24"/>
          <w:szCs w:val="24"/>
          <w:lang w:eastAsia="en-GB"/>
        </w:rPr>
        <w:t xml:space="preserve"> за</w:t>
      </w:r>
      <w:r w:rsidRPr="00555DEC">
        <w:rPr>
          <w:rFonts w:ascii="Times New Roman" w:eastAsia="Calibri" w:hAnsi="Times New Roman" w:cs="Times New Roman"/>
          <w:b/>
          <w:sz w:val="24"/>
          <w:szCs w:val="24"/>
          <w:lang w:eastAsia="en-GB"/>
        </w:rPr>
        <w:t xml:space="preserve"> устойчиво развитие“</w:t>
      </w:r>
    </w:p>
    <w:p w14:paraId="5C512FC2" w14:textId="6BB471BB" w:rsidR="00172A89" w:rsidRPr="00555DEC"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55DEC">
        <w:rPr>
          <w:rFonts w:ascii="Times New Roman" w:eastAsia="Calibri" w:hAnsi="Times New Roman" w:cs="Times New Roman"/>
          <w:sz w:val="24"/>
          <w:szCs w:val="24"/>
          <w:lang w:eastAsia="en-GB"/>
        </w:rPr>
        <w:t xml:space="preserve">Иновациите в образованието целят промяна на културата на преподаване и създаване на по-привлекателна среда за учене, както и повишаване ефективността на образователния процес. Те стимулират креативното мислене и творчеството в процеса на обучение. Ще се развиват образователни иновации във всички </w:t>
      </w:r>
      <w:r w:rsidR="00AC42E6" w:rsidRPr="00555DEC">
        <w:rPr>
          <w:rFonts w:ascii="Times New Roman" w:eastAsia="Calibri" w:hAnsi="Times New Roman" w:cs="Times New Roman"/>
          <w:sz w:val="24"/>
          <w:szCs w:val="24"/>
          <w:lang w:eastAsia="en-GB"/>
        </w:rPr>
        <w:t>дейности в детската градина</w:t>
      </w:r>
      <w:r w:rsidRPr="00555DEC">
        <w:rPr>
          <w:rFonts w:ascii="Times New Roman" w:eastAsia="Calibri" w:hAnsi="Times New Roman" w:cs="Times New Roman"/>
          <w:sz w:val="24"/>
          <w:szCs w:val="24"/>
          <w:lang w:eastAsia="en-GB"/>
        </w:rPr>
        <w:t>. Важно значение ще има свързването на учителите в мрежи и общности за иновации и креативност.</w:t>
      </w:r>
    </w:p>
    <w:p w14:paraId="31A21D96" w14:textId="047BF17F" w:rsidR="00172A89" w:rsidRPr="00555DEC"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55DEC">
        <w:rPr>
          <w:rFonts w:ascii="Times New Roman" w:eastAsia="Calibri" w:hAnsi="Times New Roman" w:cs="Times New Roman"/>
          <w:sz w:val="24"/>
          <w:szCs w:val="24"/>
          <w:lang w:eastAsia="en-GB"/>
        </w:rPr>
        <w:t xml:space="preserve">Дигиталните умения и компетенции са приоритет за целия образователен спектър. Достъпът до ИКТ за децата от XXI век е неразделна част от достъпа до образование. Навлизането на иновации, базирани на ИКТ в системата на образованието ще усъвършенства процеса на обучение и ще повиши неговата ефикасност и ефективност. </w:t>
      </w:r>
    </w:p>
    <w:p w14:paraId="3355E3DA" w14:textId="21EC519B" w:rsidR="00172A89" w:rsidRPr="00555DEC"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55DEC">
        <w:rPr>
          <w:rFonts w:ascii="Times New Roman" w:eastAsia="Calibri" w:hAnsi="Times New Roman" w:cs="Times New Roman"/>
          <w:sz w:val="24"/>
          <w:szCs w:val="24"/>
          <w:lang w:eastAsia="en-GB"/>
        </w:rPr>
        <w:t xml:space="preserve">Образованието за устойчиво развитие е тясно свързано с международните дискусии за устойчиво развитие, с програмата на ООН и Целите за устойчиво развитие (ЦУР) до 2030 година. В контекста на тази перспектива ще се прилагат образователни политики за създаване на гражданска, финансова, здравна, екологична и спортна култура. Ще се формират ключови компетентности у децата за устойчиво развитие, интеркултурен диалог, разбиране и оценяване на културното многообразие, както и компетенции за демократична култура и дигитално гражданство. Ще се разширяват познанията за безопасност на движението по пътищата. </w:t>
      </w:r>
    </w:p>
    <w:p w14:paraId="0112EC4E" w14:textId="22BD3F86" w:rsidR="00172A89" w:rsidRPr="00555DEC"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55DEC">
        <w:rPr>
          <w:rFonts w:ascii="Times New Roman" w:eastAsia="Calibri" w:hAnsi="Times New Roman" w:cs="Times New Roman"/>
          <w:b/>
          <w:sz w:val="24"/>
          <w:szCs w:val="24"/>
          <w:lang w:eastAsia="en-GB"/>
        </w:rPr>
        <w:t xml:space="preserve">Приоритетна област </w:t>
      </w:r>
      <w:r w:rsidR="004C15A9" w:rsidRPr="00555DEC">
        <w:rPr>
          <w:rFonts w:ascii="Times New Roman" w:eastAsia="Calibri" w:hAnsi="Times New Roman" w:cs="Times New Roman"/>
          <w:b/>
          <w:sz w:val="24"/>
          <w:szCs w:val="24"/>
          <w:lang w:eastAsia="en-GB"/>
        </w:rPr>
        <w:t>6</w:t>
      </w:r>
      <w:r w:rsidRPr="00555DEC">
        <w:rPr>
          <w:rFonts w:ascii="Times New Roman" w:eastAsia="Calibri" w:hAnsi="Times New Roman" w:cs="Times New Roman"/>
          <w:b/>
          <w:sz w:val="24"/>
          <w:szCs w:val="24"/>
          <w:lang w:eastAsia="en-GB"/>
        </w:rPr>
        <w:t xml:space="preserve"> „Ефективно и ефикасно управление и участие в мрежи“</w:t>
      </w:r>
    </w:p>
    <w:p w14:paraId="4E001219" w14:textId="1CB94EF4"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55DEC">
        <w:rPr>
          <w:rFonts w:ascii="Times New Roman" w:eastAsia="Calibri" w:hAnsi="Times New Roman" w:cs="Times New Roman"/>
          <w:sz w:val="24"/>
          <w:szCs w:val="24"/>
          <w:lang w:eastAsia="en-GB"/>
        </w:rPr>
        <w:t xml:space="preserve">В управлението на </w:t>
      </w:r>
      <w:r w:rsidR="00AC42E6" w:rsidRPr="00555DEC">
        <w:rPr>
          <w:rFonts w:ascii="Times New Roman" w:eastAsia="Calibri" w:hAnsi="Times New Roman" w:cs="Times New Roman"/>
          <w:sz w:val="24"/>
          <w:szCs w:val="24"/>
          <w:lang w:eastAsia="en-GB"/>
        </w:rPr>
        <w:t xml:space="preserve">ДГ „КАЛИНКА“ </w:t>
      </w:r>
      <w:r w:rsidRPr="00555DEC">
        <w:rPr>
          <w:rFonts w:ascii="Times New Roman" w:eastAsia="Calibri" w:hAnsi="Times New Roman" w:cs="Times New Roman"/>
          <w:sz w:val="24"/>
          <w:szCs w:val="24"/>
          <w:lang w:eastAsia="en-GB"/>
        </w:rPr>
        <w:t xml:space="preserve">ще се утвърждават интегрираният подход и ефективното </w:t>
      </w:r>
      <w:r w:rsidRPr="00573799">
        <w:rPr>
          <w:rFonts w:ascii="Times New Roman" w:eastAsia="Calibri" w:hAnsi="Times New Roman" w:cs="Times New Roman"/>
          <w:sz w:val="24"/>
          <w:szCs w:val="24"/>
          <w:lang w:eastAsia="en-GB"/>
        </w:rPr>
        <w:t xml:space="preserve">взаимодействие със заинтересованите </w:t>
      </w:r>
      <w:r w:rsidR="00AC42E6" w:rsidRPr="00573799">
        <w:rPr>
          <w:rFonts w:ascii="Times New Roman" w:eastAsia="Calibri" w:hAnsi="Times New Roman" w:cs="Times New Roman"/>
          <w:sz w:val="24"/>
          <w:szCs w:val="24"/>
          <w:lang w:eastAsia="en-GB"/>
        </w:rPr>
        <w:t>страни</w:t>
      </w:r>
      <w:r w:rsidRPr="00573799">
        <w:rPr>
          <w:rFonts w:ascii="Times New Roman" w:eastAsia="Calibri" w:hAnsi="Times New Roman" w:cs="Times New Roman"/>
          <w:sz w:val="24"/>
          <w:szCs w:val="24"/>
          <w:lang w:eastAsia="en-GB"/>
        </w:rPr>
        <w:t xml:space="preserve">. Ще се насърчават стратегическите партньорства и мобилността с цел обучение и обмяна на добри практики. Ще бъде въведен и ще се прилага координационен механизъм за наблюдение на изпълнението и изготвяне на оценка на въздействието на политиките за образование, обучение и учене. Ще се насърчават </w:t>
      </w:r>
      <w:r w:rsidR="00BD1B17" w:rsidRPr="00573799">
        <w:rPr>
          <w:rFonts w:ascii="Times New Roman" w:eastAsia="Calibri" w:hAnsi="Times New Roman" w:cs="Times New Roman"/>
          <w:sz w:val="24"/>
          <w:szCs w:val="24"/>
          <w:lang w:eastAsia="en-GB"/>
        </w:rPr>
        <w:t>диалог с институции, работещи  в подобни условия</w:t>
      </w:r>
      <w:r w:rsidRPr="00573799">
        <w:rPr>
          <w:rFonts w:ascii="Times New Roman" w:eastAsia="Calibri" w:hAnsi="Times New Roman" w:cs="Times New Roman"/>
          <w:sz w:val="24"/>
          <w:szCs w:val="24"/>
          <w:lang w:eastAsia="en-GB"/>
        </w:rPr>
        <w:t>, в това число споделянето на ресурси, работата по проекти и в мрежи.</w:t>
      </w:r>
    </w:p>
    <w:p w14:paraId="73C337E6" w14:textId="57BE55E9"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Приоритетна област </w:t>
      </w:r>
      <w:r w:rsidR="004C15A9" w:rsidRPr="00573799">
        <w:rPr>
          <w:rFonts w:ascii="Times New Roman" w:eastAsia="Calibri" w:hAnsi="Times New Roman" w:cs="Times New Roman"/>
          <w:b/>
          <w:sz w:val="24"/>
          <w:szCs w:val="24"/>
          <w:lang w:eastAsia="en-GB"/>
        </w:rPr>
        <w:t>7</w:t>
      </w:r>
      <w:r w:rsidRPr="00573799">
        <w:rPr>
          <w:rFonts w:ascii="Times New Roman" w:eastAsia="Calibri" w:hAnsi="Times New Roman" w:cs="Times New Roman"/>
          <w:b/>
          <w:sz w:val="24"/>
          <w:szCs w:val="24"/>
          <w:lang w:eastAsia="en-GB"/>
        </w:rPr>
        <w:t xml:space="preserve"> „Повишаване на качеството в ДГ „</w:t>
      </w:r>
      <w:r w:rsidR="00BD1B17" w:rsidRPr="00573799">
        <w:rPr>
          <w:rFonts w:ascii="Times New Roman" w:eastAsia="Calibri" w:hAnsi="Times New Roman" w:cs="Times New Roman"/>
          <w:b/>
          <w:sz w:val="24"/>
          <w:szCs w:val="24"/>
          <w:lang w:eastAsia="en-GB"/>
        </w:rPr>
        <w:t>КАЛИНКА</w:t>
      </w:r>
      <w:r w:rsidRPr="00573799">
        <w:rPr>
          <w:rFonts w:ascii="Times New Roman" w:eastAsia="Calibri" w:hAnsi="Times New Roman" w:cs="Times New Roman"/>
          <w:b/>
          <w:sz w:val="24"/>
          <w:szCs w:val="24"/>
          <w:lang w:eastAsia="en-GB"/>
        </w:rPr>
        <w:t xml:space="preserve">” и ефективност на образователния процес. Устойчивост на резултати. Управление на знанието“. </w:t>
      </w:r>
    </w:p>
    <w:p w14:paraId="234470A9" w14:textId="46A42DBE"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За достигане на ниво на качество в образователната услуга и ефективно управление на знанието ще се следи </w:t>
      </w:r>
      <w:r w:rsidR="00BD1B17" w:rsidRPr="00573799">
        <w:rPr>
          <w:rFonts w:ascii="Times New Roman" w:eastAsia="Calibri" w:hAnsi="Times New Roman" w:cs="Times New Roman"/>
          <w:sz w:val="24"/>
          <w:szCs w:val="24"/>
          <w:lang w:eastAsia="en-GB"/>
        </w:rPr>
        <w:t>за</w:t>
      </w:r>
      <w:r w:rsidRPr="00573799">
        <w:rPr>
          <w:rFonts w:ascii="Times New Roman" w:eastAsia="Calibri" w:hAnsi="Times New Roman" w:cs="Times New Roman"/>
          <w:sz w:val="24"/>
          <w:szCs w:val="24"/>
          <w:lang w:eastAsia="en-GB"/>
        </w:rPr>
        <w:t xml:space="preserve"> прилагане на ефективна политика по качеството, ефективно лидерство, като са определени цели по качество, изградена е ефективна координационна и субординационна рамка, следи се по изпълнение на дейности, приложени в политиката за управление, като цялостната </w:t>
      </w:r>
      <w:r w:rsidRPr="00573799">
        <w:rPr>
          <w:rFonts w:ascii="Times New Roman" w:eastAsia="Calibri" w:hAnsi="Times New Roman" w:cs="Times New Roman"/>
          <w:sz w:val="24"/>
          <w:szCs w:val="24"/>
          <w:lang w:eastAsia="en-GB"/>
        </w:rPr>
        <w:lastRenderedPageBreak/>
        <w:t>форма за управление е адаптирана по специфика на среда и специфика на функциониране. За гарантиране на развитие и постигане на качеството</w:t>
      </w:r>
      <w:r w:rsidR="00BD1B17" w:rsidRPr="00573799">
        <w:rPr>
          <w:rFonts w:ascii="Times New Roman" w:eastAsia="Calibri" w:hAnsi="Times New Roman" w:cs="Times New Roman"/>
          <w:sz w:val="24"/>
          <w:szCs w:val="24"/>
          <w:lang w:eastAsia="en-GB"/>
        </w:rPr>
        <w:t>,</w:t>
      </w:r>
      <w:r w:rsidRPr="00573799">
        <w:rPr>
          <w:rFonts w:ascii="Times New Roman" w:eastAsia="Calibri" w:hAnsi="Times New Roman" w:cs="Times New Roman"/>
          <w:sz w:val="24"/>
          <w:szCs w:val="24"/>
          <w:lang w:eastAsia="en-GB"/>
        </w:rPr>
        <w:t xml:space="preserve"> периодично ще се прилага ефективно управление на среда, осъществява се ефективност при прилагане на самооценка в ДГ „</w:t>
      </w:r>
      <w:r w:rsidR="00BD1B17"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и се следи за съответствие с изисквания за качество, целите по качество и  актуализацията на рамката за развитие, според изменения на изискванията на заинтересованите страни и изменение на средата, на база изменения определени от динамиката на времето.</w:t>
      </w:r>
    </w:p>
    <w:p w14:paraId="13A2D1D9" w14:textId="5D4C2558"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За повишаване качеството в ДГ „</w:t>
      </w:r>
      <w:r w:rsidR="00BD1B17"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xml:space="preserve">” и ефективността на образователния процес </w:t>
      </w:r>
      <w:r w:rsidR="00461A8E" w:rsidRPr="00573799">
        <w:rPr>
          <w:rFonts w:ascii="Times New Roman" w:eastAsia="Calibri" w:hAnsi="Times New Roman" w:cs="Times New Roman"/>
          <w:sz w:val="24"/>
          <w:szCs w:val="24"/>
          <w:lang w:eastAsia="en-GB"/>
        </w:rPr>
        <w:t>с</w:t>
      </w:r>
      <w:r w:rsidRPr="00573799">
        <w:rPr>
          <w:rFonts w:ascii="Times New Roman" w:eastAsia="Calibri" w:hAnsi="Times New Roman" w:cs="Times New Roman"/>
          <w:sz w:val="24"/>
          <w:szCs w:val="24"/>
          <w:lang w:eastAsia="en-GB"/>
        </w:rPr>
        <w:t xml:space="preserve">е </w:t>
      </w:r>
      <w:r w:rsidR="00461A8E" w:rsidRPr="00573799">
        <w:rPr>
          <w:rFonts w:ascii="Times New Roman" w:eastAsia="Calibri" w:hAnsi="Times New Roman" w:cs="Times New Roman"/>
          <w:sz w:val="24"/>
          <w:szCs w:val="24"/>
          <w:lang w:eastAsia="en-GB"/>
        </w:rPr>
        <w:t>въвежда</w:t>
      </w:r>
      <w:r w:rsidRPr="00573799">
        <w:rPr>
          <w:rFonts w:ascii="Times New Roman" w:eastAsia="Calibri" w:hAnsi="Times New Roman" w:cs="Times New Roman"/>
          <w:sz w:val="24"/>
          <w:szCs w:val="24"/>
          <w:lang w:eastAsia="en-GB"/>
        </w:rPr>
        <w:t xml:space="preserve"> Политика по качество, като с</w:t>
      </w:r>
      <w:r w:rsidR="00461A8E" w:rsidRPr="00573799">
        <w:rPr>
          <w:rFonts w:ascii="Times New Roman" w:eastAsia="Calibri" w:hAnsi="Times New Roman" w:cs="Times New Roman"/>
          <w:sz w:val="24"/>
          <w:szCs w:val="24"/>
          <w:lang w:eastAsia="en-GB"/>
        </w:rPr>
        <w:t>е</w:t>
      </w:r>
      <w:r w:rsidRPr="00573799">
        <w:rPr>
          <w:rFonts w:ascii="Times New Roman" w:eastAsia="Calibri" w:hAnsi="Times New Roman" w:cs="Times New Roman"/>
          <w:sz w:val="24"/>
          <w:szCs w:val="24"/>
          <w:lang w:eastAsia="en-GB"/>
        </w:rPr>
        <w:t xml:space="preserve"> регламентир</w:t>
      </w:r>
      <w:r w:rsidR="00461A8E" w:rsidRPr="00573799">
        <w:rPr>
          <w:rFonts w:ascii="Times New Roman" w:eastAsia="Calibri" w:hAnsi="Times New Roman" w:cs="Times New Roman"/>
          <w:sz w:val="24"/>
          <w:szCs w:val="24"/>
          <w:lang w:eastAsia="en-GB"/>
        </w:rPr>
        <w:t>ат</w:t>
      </w:r>
      <w:r w:rsidRPr="00573799">
        <w:rPr>
          <w:rFonts w:ascii="Times New Roman" w:eastAsia="Calibri" w:hAnsi="Times New Roman" w:cs="Times New Roman"/>
          <w:sz w:val="24"/>
          <w:szCs w:val="24"/>
          <w:lang w:eastAsia="en-GB"/>
        </w:rPr>
        <w:t xml:space="preserve"> и определ</w:t>
      </w:r>
      <w:r w:rsidR="00461A8E" w:rsidRPr="00573799">
        <w:rPr>
          <w:rFonts w:ascii="Times New Roman" w:eastAsia="Calibri" w:hAnsi="Times New Roman" w:cs="Times New Roman"/>
          <w:sz w:val="24"/>
          <w:szCs w:val="24"/>
          <w:lang w:eastAsia="en-GB"/>
        </w:rPr>
        <w:t>ят</w:t>
      </w:r>
      <w:r w:rsidRPr="00573799">
        <w:rPr>
          <w:rFonts w:ascii="Times New Roman" w:eastAsia="Calibri" w:hAnsi="Times New Roman" w:cs="Times New Roman"/>
          <w:sz w:val="24"/>
          <w:szCs w:val="24"/>
          <w:lang w:eastAsia="en-GB"/>
        </w:rPr>
        <w:t xml:space="preserve"> начините за управление на качеството в </w:t>
      </w:r>
      <w:r w:rsidR="00BD1B17" w:rsidRPr="00573799">
        <w:rPr>
          <w:rFonts w:ascii="Times New Roman" w:eastAsia="Calibri" w:hAnsi="Times New Roman" w:cs="Times New Roman"/>
          <w:sz w:val="24"/>
          <w:szCs w:val="24"/>
          <w:lang w:eastAsia="en-GB"/>
        </w:rPr>
        <w:t>детската градина</w:t>
      </w:r>
      <w:r w:rsidRPr="00573799">
        <w:rPr>
          <w:rFonts w:ascii="Times New Roman" w:eastAsia="Calibri" w:hAnsi="Times New Roman" w:cs="Times New Roman"/>
          <w:sz w:val="24"/>
          <w:szCs w:val="24"/>
          <w:lang w:eastAsia="en-GB"/>
        </w:rPr>
        <w:t xml:space="preserve">. Определени са правила за управление в Наръчник по управление. Определени са правила за самооценка в Наръчник за самооценяване. </w:t>
      </w:r>
      <w:r w:rsidR="00461A8E" w:rsidRPr="00573799">
        <w:rPr>
          <w:rFonts w:ascii="Times New Roman" w:eastAsia="Calibri" w:hAnsi="Times New Roman" w:cs="Times New Roman"/>
          <w:sz w:val="24"/>
          <w:szCs w:val="24"/>
          <w:lang w:eastAsia="en-GB"/>
        </w:rPr>
        <w:t>С</w:t>
      </w:r>
      <w:r w:rsidRPr="00573799">
        <w:rPr>
          <w:rFonts w:ascii="Times New Roman" w:eastAsia="Calibri" w:hAnsi="Times New Roman" w:cs="Times New Roman"/>
          <w:sz w:val="24"/>
          <w:szCs w:val="24"/>
          <w:lang w:eastAsia="en-GB"/>
        </w:rPr>
        <w:t>труктурата и организацията на ДГ „</w:t>
      </w:r>
      <w:r w:rsidR="00BD1B17"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въве</w:t>
      </w:r>
      <w:r w:rsidR="00461A8E" w:rsidRPr="00573799">
        <w:rPr>
          <w:rFonts w:ascii="Times New Roman" w:eastAsia="Calibri" w:hAnsi="Times New Roman" w:cs="Times New Roman"/>
          <w:sz w:val="24"/>
          <w:szCs w:val="24"/>
          <w:lang w:eastAsia="en-GB"/>
        </w:rPr>
        <w:t>жда</w:t>
      </w:r>
      <w:r w:rsidRPr="00573799">
        <w:rPr>
          <w:rFonts w:ascii="Times New Roman" w:eastAsia="Calibri" w:hAnsi="Times New Roman" w:cs="Times New Roman"/>
          <w:sz w:val="24"/>
          <w:szCs w:val="24"/>
          <w:lang w:eastAsia="en-GB"/>
        </w:rPr>
        <w:t xml:space="preserve"> наръчници, процедури и оперативни документи, като специфичните параметри, изискващи специално наблюдение, са регламентирани в Правилник за вътрешния трудов ред, Правилник за дейността. Етичен кодекс на </w:t>
      </w:r>
      <w:r w:rsidR="00BD1B17" w:rsidRPr="00573799">
        <w:rPr>
          <w:rFonts w:ascii="Times New Roman" w:eastAsia="Calibri" w:hAnsi="Times New Roman" w:cs="Times New Roman"/>
          <w:sz w:val="24"/>
          <w:szCs w:val="24"/>
          <w:lang w:eastAsia="en-GB"/>
        </w:rPr>
        <w:t>ДГ „КАЛИНКА“</w:t>
      </w:r>
      <w:r w:rsidRPr="00573799">
        <w:rPr>
          <w:rFonts w:ascii="Times New Roman" w:eastAsia="Calibri" w:hAnsi="Times New Roman" w:cs="Times New Roman"/>
          <w:sz w:val="24"/>
          <w:szCs w:val="24"/>
          <w:lang w:eastAsia="en-GB"/>
        </w:rPr>
        <w:t>, План за квалификационна дейност, План – материално техническа база и условия за реализация на образователно - възпитателния процес. За повишаване ефективността на образователния процес се изгражда: Система за проследяване на напредък</w:t>
      </w:r>
      <w:r w:rsidR="00461A8E" w:rsidRPr="00573799">
        <w:rPr>
          <w:rFonts w:ascii="Times New Roman" w:eastAsia="Calibri" w:hAnsi="Times New Roman" w:cs="Times New Roman"/>
          <w:sz w:val="24"/>
          <w:szCs w:val="24"/>
          <w:lang w:eastAsia="en-GB"/>
        </w:rPr>
        <w:t>.</w:t>
      </w:r>
      <w:r w:rsidRPr="00573799">
        <w:rPr>
          <w:rFonts w:ascii="Times New Roman" w:eastAsia="Calibri" w:hAnsi="Times New Roman" w:cs="Times New Roman"/>
          <w:sz w:val="24"/>
          <w:szCs w:val="24"/>
          <w:lang w:eastAsia="en-GB"/>
        </w:rPr>
        <w:t xml:space="preserve"> </w:t>
      </w:r>
    </w:p>
    <w:p w14:paraId="68592C20" w14:textId="7DE84E6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Изготвен </w:t>
      </w:r>
      <w:r w:rsidR="00461A8E" w:rsidRPr="00573799">
        <w:rPr>
          <w:rFonts w:ascii="Times New Roman" w:eastAsia="Calibri" w:hAnsi="Times New Roman" w:cs="Times New Roman"/>
          <w:sz w:val="24"/>
          <w:szCs w:val="24"/>
          <w:lang w:eastAsia="en-GB"/>
        </w:rPr>
        <w:t xml:space="preserve">е </w:t>
      </w:r>
      <w:r w:rsidRPr="00573799">
        <w:rPr>
          <w:rFonts w:ascii="Times New Roman" w:eastAsia="Calibri" w:hAnsi="Times New Roman" w:cs="Times New Roman"/>
          <w:sz w:val="24"/>
          <w:szCs w:val="24"/>
          <w:lang w:eastAsia="en-GB"/>
        </w:rPr>
        <w:t xml:space="preserve">План по БДП  и </w:t>
      </w:r>
      <w:r w:rsidR="00461A8E" w:rsidRPr="00573799">
        <w:rPr>
          <w:rFonts w:ascii="Times New Roman" w:eastAsia="Calibri" w:hAnsi="Times New Roman" w:cs="Times New Roman"/>
          <w:sz w:val="24"/>
          <w:szCs w:val="24"/>
          <w:lang w:eastAsia="en-GB"/>
        </w:rPr>
        <w:t>е с</w:t>
      </w:r>
      <w:r w:rsidRPr="00573799">
        <w:rPr>
          <w:rFonts w:ascii="Times New Roman" w:eastAsia="Calibri" w:hAnsi="Times New Roman" w:cs="Times New Roman"/>
          <w:sz w:val="24"/>
          <w:szCs w:val="24"/>
          <w:lang w:eastAsia="en-GB"/>
        </w:rPr>
        <w:t>формирана Комисия по БДП, с разработен План на работа на комисията по БДП</w:t>
      </w:r>
      <w:r w:rsidR="00461A8E" w:rsidRPr="00573799">
        <w:rPr>
          <w:rFonts w:ascii="Times New Roman" w:eastAsia="Calibri" w:hAnsi="Times New Roman" w:cs="Times New Roman"/>
          <w:sz w:val="24"/>
          <w:szCs w:val="24"/>
          <w:lang w:eastAsia="en-GB"/>
        </w:rPr>
        <w:t>. Изготвен е</w:t>
      </w:r>
      <w:r w:rsidRPr="00573799">
        <w:rPr>
          <w:rFonts w:ascii="Times New Roman" w:eastAsia="Calibri" w:hAnsi="Times New Roman" w:cs="Times New Roman"/>
          <w:sz w:val="24"/>
          <w:szCs w:val="24"/>
          <w:lang w:eastAsia="en-GB"/>
        </w:rPr>
        <w:t xml:space="preserve"> Механизъм за превенция на терори</w:t>
      </w:r>
      <w:r w:rsidR="00BD1B17" w:rsidRPr="00573799">
        <w:rPr>
          <w:rFonts w:ascii="Times New Roman" w:eastAsia="Calibri" w:hAnsi="Times New Roman" w:cs="Times New Roman"/>
          <w:sz w:val="24"/>
          <w:szCs w:val="24"/>
          <w:lang w:eastAsia="en-GB"/>
        </w:rPr>
        <w:t>зма</w:t>
      </w:r>
      <w:r w:rsidRPr="00573799">
        <w:rPr>
          <w:rFonts w:ascii="Times New Roman" w:eastAsia="Calibri" w:hAnsi="Times New Roman" w:cs="Times New Roman"/>
          <w:sz w:val="24"/>
          <w:szCs w:val="24"/>
          <w:lang w:eastAsia="en-GB"/>
        </w:rPr>
        <w:t xml:space="preserve"> и други документални записи, регламентиращи функционалността по процеси и работа на работни групи, екипи и комисии.</w:t>
      </w:r>
    </w:p>
    <w:p w14:paraId="3FFEAD9A" w14:textId="69109D34"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Приоритетна област </w:t>
      </w:r>
      <w:r w:rsidR="004C15A9" w:rsidRPr="00573799">
        <w:rPr>
          <w:rFonts w:ascii="Times New Roman" w:eastAsia="Calibri" w:hAnsi="Times New Roman" w:cs="Times New Roman"/>
          <w:b/>
          <w:sz w:val="24"/>
          <w:szCs w:val="24"/>
          <w:lang w:eastAsia="en-GB"/>
        </w:rPr>
        <w:t>8</w:t>
      </w:r>
      <w:r w:rsidRPr="00573799">
        <w:rPr>
          <w:rFonts w:ascii="Times New Roman" w:eastAsia="Calibri" w:hAnsi="Times New Roman" w:cs="Times New Roman"/>
          <w:b/>
          <w:sz w:val="24"/>
          <w:szCs w:val="24"/>
          <w:lang w:eastAsia="en-GB"/>
        </w:rPr>
        <w:t xml:space="preserve"> „Лидерство. Семейство. Възпитание. Национални ценности. Родолюбие“</w:t>
      </w:r>
    </w:p>
    <w:p w14:paraId="2856CEF4" w14:textId="79512450"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Формиране на учители-лидери, чрез система от мерки за осигуряване на кариерно развитие и чрез реализация на гъвкави форми на обучение. Включване на семейството и родителите в процесите на образование и възпитание на </w:t>
      </w:r>
      <w:r w:rsidR="00BD1B17"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 xml:space="preserve">. Намаляване на прояви на агресия и негативни нагласи. Партньорство между родители, </w:t>
      </w:r>
      <w:r w:rsidR="00BD1B17" w:rsidRPr="00573799">
        <w:rPr>
          <w:rFonts w:ascii="Times New Roman" w:eastAsia="Calibri" w:hAnsi="Times New Roman" w:cs="Times New Roman"/>
          <w:sz w:val="24"/>
          <w:szCs w:val="24"/>
          <w:lang w:eastAsia="en-GB"/>
        </w:rPr>
        <w:t>деца</w:t>
      </w:r>
      <w:r w:rsidRPr="00573799">
        <w:rPr>
          <w:rFonts w:ascii="Times New Roman" w:eastAsia="Calibri" w:hAnsi="Times New Roman" w:cs="Times New Roman"/>
          <w:sz w:val="24"/>
          <w:szCs w:val="24"/>
          <w:lang w:eastAsia="en-GB"/>
        </w:rPr>
        <w:t xml:space="preserve"> и учители. Възпитаване на  морални норми, основани на националните и общочовешките ценности</w:t>
      </w:r>
      <w:r w:rsidR="00461A8E" w:rsidRPr="00573799">
        <w:rPr>
          <w:rFonts w:ascii="Times New Roman" w:eastAsia="Calibri" w:hAnsi="Times New Roman" w:cs="Times New Roman"/>
          <w:sz w:val="24"/>
          <w:szCs w:val="24"/>
          <w:lang w:eastAsia="en-GB"/>
        </w:rPr>
        <w:t>.</w:t>
      </w:r>
    </w:p>
    <w:p w14:paraId="254E3099" w14:textId="0E4EC394"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Приоритетна област </w:t>
      </w:r>
      <w:r w:rsidR="004C15A9" w:rsidRPr="00573799">
        <w:rPr>
          <w:rFonts w:ascii="Times New Roman" w:eastAsia="Calibri" w:hAnsi="Times New Roman" w:cs="Times New Roman"/>
          <w:b/>
          <w:sz w:val="24"/>
          <w:szCs w:val="24"/>
          <w:lang w:eastAsia="en-GB"/>
        </w:rPr>
        <w:t>9</w:t>
      </w:r>
      <w:r w:rsidRPr="00573799">
        <w:rPr>
          <w:rFonts w:ascii="Times New Roman" w:eastAsia="Calibri" w:hAnsi="Times New Roman" w:cs="Times New Roman"/>
          <w:b/>
          <w:sz w:val="24"/>
          <w:szCs w:val="24"/>
          <w:lang w:eastAsia="en-GB"/>
        </w:rPr>
        <w:t>. „Поддържане на институционална култура и гражданска активност“</w:t>
      </w:r>
    </w:p>
    <w:p w14:paraId="43AB1BC6" w14:textId="774EDB8C"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Стимулиране развитието на гражданско активни звена </w:t>
      </w:r>
      <w:r w:rsidR="00BD1B17" w:rsidRPr="00573799">
        <w:rPr>
          <w:rFonts w:ascii="Times New Roman" w:eastAsia="Calibri" w:hAnsi="Times New Roman" w:cs="Times New Roman"/>
          <w:sz w:val="24"/>
          <w:szCs w:val="24"/>
          <w:lang w:eastAsia="en-GB"/>
        </w:rPr>
        <w:t>- О</w:t>
      </w:r>
      <w:r w:rsidRPr="00573799">
        <w:rPr>
          <w:rFonts w:ascii="Times New Roman" w:eastAsia="Calibri" w:hAnsi="Times New Roman" w:cs="Times New Roman"/>
          <w:sz w:val="24"/>
          <w:szCs w:val="24"/>
          <w:lang w:eastAsia="en-GB"/>
        </w:rPr>
        <w:t>бществен съвет</w:t>
      </w:r>
      <w:r w:rsidR="00BD1B17" w:rsidRPr="00573799">
        <w:rPr>
          <w:rFonts w:ascii="Times New Roman" w:eastAsia="Calibri" w:hAnsi="Times New Roman" w:cs="Times New Roman"/>
          <w:sz w:val="24"/>
          <w:szCs w:val="24"/>
          <w:lang w:eastAsia="en-GB"/>
        </w:rPr>
        <w:t xml:space="preserve">. </w:t>
      </w:r>
      <w:r w:rsidRPr="00573799">
        <w:rPr>
          <w:rFonts w:ascii="Times New Roman" w:eastAsia="Calibri" w:hAnsi="Times New Roman" w:cs="Times New Roman"/>
          <w:sz w:val="24"/>
          <w:szCs w:val="24"/>
          <w:lang w:eastAsia="en-GB"/>
        </w:rPr>
        <w:t xml:space="preserve"> Осигуряване на среда за развитие на способностите, интересите, гражданско обучение и възпитание на подрастващите чрез качествено, съвременно и модерно образование.</w:t>
      </w:r>
    </w:p>
    <w:p w14:paraId="16554BA1" w14:textId="0603D106"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Приоритетна област </w:t>
      </w:r>
      <w:r w:rsidR="00461A8E" w:rsidRPr="00573799">
        <w:rPr>
          <w:rFonts w:ascii="Times New Roman" w:eastAsia="Calibri" w:hAnsi="Times New Roman" w:cs="Times New Roman"/>
          <w:b/>
          <w:sz w:val="24"/>
          <w:szCs w:val="24"/>
          <w:lang w:eastAsia="en-GB"/>
        </w:rPr>
        <w:t>1</w:t>
      </w:r>
      <w:r w:rsidR="004C15A9" w:rsidRPr="00573799">
        <w:rPr>
          <w:rFonts w:ascii="Times New Roman" w:eastAsia="Calibri" w:hAnsi="Times New Roman" w:cs="Times New Roman"/>
          <w:b/>
          <w:sz w:val="24"/>
          <w:szCs w:val="24"/>
          <w:lang w:eastAsia="en-GB"/>
        </w:rPr>
        <w:t>0</w:t>
      </w:r>
      <w:r w:rsidRPr="00573799">
        <w:rPr>
          <w:rFonts w:ascii="Times New Roman" w:eastAsia="Calibri" w:hAnsi="Times New Roman" w:cs="Times New Roman"/>
          <w:b/>
          <w:sz w:val="24"/>
          <w:szCs w:val="24"/>
          <w:lang w:eastAsia="en-GB"/>
        </w:rPr>
        <w:t xml:space="preserve"> „Партньорство. Имиджова, е-политика, работа с медии и външни звена изграждащи имидж на ДГ „</w:t>
      </w:r>
      <w:r w:rsidR="00884B95" w:rsidRPr="00573799">
        <w:rPr>
          <w:rFonts w:ascii="Times New Roman" w:eastAsia="Calibri" w:hAnsi="Times New Roman" w:cs="Times New Roman"/>
          <w:b/>
          <w:sz w:val="24"/>
          <w:szCs w:val="24"/>
          <w:lang w:eastAsia="en-GB"/>
        </w:rPr>
        <w:t>КАЛИНКА</w:t>
      </w:r>
      <w:r w:rsidRPr="00573799">
        <w:rPr>
          <w:rFonts w:ascii="Times New Roman" w:eastAsia="Calibri" w:hAnsi="Times New Roman" w:cs="Times New Roman"/>
          <w:b/>
          <w:sz w:val="24"/>
          <w:szCs w:val="24"/>
          <w:lang w:eastAsia="en-GB"/>
        </w:rPr>
        <w:t xml:space="preserve">”“ </w:t>
      </w:r>
    </w:p>
    <w:p w14:paraId="61432B04" w14:textId="4675DFB9"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Изграждане на Комуникационна политика. Оптимизиране на възможностите ДГ „</w:t>
      </w:r>
      <w:r w:rsidR="00884B95"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xml:space="preserve">” да се превърне в център на образователна, културна и социална дейност, който осъществява многостранни инициативи. </w:t>
      </w:r>
    </w:p>
    <w:p w14:paraId="68D615E3" w14:textId="054E1251"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Ефективно взаимодействие със заинтересовани страни: неправителствени организации, общинската и държавната администрация и др. За ефективна работа със заинтересовани страни е изграден Обществен съвет. Обществения съвет има свой правилник и собствена система за взаимодействие с включените в него структури, като в плана за работа на съвета се залага 2 пъти в годината да се дава обратна връзка към ДГ „</w:t>
      </w:r>
      <w:r w:rsidR="00884B95"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под формата на попълване на Въпросник "Обществен съвет".</w:t>
      </w:r>
    </w:p>
    <w:p w14:paraId="781292B5" w14:textId="6BCB3BB4"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Приоритетна област 1</w:t>
      </w:r>
      <w:r w:rsidR="004C15A9" w:rsidRPr="00573799">
        <w:rPr>
          <w:rFonts w:ascii="Times New Roman" w:eastAsia="Calibri" w:hAnsi="Times New Roman" w:cs="Times New Roman"/>
          <w:b/>
          <w:sz w:val="24"/>
          <w:szCs w:val="24"/>
          <w:lang w:eastAsia="en-GB"/>
        </w:rPr>
        <w:t>1</w:t>
      </w:r>
      <w:r w:rsidRPr="00573799">
        <w:rPr>
          <w:rFonts w:ascii="Times New Roman" w:eastAsia="Calibri" w:hAnsi="Times New Roman" w:cs="Times New Roman"/>
          <w:b/>
          <w:sz w:val="24"/>
          <w:szCs w:val="24"/>
          <w:lang w:eastAsia="en-GB"/>
        </w:rPr>
        <w:t>. „Сигурност и безопасност. Осигуряване на безопасност, стабилност, ред и защита на обучаеми и учители в ДГ „</w:t>
      </w:r>
      <w:r w:rsidR="00884B95" w:rsidRPr="00573799">
        <w:rPr>
          <w:rFonts w:ascii="Times New Roman" w:eastAsia="Calibri" w:hAnsi="Times New Roman" w:cs="Times New Roman"/>
          <w:b/>
          <w:sz w:val="24"/>
          <w:szCs w:val="24"/>
          <w:lang w:eastAsia="en-GB"/>
        </w:rPr>
        <w:t>КАЛИНКА</w:t>
      </w:r>
      <w:r w:rsidRPr="00573799">
        <w:rPr>
          <w:rFonts w:ascii="Times New Roman" w:eastAsia="Calibri" w:hAnsi="Times New Roman" w:cs="Times New Roman"/>
          <w:b/>
          <w:sz w:val="24"/>
          <w:szCs w:val="24"/>
          <w:lang w:eastAsia="en-GB"/>
        </w:rPr>
        <w:t>”</w:t>
      </w:r>
    </w:p>
    <w:p w14:paraId="7B932382" w14:textId="78AC82E8"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За осигуряване на безопасност, стабилност, ред и защита на деца и учители в ДГ „</w:t>
      </w:r>
      <w:r w:rsidR="00884B95"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xml:space="preserve">” са разработени </w:t>
      </w:r>
      <w:r w:rsidR="00884B95" w:rsidRPr="00573799">
        <w:rPr>
          <w:rFonts w:ascii="Times New Roman" w:eastAsia="Calibri" w:hAnsi="Times New Roman" w:cs="Times New Roman"/>
          <w:sz w:val="24"/>
          <w:szCs w:val="24"/>
          <w:lang w:eastAsia="en-GB"/>
        </w:rPr>
        <w:t>Програма за предоставяне на равни възможности и за приобщаване на децата от уязвими групи.</w:t>
      </w:r>
      <w:r w:rsidRPr="00573799">
        <w:rPr>
          <w:rFonts w:ascii="Times New Roman" w:eastAsia="Calibri" w:hAnsi="Times New Roman" w:cs="Times New Roman"/>
          <w:sz w:val="24"/>
          <w:szCs w:val="24"/>
          <w:lang w:eastAsia="en-GB"/>
        </w:rPr>
        <w:t>, Механизъм за противодействие на тормоза</w:t>
      </w:r>
      <w:r w:rsidR="00884B95" w:rsidRPr="00573799">
        <w:rPr>
          <w:rFonts w:ascii="Times New Roman" w:eastAsia="Calibri" w:hAnsi="Times New Roman" w:cs="Times New Roman"/>
          <w:sz w:val="24"/>
          <w:szCs w:val="24"/>
          <w:lang w:eastAsia="en-GB"/>
        </w:rPr>
        <w:t xml:space="preserve"> и насилието</w:t>
      </w:r>
      <w:r w:rsidRPr="00573799">
        <w:rPr>
          <w:rFonts w:ascii="Times New Roman" w:eastAsia="Calibri" w:hAnsi="Times New Roman" w:cs="Times New Roman"/>
          <w:sz w:val="24"/>
          <w:szCs w:val="24"/>
          <w:lang w:eastAsia="en-GB"/>
        </w:rPr>
        <w:t xml:space="preserve">; Програма за превенция на ранно напускане на образователна среда; </w:t>
      </w:r>
      <w:r w:rsidR="00884B95" w:rsidRPr="00573799">
        <w:rPr>
          <w:rFonts w:ascii="Times New Roman" w:eastAsia="Calibri" w:hAnsi="Times New Roman" w:cs="Times New Roman"/>
          <w:sz w:val="24"/>
          <w:szCs w:val="24"/>
          <w:lang w:eastAsia="en-GB"/>
        </w:rPr>
        <w:t xml:space="preserve">План </w:t>
      </w:r>
      <w:r w:rsidRPr="00573799">
        <w:rPr>
          <w:rFonts w:ascii="Times New Roman" w:eastAsia="Calibri" w:hAnsi="Times New Roman" w:cs="Times New Roman"/>
          <w:sz w:val="24"/>
          <w:szCs w:val="24"/>
          <w:lang w:eastAsia="en-GB"/>
        </w:rPr>
        <w:t>Бедствия, аварии и катастрофи, План за осигуряване на безопасни и здравословни условия на обучение, възпитание и труд, План за пропускателен режим в  ДГ „</w:t>
      </w:r>
      <w:r w:rsidR="00884B95"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План за противопожарна безопасност. Ефективно се проследяват всички рискови параметри и се следи за изпълнение на превантивните дейности по управление на риск.</w:t>
      </w:r>
      <w:r w:rsidR="00461A8E" w:rsidRPr="00573799">
        <w:rPr>
          <w:rFonts w:ascii="Times New Roman" w:eastAsia="Calibri" w:hAnsi="Times New Roman" w:cs="Times New Roman"/>
          <w:sz w:val="24"/>
          <w:szCs w:val="24"/>
          <w:lang w:eastAsia="en-GB"/>
        </w:rPr>
        <w:t xml:space="preserve"> Дейностите се организират и анализират от комисии в раздел „Сигурност и безопасност“.</w:t>
      </w:r>
    </w:p>
    <w:p w14:paraId="20AF622E" w14:textId="1694C570" w:rsidR="00697E41"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val="ru-RU" w:eastAsia="en-GB"/>
        </w:rPr>
      </w:pPr>
      <w:r w:rsidRPr="00573799">
        <w:rPr>
          <w:rFonts w:ascii="Times New Roman" w:eastAsia="Calibri" w:hAnsi="Times New Roman" w:cs="Times New Roman"/>
          <w:b/>
          <w:sz w:val="24"/>
          <w:szCs w:val="24"/>
          <w:lang w:eastAsia="en-GB"/>
        </w:rPr>
        <w:lastRenderedPageBreak/>
        <w:t>Приоритетна област 1</w:t>
      </w:r>
      <w:r w:rsidR="004C15A9" w:rsidRPr="00573799">
        <w:rPr>
          <w:rFonts w:ascii="Times New Roman" w:eastAsia="Calibri" w:hAnsi="Times New Roman" w:cs="Times New Roman"/>
          <w:b/>
          <w:sz w:val="24"/>
          <w:szCs w:val="24"/>
          <w:lang w:eastAsia="en-GB"/>
        </w:rPr>
        <w:t>2</w:t>
      </w:r>
      <w:r w:rsidRPr="00573799">
        <w:rPr>
          <w:rFonts w:ascii="Times New Roman" w:eastAsia="Calibri" w:hAnsi="Times New Roman" w:cs="Times New Roman"/>
          <w:b/>
          <w:sz w:val="24"/>
          <w:szCs w:val="24"/>
          <w:lang w:eastAsia="en-GB"/>
        </w:rPr>
        <w:t xml:space="preserve"> „Поддържане на гъвкава рамка с възможност за стабилизиране на ДГ „</w:t>
      </w:r>
      <w:r w:rsidR="00884B95" w:rsidRPr="00573799">
        <w:rPr>
          <w:rFonts w:ascii="Times New Roman" w:eastAsia="Calibri" w:hAnsi="Times New Roman" w:cs="Times New Roman"/>
          <w:b/>
          <w:sz w:val="24"/>
          <w:szCs w:val="24"/>
          <w:lang w:eastAsia="en-GB"/>
        </w:rPr>
        <w:t>КАЛИНКА</w:t>
      </w:r>
      <w:r w:rsidRPr="00573799">
        <w:rPr>
          <w:rFonts w:ascii="Times New Roman" w:eastAsia="Calibri" w:hAnsi="Times New Roman" w:cs="Times New Roman"/>
          <w:b/>
          <w:sz w:val="24"/>
          <w:szCs w:val="24"/>
          <w:lang w:eastAsia="en-GB"/>
        </w:rPr>
        <w:t>” след етапи на кризи“</w:t>
      </w:r>
      <w:r w:rsidRPr="00573799">
        <w:rPr>
          <w:rFonts w:ascii="Times New Roman" w:eastAsia="Calibri" w:hAnsi="Times New Roman" w:cs="Times New Roman"/>
          <w:sz w:val="24"/>
          <w:szCs w:val="24"/>
          <w:lang w:eastAsia="en-GB"/>
        </w:rPr>
        <w:t>/ темпове на адаптивност за връщане до рамка за благоприятна среда</w:t>
      </w:r>
      <w:r w:rsidR="00697E41" w:rsidRPr="00573799">
        <w:rPr>
          <w:rFonts w:ascii="Times New Roman" w:eastAsia="Calibri" w:hAnsi="Times New Roman" w:cs="Times New Roman"/>
          <w:sz w:val="24"/>
          <w:szCs w:val="24"/>
          <w:lang w:eastAsia="en-GB"/>
        </w:rPr>
        <w:t>.</w:t>
      </w:r>
      <w:r w:rsidRPr="00573799">
        <w:rPr>
          <w:rFonts w:ascii="Times New Roman" w:eastAsia="Calibri" w:hAnsi="Times New Roman" w:cs="Times New Roman"/>
          <w:sz w:val="24"/>
          <w:szCs w:val="24"/>
          <w:lang w:eastAsia="en-GB"/>
        </w:rPr>
        <w:t>Обхваща всички дейности по превенция и работа в режим на кризи и непредвидени промени</w:t>
      </w:r>
      <w:r w:rsidR="00697E41" w:rsidRPr="00573799">
        <w:rPr>
          <w:rFonts w:ascii="Times New Roman" w:eastAsia="Calibri" w:hAnsi="Times New Roman" w:cs="Times New Roman"/>
          <w:sz w:val="24"/>
          <w:szCs w:val="24"/>
          <w:lang w:eastAsia="en-GB"/>
        </w:rPr>
        <w:t>. Поддържаща квалификация в направлението.</w:t>
      </w:r>
    </w:p>
    <w:p w14:paraId="1C69CDB6" w14:textId="631CF726"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b/>
          <w:sz w:val="24"/>
          <w:szCs w:val="24"/>
          <w:lang w:eastAsia="en-GB"/>
        </w:rPr>
        <w:t>Приоритетна област 1</w:t>
      </w:r>
      <w:r w:rsidR="004C15A9" w:rsidRPr="00573799">
        <w:rPr>
          <w:rFonts w:ascii="Times New Roman" w:eastAsia="Calibri" w:hAnsi="Times New Roman" w:cs="Times New Roman"/>
          <w:b/>
          <w:sz w:val="24"/>
          <w:szCs w:val="24"/>
          <w:lang w:eastAsia="en-GB"/>
        </w:rPr>
        <w:t>3</w:t>
      </w:r>
      <w:r w:rsidRPr="00573799">
        <w:rPr>
          <w:rFonts w:ascii="Times New Roman" w:eastAsia="Calibri" w:hAnsi="Times New Roman" w:cs="Times New Roman"/>
          <w:b/>
          <w:sz w:val="24"/>
          <w:szCs w:val="24"/>
          <w:lang w:eastAsia="en-GB"/>
        </w:rPr>
        <w:t xml:space="preserve"> „Изграждане на социални, граждански и интеркултурни ценности, здраве и устойчива околна среда. Екологично образование, в условия на климатични промени Развитие на двигателна и спортна култура за повишаване на здравния статус на обучаемите“</w:t>
      </w:r>
      <w:r w:rsidRPr="00573799">
        <w:rPr>
          <w:rFonts w:ascii="Times New Roman" w:eastAsia="Calibri" w:hAnsi="Times New Roman" w:cs="Times New Roman"/>
          <w:sz w:val="24"/>
          <w:szCs w:val="24"/>
          <w:lang w:eastAsia="en-GB"/>
        </w:rPr>
        <w:t>.</w:t>
      </w:r>
    </w:p>
    <w:p w14:paraId="22058314" w14:textId="10467445"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Изграждане на условия за повишаване на физическата активност и укрепване на здравето на </w:t>
      </w:r>
      <w:r w:rsidR="00884B95"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 xml:space="preserve">. Изграждане на двигателна култура. Гражданско </w:t>
      </w:r>
      <w:r w:rsidR="00884B95" w:rsidRPr="00573799">
        <w:rPr>
          <w:rFonts w:ascii="Times New Roman" w:eastAsia="Calibri" w:hAnsi="Times New Roman" w:cs="Times New Roman"/>
          <w:sz w:val="24"/>
          <w:szCs w:val="24"/>
          <w:lang w:eastAsia="en-GB"/>
        </w:rPr>
        <w:t>образование</w:t>
      </w:r>
      <w:r w:rsidRPr="00573799">
        <w:rPr>
          <w:rFonts w:ascii="Times New Roman" w:eastAsia="Calibri" w:hAnsi="Times New Roman" w:cs="Times New Roman"/>
          <w:sz w:val="24"/>
          <w:szCs w:val="24"/>
          <w:lang w:eastAsia="en-GB"/>
        </w:rPr>
        <w:t>. Интеркултур</w:t>
      </w:r>
      <w:r w:rsidR="00884B95" w:rsidRPr="00573799">
        <w:rPr>
          <w:rFonts w:ascii="Times New Roman" w:eastAsia="Calibri" w:hAnsi="Times New Roman" w:cs="Times New Roman"/>
          <w:sz w:val="24"/>
          <w:szCs w:val="24"/>
          <w:lang w:eastAsia="en-GB"/>
        </w:rPr>
        <w:t>но образование</w:t>
      </w:r>
      <w:r w:rsidRPr="00573799">
        <w:rPr>
          <w:rFonts w:ascii="Times New Roman" w:eastAsia="Calibri" w:hAnsi="Times New Roman" w:cs="Times New Roman"/>
          <w:sz w:val="24"/>
          <w:szCs w:val="24"/>
          <w:lang w:eastAsia="en-GB"/>
        </w:rPr>
        <w:t xml:space="preserve">. Ценности. Околна среда. Здравно развитие. Развитие на двигателна и спортна култура чрез иновативни методи, за повишаване на здравния статус на </w:t>
      </w:r>
      <w:r w:rsidR="00884B95" w:rsidRPr="00573799">
        <w:rPr>
          <w:rFonts w:ascii="Times New Roman" w:eastAsia="Calibri" w:hAnsi="Times New Roman" w:cs="Times New Roman"/>
          <w:sz w:val="24"/>
          <w:szCs w:val="24"/>
          <w:lang w:eastAsia="en-GB"/>
        </w:rPr>
        <w:t>децата</w:t>
      </w:r>
      <w:r w:rsidRPr="00573799">
        <w:rPr>
          <w:rFonts w:ascii="Times New Roman" w:eastAsia="Calibri" w:hAnsi="Times New Roman" w:cs="Times New Roman"/>
          <w:sz w:val="24"/>
          <w:szCs w:val="24"/>
          <w:lang w:eastAsia="en-GB"/>
        </w:rPr>
        <w:t xml:space="preserve"> (система за здравно развитие) в режим на криза. Климатичните промени и форми за управление на климатичните промени.  </w:t>
      </w:r>
    </w:p>
    <w:p w14:paraId="48826670" w14:textId="5791C30F"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За изграждане на социални, граждански и интеркултурни ценности, здраве и устойчива околна среда </w:t>
      </w:r>
      <w:r w:rsidR="00361C05" w:rsidRPr="00573799">
        <w:rPr>
          <w:rFonts w:ascii="Times New Roman" w:eastAsia="Calibri" w:hAnsi="Times New Roman" w:cs="Times New Roman"/>
          <w:sz w:val="24"/>
          <w:szCs w:val="24"/>
          <w:lang w:eastAsia="en-GB"/>
        </w:rPr>
        <w:t>е</w:t>
      </w:r>
      <w:r w:rsidRPr="00573799">
        <w:rPr>
          <w:rFonts w:ascii="Times New Roman" w:eastAsia="Calibri" w:hAnsi="Times New Roman" w:cs="Times New Roman"/>
          <w:sz w:val="24"/>
          <w:szCs w:val="24"/>
          <w:lang w:eastAsia="en-GB"/>
        </w:rPr>
        <w:t xml:space="preserve"> изготвен</w:t>
      </w:r>
      <w:r w:rsidR="00361C05" w:rsidRPr="00573799">
        <w:rPr>
          <w:rFonts w:ascii="Times New Roman" w:eastAsia="Calibri" w:hAnsi="Times New Roman" w:cs="Times New Roman"/>
          <w:sz w:val="24"/>
          <w:szCs w:val="24"/>
          <w:lang w:eastAsia="en-GB"/>
        </w:rPr>
        <w:t>а</w:t>
      </w:r>
      <w:r w:rsidRPr="00573799">
        <w:rPr>
          <w:rFonts w:ascii="Times New Roman" w:eastAsia="Calibri" w:hAnsi="Times New Roman" w:cs="Times New Roman"/>
          <w:sz w:val="24"/>
          <w:szCs w:val="24"/>
          <w:lang w:eastAsia="en-GB"/>
        </w:rPr>
        <w:t xml:space="preserve"> Програма за екологично</w:t>
      </w:r>
      <w:r w:rsidR="00361C05" w:rsidRPr="00573799">
        <w:rPr>
          <w:rFonts w:ascii="Times New Roman" w:eastAsia="Calibri" w:hAnsi="Times New Roman" w:cs="Times New Roman"/>
          <w:sz w:val="24"/>
          <w:szCs w:val="24"/>
          <w:lang w:eastAsia="en-GB"/>
        </w:rPr>
        <w:t xml:space="preserve">, </w:t>
      </w:r>
      <w:r w:rsidRPr="00573799">
        <w:rPr>
          <w:rFonts w:ascii="Times New Roman" w:eastAsia="Calibri" w:hAnsi="Times New Roman" w:cs="Times New Roman"/>
          <w:sz w:val="24"/>
          <w:szCs w:val="24"/>
          <w:lang w:eastAsia="en-GB"/>
        </w:rPr>
        <w:t>гражданско</w:t>
      </w:r>
      <w:r w:rsidR="00361C05" w:rsidRPr="00573799">
        <w:rPr>
          <w:rFonts w:ascii="Times New Roman" w:eastAsia="Calibri" w:hAnsi="Times New Roman" w:cs="Times New Roman"/>
          <w:sz w:val="24"/>
          <w:szCs w:val="24"/>
          <w:lang w:eastAsia="en-GB"/>
        </w:rPr>
        <w:t>, здравно и</w:t>
      </w:r>
      <w:r w:rsidRPr="00573799">
        <w:rPr>
          <w:rFonts w:ascii="Times New Roman" w:eastAsia="Calibri" w:hAnsi="Times New Roman" w:cs="Times New Roman"/>
          <w:sz w:val="24"/>
          <w:szCs w:val="24"/>
          <w:lang w:eastAsia="en-GB"/>
        </w:rPr>
        <w:t xml:space="preserve"> интеркултурно образование</w:t>
      </w:r>
      <w:r w:rsidR="00361C05" w:rsidRPr="00573799">
        <w:rPr>
          <w:rFonts w:ascii="Times New Roman" w:eastAsia="Calibri" w:hAnsi="Times New Roman" w:cs="Times New Roman"/>
          <w:sz w:val="24"/>
          <w:szCs w:val="24"/>
          <w:lang w:eastAsia="en-GB"/>
        </w:rPr>
        <w:t>. Изготвен</w:t>
      </w:r>
      <w:r w:rsidR="005566F3" w:rsidRPr="00573799">
        <w:rPr>
          <w:rFonts w:ascii="Times New Roman" w:eastAsia="Calibri" w:hAnsi="Times New Roman" w:cs="Times New Roman"/>
          <w:sz w:val="24"/>
          <w:szCs w:val="24"/>
          <w:lang w:eastAsia="en-GB"/>
        </w:rPr>
        <w:t>а Стратегия и</w:t>
      </w:r>
      <w:r w:rsidR="00361C05" w:rsidRPr="00573799">
        <w:rPr>
          <w:rFonts w:ascii="Times New Roman" w:eastAsia="Calibri" w:hAnsi="Times New Roman" w:cs="Times New Roman"/>
          <w:sz w:val="24"/>
          <w:szCs w:val="24"/>
          <w:lang w:eastAsia="en-GB"/>
        </w:rPr>
        <w:t xml:space="preserve"> План за образователната интеграция на деца от етническите малцинства.</w:t>
      </w:r>
      <w:r w:rsidRPr="00573799">
        <w:rPr>
          <w:rFonts w:ascii="Times New Roman" w:eastAsia="Calibri" w:hAnsi="Times New Roman" w:cs="Times New Roman"/>
          <w:sz w:val="24"/>
          <w:szCs w:val="24"/>
          <w:lang w:eastAsia="en-GB"/>
        </w:rPr>
        <w:t xml:space="preserve"> </w:t>
      </w:r>
    </w:p>
    <w:p w14:paraId="0FC02B25" w14:textId="3109DDAE"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Приоритетна област 1</w:t>
      </w:r>
      <w:r w:rsidR="004C15A9" w:rsidRPr="00573799">
        <w:rPr>
          <w:rFonts w:ascii="Times New Roman" w:eastAsia="Calibri" w:hAnsi="Times New Roman" w:cs="Times New Roman"/>
          <w:b/>
          <w:sz w:val="24"/>
          <w:szCs w:val="24"/>
          <w:lang w:eastAsia="en-GB"/>
        </w:rPr>
        <w:t>4</w:t>
      </w:r>
      <w:r w:rsidRPr="00573799">
        <w:rPr>
          <w:rFonts w:ascii="Times New Roman" w:eastAsia="Calibri" w:hAnsi="Times New Roman" w:cs="Times New Roman"/>
          <w:b/>
          <w:sz w:val="24"/>
          <w:szCs w:val="24"/>
          <w:lang w:eastAsia="en-GB"/>
        </w:rPr>
        <w:t>. „Работа по национални програми и проекти“</w:t>
      </w:r>
    </w:p>
    <w:p w14:paraId="5A43DB12" w14:textId="2DB01382"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Приложени са дейности по цели определени във всеки един проект и управлението на проектите се гарантира за ефективно управление от създадената система за управление на качеството. </w:t>
      </w:r>
    </w:p>
    <w:p w14:paraId="783816F4"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p>
    <w:p w14:paraId="1AD5918B" w14:textId="77777777" w:rsidR="00172A89" w:rsidRPr="00573799" w:rsidRDefault="00172A89" w:rsidP="00573799">
      <w:pPr>
        <w:spacing w:before="0" w:after="0" w:line="240" w:lineRule="auto"/>
        <w:ind w:left="567" w:right="282" w:firstLine="141"/>
        <w:jc w:val="both"/>
        <w:rPr>
          <w:rFonts w:ascii="Times New Roman" w:eastAsia="Calibri" w:hAnsi="Times New Roman" w:cs="Times New Roman"/>
          <w:b/>
          <w:sz w:val="24"/>
          <w:szCs w:val="24"/>
          <w:lang w:eastAsia="en-GB"/>
        </w:rPr>
      </w:pPr>
      <w:r w:rsidRPr="00573799">
        <w:rPr>
          <w:rFonts w:ascii="Times New Roman" w:eastAsia="Calibri" w:hAnsi="Times New Roman" w:cs="Times New Roman"/>
          <w:b/>
          <w:sz w:val="24"/>
          <w:szCs w:val="24"/>
          <w:lang w:eastAsia="en-GB"/>
        </w:rPr>
        <w:t xml:space="preserve">X. ДЕЙНОСТИ И ПОЛИТИКИ ЗА ПОСТИГАНЕ НА ЦЕЛИТЕ: </w:t>
      </w:r>
    </w:p>
    <w:p w14:paraId="0E3D4190" w14:textId="7A0AC18A"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Дейностите по приоритетни направления в ДГ „</w:t>
      </w:r>
      <w:r w:rsidR="00E1644D"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xml:space="preserve">” се описват в </w:t>
      </w:r>
      <w:r w:rsidRPr="00573799">
        <w:rPr>
          <w:rFonts w:ascii="Times New Roman" w:eastAsia="Calibri" w:hAnsi="Times New Roman" w:cs="Times New Roman"/>
          <w:b/>
          <w:sz w:val="24"/>
          <w:szCs w:val="24"/>
          <w:lang w:eastAsia="en-GB"/>
        </w:rPr>
        <w:t xml:space="preserve">ПРИЛОЖЕНИЕ 12: </w:t>
      </w:r>
      <w:r w:rsidRPr="00573799">
        <w:rPr>
          <w:rFonts w:ascii="Times New Roman" w:eastAsia="Calibri" w:hAnsi="Times New Roman" w:cs="Times New Roman"/>
          <w:sz w:val="24"/>
          <w:szCs w:val="24"/>
          <w:lang w:eastAsia="en-GB"/>
        </w:rPr>
        <w:t>Годишен план за дейността  на ДГ „</w:t>
      </w:r>
      <w:r w:rsidR="00E1644D"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w:t>
      </w:r>
    </w:p>
    <w:p w14:paraId="5F08F067" w14:textId="3D3E6A50"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 xml:space="preserve"> Дейностите в ДГ „</w:t>
      </w:r>
      <w:r w:rsidR="00E1644D"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се описват в 5 годишен план за дейността, който да подлежи на вътрешна атестация (самооценката се осъществява всяка година), Годишен план за дейността ДГ „</w:t>
      </w:r>
      <w:r w:rsidR="00697E41"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и в Правилник на дейността.</w:t>
      </w:r>
    </w:p>
    <w:p w14:paraId="74FB7702" w14:textId="3D2AEB8A" w:rsidR="00172A89" w:rsidRPr="00573799" w:rsidRDefault="00172A89" w:rsidP="00573799">
      <w:pPr>
        <w:spacing w:before="0" w:after="0" w:line="240" w:lineRule="auto"/>
        <w:ind w:left="567" w:right="282" w:firstLine="141"/>
        <w:jc w:val="both"/>
        <w:rPr>
          <w:rFonts w:ascii="Times New Roman" w:eastAsia="Calibri" w:hAnsi="Times New Roman" w:cs="Times New Roman"/>
          <w:sz w:val="24"/>
          <w:szCs w:val="24"/>
          <w:lang w:eastAsia="en-GB"/>
        </w:rPr>
      </w:pPr>
      <w:r w:rsidRPr="00573799">
        <w:rPr>
          <w:rFonts w:ascii="Times New Roman" w:eastAsia="Calibri" w:hAnsi="Times New Roman" w:cs="Times New Roman"/>
          <w:sz w:val="24"/>
          <w:szCs w:val="24"/>
          <w:lang w:eastAsia="en-GB"/>
        </w:rPr>
        <w:t>Стратегията за развитие на детска градина „</w:t>
      </w:r>
      <w:r w:rsidR="00E1644D" w:rsidRPr="00573799">
        <w:rPr>
          <w:rFonts w:ascii="Times New Roman" w:eastAsia="Calibri" w:hAnsi="Times New Roman" w:cs="Times New Roman"/>
          <w:sz w:val="24"/>
          <w:szCs w:val="24"/>
          <w:lang w:eastAsia="en-GB"/>
        </w:rPr>
        <w:t>КАЛИНКА</w:t>
      </w:r>
      <w:r w:rsidRPr="00573799">
        <w:rPr>
          <w:rFonts w:ascii="Times New Roman" w:eastAsia="Calibri" w:hAnsi="Times New Roman" w:cs="Times New Roman"/>
          <w:sz w:val="24"/>
          <w:szCs w:val="24"/>
          <w:lang w:eastAsia="en-GB"/>
        </w:rPr>
        <w:t>“ е отворена и подлежи на актуализация и промяна.</w:t>
      </w:r>
    </w:p>
    <w:p w14:paraId="6E116E87" w14:textId="77777777" w:rsidR="00172A89" w:rsidRPr="00573799" w:rsidRDefault="00172A89" w:rsidP="00573799">
      <w:pPr>
        <w:spacing w:before="0" w:after="0"/>
        <w:ind w:left="567" w:right="282" w:firstLine="141"/>
        <w:jc w:val="both"/>
        <w:rPr>
          <w:rFonts w:ascii="Times New Roman" w:eastAsia="Calibri" w:hAnsi="Times New Roman" w:cs="Times New Roman"/>
          <w:kern w:val="2"/>
          <w:sz w:val="24"/>
          <w:szCs w:val="24"/>
        </w:rPr>
      </w:pPr>
    </w:p>
    <w:p w14:paraId="77077789" w14:textId="77777777" w:rsidR="00172A89" w:rsidRPr="00573799" w:rsidRDefault="00172A89" w:rsidP="00573799">
      <w:pPr>
        <w:ind w:left="567" w:right="282" w:firstLine="141"/>
        <w:jc w:val="both"/>
        <w:rPr>
          <w:rFonts w:ascii="Times New Roman" w:eastAsia="Calibri" w:hAnsi="Times New Roman" w:cs="Times New Roman"/>
          <w:bCs/>
          <w:sz w:val="24"/>
          <w:szCs w:val="24"/>
          <w:lang w:eastAsia="en-GB"/>
        </w:rPr>
      </w:pPr>
    </w:p>
    <w:p w14:paraId="2C7D014C" w14:textId="77777777" w:rsidR="00412E90" w:rsidRPr="00573799" w:rsidRDefault="00412E90" w:rsidP="00573799">
      <w:pPr>
        <w:spacing w:after="0" w:line="240" w:lineRule="auto"/>
        <w:ind w:left="567" w:right="282" w:firstLine="141"/>
        <w:jc w:val="both"/>
        <w:rPr>
          <w:rFonts w:ascii="Times New Roman" w:hAnsi="Times New Roman" w:cs="Times New Roman"/>
          <w:b/>
          <w:sz w:val="24"/>
          <w:szCs w:val="24"/>
        </w:rPr>
      </w:pPr>
    </w:p>
    <w:p w14:paraId="018F8E75" w14:textId="77777777" w:rsidR="00412E90" w:rsidRPr="00573799" w:rsidRDefault="00412E90" w:rsidP="00573799">
      <w:pPr>
        <w:spacing w:after="0" w:line="240" w:lineRule="auto"/>
        <w:ind w:left="567" w:right="282" w:firstLine="141"/>
        <w:jc w:val="both"/>
        <w:rPr>
          <w:rFonts w:ascii="Times New Roman" w:hAnsi="Times New Roman" w:cs="Times New Roman"/>
          <w:b/>
          <w:sz w:val="24"/>
          <w:szCs w:val="24"/>
        </w:rPr>
      </w:pPr>
    </w:p>
    <w:p w14:paraId="1651C054" w14:textId="77777777" w:rsidR="00412E90" w:rsidRPr="00573799" w:rsidRDefault="00412E90" w:rsidP="00573799">
      <w:pPr>
        <w:spacing w:after="0" w:line="240" w:lineRule="auto"/>
        <w:ind w:left="567" w:right="282" w:firstLine="141"/>
        <w:jc w:val="both"/>
        <w:rPr>
          <w:rFonts w:ascii="Times New Roman" w:hAnsi="Times New Roman" w:cs="Times New Roman"/>
          <w:b/>
          <w:sz w:val="24"/>
          <w:szCs w:val="24"/>
        </w:rPr>
      </w:pPr>
    </w:p>
    <w:p w14:paraId="7C539C64" w14:textId="77777777" w:rsidR="009221B5" w:rsidRPr="00573799" w:rsidRDefault="009221B5" w:rsidP="00573799">
      <w:pPr>
        <w:spacing w:after="0" w:line="240" w:lineRule="auto"/>
        <w:ind w:left="567" w:right="282" w:firstLine="141"/>
        <w:jc w:val="both"/>
        <w:rPr>
          <w:rFonts w:ascii="Times New Roman" w:hAnsi="Times New Roman" w:cs="Times New Roman"/>
          <w:b/>
          <w:sz w:val="24"/>
          <w:szCs w:val="24"/>
        </w:rPr>
      </w:pPr>
    </w:p>
    <w:p w14:paraId="5803B576" w14:textId="77777777" w:rsidR="009221B5" w:rsidRPr="00573799" w:rsidRDefault="009221B5" w:rsidP="00573799">
      <w:pPr>
        <w:spacing w:after="0" w:line="240" w:lineRule="auto"/>
        <w:ind w:left="567" w:right="282" w:firstLine="141"/>
        <w:jc w:val="both"/>
        <w:rPr>
          <w:rFonts w:ascii="Times New Roman" w:hAnsi="Times New Roman" w:cs="Times New Roman"/>
          <w:b/>
          <w:sz w:val="24"/>
          <w:szCs w:val="24"/>
        </w:rPr>
      </w:pPr>
    </w:p>
    <w:p w14:paraId="6285F911" w14:textId="77777777" w:rsidR="009221B5" w:rsidRPr="00573799" w:rsidRDefault="009221B5" w:rsidP="00573799">
      <w:pPr>
        <w:spacing w:after="0" w:line="240" w:lineRule="auto"/>
        <w:ind w:left="567" w:right="282" w:firstLine="141"/>
        <w:jc w:val="both"/>
        <w:rPr>
          <w:rFonts w:ascii="Times New Roman" w:hAnsi="Times New Roman" w:cs="Times New Roman"/>
          <w:b/>
          <w:sz w:val="24"/>
          <w:szCs w:val="24"/>
          <w:lang w:val="ru-RU"/>
        </w:rPr>
      </w:pPr>
    </w:p>
    <w:p w14:paraId="4A23B24B" w14:textId="77777777" w:rsidR="00DC03B9" w:rsidRPr="00573799" w:rsidRDefault="00DC03B9" w:rsidP="00573799">
      <w:pPr>
        <w:spacing w:after="0" w:line="240" w:lineRule="auto"/>
        <w:ind w:left="567" w:right="282" w:firstLine="141"/>
        <w:jc w:val="both"/>
        <w:rPr>
          <w:rFonts w:ascii="Times New Roman" w:hAnsi="Times New Roman" w:cs="Times New Roman"/>
          <w:b/>
          <w:sz w:val="24"/>
          <w:szCs w:val="24"/>
          <w:lang w:val="ru-RU"/>
        </w:rPr>
      </w:pPr>
    </w:p>
    <w:p w14:paraId="62413678" w14:textId="77777777" w:rsidR="00DC03B9" w:rsidRDefault="00DC03B9" w:rsidP="00573799">
      <w:pPr>
        <w:spacing w:after="0" w:line="240" w:lineRule="auto"/>
        <w:ind w:left="567" w:right="282" w:firstLine="141"/>
        <w:jc w:val="both"/>
        <w:rPr>
          <w:rFonts w:ascii="Times New Roman" w:hAnsi="Times New Roman" w:cs="Times New Roman"/>
          <w:b/>
          <w:sz w:val="24"/>
          <w:szCs w:val="24"/>
          <w:lang w:val="ru-RU"/>
        </w:rPr>
      </w:pPr>
    </w:p>
    <w:p w14:paraId="050B2C97" w14:textId="77777777" w:rsidR="00F33ADD" w:rsidRDefault="00F33ADD" w:rsidP="00573799">
      <w:pPr>
        <w:spacing w:after="0" w:line="240" w:lineRule="auto"/>
        <w:ind w:left="567" w:right="282" w:firstLine="141"/>
        <w:jc w:val="both"/>
        <w:rPr>
          <w:rFonts w:ascii="Times New Roman" w:hAnsi="Times New Roman" w:cs="Times New Roman"/>
          <w:b/>
          <w:sz w:val="24"/>
          <w:szCs w:val="24"/>
          <w:lang w:val="ru-RU"/>
        </w:rPr>
      </w:pPr>
    </w:p>
    <w:p w14:paraId="3E35A3B9" w14:textId="77777777" w:rsidR="00F33ADD" w:rsidRDefault="00F33ADD" w:rsidP="00573799">
      <w:pPr>
        <w:spacing w:after="0" w:line="240" w:lineRule="auto"/>
        <w:ind w:left="567" w:right="282" w:firstLine="141"/>
        <w:jc w:val="both"/>
        <w:rPr>
          <w:rFonts w:ascii="Times New Roman" w:hAnsi="Times New Roman" w:cs="Times New Roman"/>
          <w:b/>
          <w:sz w:val="24"/>
          <w:szCs w:val="24"/>
          <w:lang w:val="ru-RU"/>
        </w:rPr>
      </w:pPr>
    </w:p>
    <w:p w14:paraId="0EB5AD27" w14:textId="77777777" w:rsidR="00F33ADD" w:rsidRDefault="00F33ADD" w:rsidP="00573799">
      <w:pPr>
        <w:spacing w:after="0" w:line="240" w:lineRule="auto"/>
        <w:ind w:left="567" w:right="282" w:firstLine="141"/>
        <w:jc w:val="both"/>
        <w:rPr>
          <w:rFonts w:ascii="Times New Roman" w:hAnsi="Times New Roman" w:cs="Times New Roman"/>
          <w:b/>
          <w:sz w:val="24"/>
          <w:szCs w:val="24"/>
          <w:lang w:val="ru-RU"/>
        </w:rPr>
      </w:pPr>
    </w:p>
    <w:p w14:paraId="73A24B70" w14:textId="77777777" w:rsidR="00F33ADD" w:rsidRPr="00573799" w:rsidRDefault="00F33ADD" w:rsidP="00573799">
      <w:pPr>
        <w:spacing w:after="0" w:line="240" w:lineRule="auto"/>
        <w:ind w:left="567" w:right="282" w:firstLine="141"/>
        <w:jc w:val="both"/>
        <w:rPr>
          <w:rFonts w:ascii="Times New Roman" w:hAnsi="Times New Roman" w:cs="Times New Roman"/>
          <w:b/>
          <w:sz w:val="24"/>
          <w:szCs w:val="24"/>
          <w:lang w:val="ru-RU"/>
        </w:rPr>
      </w:pPr>
    </w:p>
    <w:p w14:paraId="51B8EBF1" w14:textId="7B58BCD9" w:rsidR="00697E41" w:rsidRPr="00573799" w:rsidRDefault="00697E41" w:rsidP="00573799">
      <w:pPr>
        <w:spacing w:after="0" w:line="240" w:lineRule="auto"/>
        <w:ind w:left="567" w:right="282" w:firstLine="141"/>
        <w:jc w:val="both"/>
        <w:rPr>
          <w:rFonts w:ascii="Times New Roman" w:hAnsi="Times New Roman" w:cs="Times New Roman"/>
          <w:b/>
          <w:sz w:val="24"/>
          <w:szCs w:val="24"/>
        </w:rPr>
      </w:pPr>
      <w:r w:rsidRPr="00573799">
        <w:rPr>
          <w:rFonts w:ascii="Times New Roman" w:hAnsi="Times New Roman" w:cs="Times New Roman"/>
          <w:b/>
          <w:sz w:val="24"/>
          <w:szCs w:val="24"/>
        </w:rPr>
        <w:lastRenderedPageBreak/>
        <w:t>ПРИЛОЖЕНИЯ:</w:t>
      </w:r>
    </w:p>
    <w:p w14:paraId="3E4064DA"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p>
    <w:p w14:paraId="4769D30A" w14:textId="04EC8B2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1:</w:t>
      </w:r>
      <w:r w:rsidRPr="00573799">
        <w:rPr>
          <w:rFonts w:ascii="Times New Roman" w:hAnsi="Times New Roman" w:cs="Times New Roman"/>
          <w:sz w:val="24"/>
          <w:szCs w:val="24"/>
        </w:rPr>
        <w:t xml:space="preserve"> ПЛАН ЗА ДЕЙСТВИЕ И ФИНАНСИРАНЕ НА ОБРАЗОВАТЕЛНАТА ИНСТИТУЦИЯ ЗА ПЕРИОД 202</w:t>
      </w:r>
      <w:r w:rsidR="004C15A9" w:rsidRPr="00573799">
        <w:rPr>
          <w:rFonts w:ascii="Times New Roman" w:hAnsi="Times New Roman" w:cs="Times New Roman"/>
          <w:sz w:val="24"/>
          <w:szCs w:val="24"/>
        </w:rPr>
        <w:t>5</w:t>
      </w:r>
      <w:r w:rsidRPr="00573799">
        <w:rPr>
          <w:rFonts w:ascii="Times New Roman" w:hAnsi="Times New Roman" w:cs="Times New Roman"/>
          <w:sz w:val="24"/>
          <w:szCs w:val="24"/>
        </w:rPr>
        <w:t>- 20</w:t>
      </w:r>
      <w:r w:rsidR="004C15A9" w:rsidRPr="00573799">
        <w:rPr>
          <w:rFonts w:ascii="Times New Roman" w:hAnsi="Times New Roman" w:cs="Times New Roman"/>
          <w:sz w:val="24"/>
          <w:szCs w:val="24"/>
        </w:rPr>
        <w:t>30</w:t>
      </w:r>
      <w:r w:rsidRPr="00573799">
        <w:rPr>
          <w:rFonts w:ascii="Times New Roman" w:hAnsi="Times New Roman" w:cs="Times New Roman"/>
          <w:sz w:val="24"/>
          <w:szCs w:val="24"/>
        </w:rPr>
        <w:t>Г.</w:t>
      </w:r>
    </w:p>
    <w:p w14:paraId="41D20A4A"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2:</w:t>
      </w:r>
      <w:r w:rsidRPr="00573799">
        <w:rPr>
          <w:rFonts w:ascii="Times New Roman" w:hAnsi="Times New Roman" w:cs="Times New Roman"/>
          <w:sz w:val="24"/>
          <w:szCs w:val="24"/>
        </w:rPr>
        <w:t xml:space="preserve"> ПРОЦЕДУРА ПО ИЗГРАЖДАНЕ НА СТРАТЕГИЧЕСКИ ДОКУМЕНТИ</w:t>
      </w:r>
    </w:p>
    <w:p w14:paraId="31E182B0"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3:</w:t>
      </w:r>
      <w:r w:rsidRPr="00573799">
        <w:rPr>
          <w:rFonts w:ascii="Times New Roman" w:hAnsi="Times New Roman" w:cs="Times New Roman"/>
          <w:sz w:val="24"/>
          <w:szCs w:val="24"/>
        </w:rPr>
        <w:t xml:space="preserve"> ПОЛИТИКА ПО КАЧЕСТВОТО И ПРАВИЛА  ЗА ИЗГРАЖДАНЕ НА ПОЛИТИКА ПО КАЧЕСТВОТО</w:t>
      </w:r>
    </w:p>
    <w:p w14:paraId="335F708E"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4:</w:t>
      </w:r>
      <w:r w:rsidRPr="00573799">
        <w:rPr>
          <w:rFonts w:ascii="Times New Roman" w:hAnsi="Times New Roman" w:cs="Times New Roman"/>
          <w:sz w:val="24"/>
          <w:szCs w:val="24"/>
        </w:rPr>
        <w:t xml:space="preserve"> ПРАВИЛА ЗА ПРИЛАГАНЕ НА ВЪТРЕШНАТА СИСТЕМА ЗА ОСИГУРЯВАНЕ НА КАЧЕСТВО</w:t>
      </w:r>
    </w:p>
    <w:p w14:paraId="6F6DD086"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5:</w:t>
      </w:r>
      <w:r w:rsidRPr="00573799">
        <w:rPr>
          <w:rFonts w:ascii="Times New Roman" w:hAnsi="Times New Roman" w:cs="Times New Roman"/>
          <w:sz w:val="24"/>
          <w:szCs w:val="24"/>
        </w:rPr>
        <w:t xml:space="preserve"> КОМУНИКАЦИОННА ПОЛИТИКА. ПРОЦЕДУРА ЗА РАБОТА СЪС ЗАИНТЕРЕСОВАНИТЕ СТРАНИ</w:t>
      </w:r>
    </w:p>
    <w:p w14:paraId="62E595D2"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6:</w:t>
      </w:r>
      <w:r w:rsidRPr="00573799">
        <w:rPr>
          <w:rFonts w:ascii="Times New Roman" w:hAnsi="Times New Roman" w:cs="Times New Roman"/>
          <w:sz w:val="24"/>
          <w:szCs w:val="24"/>
        </w:rPr>
        <w:t xml:space="preserve"> ПРОЦЕДУРА ЗА УПРАВЛЕНИЕ НА ЗНАНИЕТО </w:t>
      </w:r>
    </w:p>
    <w:p w14:paraId="1CB17DEC"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7:</w:t>
      </w:r>
      <w:r w:rsidRPr="00573799">
        <w:rPr>
          <w:rFonts w:ascii="Times New Roman" w:hAnsi="Times New Roman" w:cs="Times New Roman"/>
          <w:sz w:val="24"/>
          <w:szCs w:val="24"/>
        </w:rPr>
        <w:t xml:space="preserve"> ПРОГРАМА ЗА ПРОУЧВАНЕ НА НУЖДИТЕ ПО ОБУЧЕНИЕ, ОБРАЗОВАТЕЛЕН ПРОЦЕС И КВАЛИФИКАЦИЯ</w:t>
      </w:r>
    </w:p>
    <w:p w14:paraId="60387809"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 xml:space="preserve">ПРИЛОЖЕНИЕ 8: </w:t>
      </w:r>
      <w:r w:rsidRPr="00573799">
        <w:rPr>
          <w:rFonts w:ascii="Times New Roman" w:hAnsi="Times New Roman" w:cs="Times New Roman"/>
          <w:sz w:val="24"/>
          <w:szCs w:val="24"/>
        </w:rPr>
        <w:t>ПРОЦЕДУРА ЗА УПРАВЛЕНИЕ НА ПРОМЯНАТА</w:t>
      </w:r>
    </w:p>
    <w:p w14:paraId="7161DF09"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9:</w:t>
      </w:r>
      <w:r w:rsidRPr="00573799">
        <w:rPr>
          <w:rFonts w:ascii="Times New Roman" w:hAnsi="Times New Roman" w:cs="Times New Roman"/>
          <w:sz w:val="24"/>
          <w:szCs w:val="24"/>
        </w:rPr>
        <w:t xml:space="preserve"> ОРГАНИЗАЦИОННА СТРУКТУРА. РАЗПРЕДЕЛЕНИЕ НА БАЗА КООРДИНАЦИОННА И СУБОРДИНАЦИОННА РАМКА</w:t>
      </w:r>
    </w:p>
    <w:p w14:paraId="52B66071"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10:</w:t>
      </w:r>
      <w:r w:rsidRPr="00573799">
        <w:rPr>
          <w:rFonts w:ascii="Times New Roman" w:hAnsi="Times New Roman" w:cs="Times New Roman"/>
          <w:sz w:val="24"/>
          <w:szCs w:val="24"/>
        </w:rPr>
        <w:t xml:space="preserve"> СИСТЕМА ЗА ПРОСЛЕДЯВАНЕ НА НАПРЕДЪК</w:t>
      </w:r>
    </w:p>
    <w:p w14:paraId="399EB8C6"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НАРЪЧНИК ЗА ПРОСЛЕДЯВАНЕ НА НАПРЕДЪК В ОБРАЗОВАТЕЛНАТА ИНСТИТУЦИЯ</w:t>
      </w:r>
    </w:p>
    <w:p w14:paraId="19236916"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11:</w:t>
      </w:r>
      <w:r w:rsidRPr="00573799">
        <w:rPr>
          <w:rFonts w:ascii="Times New Roman" w:hAnsi="Times New Roman" w:cs="Times New Roman"/>
          <w:sz w:val="24"/>
          <w:szCs w:val="24"/>
        </w:rPr>
        <w:t xml:space="preserve"> ПЛАН ЗА КВАЛИФИКАЦИОННА ДЕЙНОСТ</w:t>
      </w:r>
    </w:p>
    <w:p w14:paraId="7E832CB5"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b/>
          <w:sz w:val="24"/>
          <w:szCs w:val="24"/>
        </w:rPr>
        <w:t>ПРИЛОЖЕНИЕ 12:</w:t>
      </w:r>
      <w:r w:rsidRPr="00573799">
        <w:rPr>
          <w:rFonts w:ascii="Times New Roman" w:hAnsi="Times New Roman" w:cs="Times New Roman"/>
          <w:sz w:val="24"/>
          <w:szCs w:val="24"/>
        </w:rPr>
        <w:t xml:space="preserve"> ГОДИШЕН ПЛАН ЗА ДЕЙНОСТТА НА ОБРАЗОВАТЕЛНАТА ИНСТИТУЦИЯ</w:t>
      </w:r>
    </w:p>
    <w:p w14:paraId="0957130B"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ПРИЛОЖЕНИЕ С1_01: ЗАПОЗНАТИ СЪС СЪДЪРЖАНИЕТО</w:t>
      </w:r>
    </w:p>
    <w:p w14:paraId="6C824710"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p>
    <w:p w14:paraId="5CED283F" w14:textId="77777777" w:rsidR="00697E41" w:rsidRPr="00573799" w:rsidRDefault="00697E41" w:rsidP="00573799">
      <w:pPr>
        <w:spacing w:after="0" w:line="240" w:lineRule="auto"/>
        <w:ind w:left="567" w:right="282" w:firstLine="141"/>
        <w:jc w:val="both"/>
        <w:rPr>
          <w:rFonts w:ascii="Times New Roman" w:hAnsi="Times New Roman" w:cs="Times New Roman"/>
          <w:sz w:val="24"/>
          <w:szCs w:val="24"/>
        </w:rPr>
      </w:pPr>
      <w:r w:rsidRPr="00573799">
        <w:rPr>
          <w:rFonts w:ascii="Times New Roman" w:hAnsi="Times New Roman" w:cs="Times New Roman"/>
          <w:sz w:val="24"/>
          <w:szCs w:val="24"/>
        </w:rPr>
        <w:t>Дата: 15.09.2025г.</w:t>
      </w:r>
    </w:p>
    <w:p w14:paraId="30A1FECE" w14:textId="77777777" w:rsidR="00697E41" w:rsidRPr="00573799" w:rsidRDefault="00697E41" w:rsidP="00573799">
      <w:pPr>
        <w:ind w:left="567" w:right="282" w:firstLine="141"/>
        <w:jc w:val="both"/>
        <w:rPr>
          <w:rFonts w:ascii="Times New Roman" w:eastAsia="Calibri" w:hAnsi="Times New Roman" w:cs="Times New Roman"/>
          <w:bCs/>
          <w:sz w:val="24"/>
          <w:szCs w:val="24"/>
          <w:lang w:eastAsia="en-GB"/>
        </w:rPr>
      </w:pPr>
    </w:p>
    <w:p w14:paraId="36D63E26" w14:textId="77777777" w:rsidR="000732FC" w:rsidRPr="00573799" w:rsidRDefault="000732FC" w:rsidP="00573799">
      <w:pPr>
        <w:spacing w:before="0" w:after="0" w:line="240" w:lineRule="auto"/>
        <w:ind w:left="567" w:right="282" w:firstLine="141"/>
        <w:jc w:val="both"/>
        <w:rPr>
          <w:rFonts w:ascii="Times New Roman" w:eastAsia="Calibri" w:hAnsi="Times New Roman" w:cs="Times New Roman"/>
          <w:b/>
          <w:sz w:val="24"/>
          <w:szCs w:val="24"/>
          <w:lang w:eastAsia="en-GB"/>
        </w:rPr>
      </w:pPr>
    </w:p>
    <w:sectPr w:rsidR="000732FC" w:rsidRPr="00573799" w:rsidSect="00420196">
      <w:headerReference w:type="defaul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F391" w14:textId="77777777" w:rsidR="001215AA" w:rsidRDefault="001215AA" w:rsidP="00A6598F">
      <w:pPr>
        <w:spacing w:after="0" w:line="240" w:lineRule="auto"/>
      </w:pPr>
      <w:r>
        <w:separator/>
      </w:r>
    </w:p>
  </w:endnote>
  <w:endnote w:type="continuationSeparator" w:id="0">
    <w:p w14:paraId="3F161D73" w14:textId="77777777" w:rsidR="001215AA" w:rsidRDefault="001215AA" w:rsidP="00A6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Pro Cond Black">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0A11" w14:textId="77777777" w:rsidR="001215AA" w:rsidRDefault="001215AA" w:rsidP="00A6598F">
      <w:pPr>
        <w:spacing w:after="0" w:line="240" w:lineRule="auto"/>
      </w:pPr>
      <w:r>
        <w:separator/>
      </w:r>
    </w:p>
  </w:footnote>
  <w:footnote w:type="continuationSeparator" w:id="0">
    <w:p w14:paraId="6D798909" w14:textId="77777777" w:rsidR="001215AA" w:rsidRDefault="001215AA" w:rsidP="00A65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C9A4" w14:textId="77777777" w:rsidR="00A6598F" w:rsidRDefault="00A6598F">
    <w:pPr>
      <w:pStyle w:val="Header"/>
    </w:pPr>
    <w:r w:rsidRPr="00E306A9">
      <w:rPr>
        <w:b/>
        <w:noProof/>
        <w:sz w:val="28"/>
        <w:szCs w:val="28"/>
        <w:lang w:eastAsia="bg-BG"/>
      </w:rPr>
      <mc:AlternateContent>
        <mc:Choice Requires="wpg">
          <w:drawing>
            <wp:anchor distT="0" distB="0" distL="114300" distR="114300" simplePos="0" relativeHeight="251659264" behindDoc="0" locked="0" layoutInCell="1" allowOverlap="1" wp14:anchorId="0EB77F20" wp14:editId="0B51F1BD">
              <wp:simplePos x="0" y="0"/>
              <wp:positionH relativeFrom="column">
                <wp:posOffset>-184785</wp:posOffset>
              </wp:positionH>
              <wp:positionV relativeFrom="paragraph">
                <wp:posOffset>-534035</wp:posOffset>
              </wp:positionV>
              <wp:extent cx="7810500" cy="1013460"/>
              <wp:effectExtent l="0" t="0" r="0" b="0"/>
              <wp:wrapNone/>
              <wp:docPr id="5" name="Групиране 4">
                <a:extLst xmlns:a="http://schemas.openxmlformats.org/drawingml/2006/main">
                  <a:ext uri="{FF2B5EF4-FFF2-40B4-BE49-F238E27FC236}">
                    <a16:creationId xmlns:a16="http://schemas.microsoft.com/office/drawing/2014/main" id="{762EBEFC-AF11-B13C-0ED0-7AB948A29E28}"/>
                  </a:ext>
                </a:extLst>
              </wp:docPr>
              <wp:cNvGraphicFramePr/>
              <a:graphic xmlns:a="http://schemas.openxmlformats.org/drawingml/2006/main">
                <a:graphicData uri="http://schemas.microsoft.com/office/word/2010/wordprocessingGroup">
                  <wpg:wgp>
                    <wpg:cNvGrpSpPr/>
                    <wpg:grpSpPr>
                      <a:xfrm>
                        <a:off x="0" y="0"/>
                        <a:ext cx="7810500" cy="1013460"/>
                        <a:chOff x="-404617" y="-183167"/>
                        <a:chExt cx="6480113" cy="1296879"/>
                      </a:xfrm>
                    </wpg:grpSpPr>
                    <wps:wsp>
                      <wps:cNvPr id="372156132" name="Текстово поле 2">
                        <a:extLst>
                          <a:ext uri="{FF2B5EF4-FFF2-40B4-BE49-F238E27FC236}">
                            <a16:creationId xmlns:a16="http://schemas.microsoft.com/office/drawing/2014/main" id="{8E9B3521-7478-A047-1BC4-14E32E720D1C}"/>
                          </a:ext>
                        </a:extLst>
                      </wps:cNvPr>
                      <wps:cNvSpPr txBox="1"/>
                      <wps:spPr>
                        <a:xfrm>
                          <a:off x="329920" y="-183167"/>
                          <a:ext cx="5745576" cy="1296879"/>
                        </a:xfrm>
                        <a:prstGeom prst="rect">
                          <a:avLst/>
                        </a:prstGeom>
                        <a:noFill/>
                      </wps:spPr>
                      <wps:txbx>
                        <w:txbxContent>
                          <w:p w14:paraId="4EADC2BC" w14:textId="77777777" w:rsidR="00C24517" w:rsidRDefault="00A6598F" w:rsidP="00A6598F">
                            <w:pPr>
                              <w:rPr>
                                <w:rFonts w:hAnsi="Calibri"/>
                                <w:color w:val="000000"/>
                                <w:kern w:val="24"/>
                                <w:sz w:val="24"/>
                                <w:szCs w:val="24"/>
                                <w:lang w:val="ru-RU"/>
                              </w:rPr>
                            </w:pPr>
                            <w:r w:rsidRPr="00C24517">
                              <w:rPr>
                                <w:rFonts w:hAnsi="Calibri"/>
                                <w:b/>
                                <w:bCs/>
                                <w:color w:val="000000"/>
                                <w:kern w:val="24"/>
                                <w:sz w:val="24"/>
                                <w:szCs w:val="24"/>
                                <w:lang w:val="ru-RU"/>
                              </w:rPr>
                              <w:t>Детска</w:t>
                            </w:r>
                            <w:r w:rsidRPr="00C24517">
                              <w:rPr>
                                <w:rFonts w:hAnsi="Calibri"/>
                                <w:b/>
                                <w:bCs/>
                                <w:color w:val="000000"/>
                                <w:kern w:val="24"/>
                                <w:sz w:val="24"/>
                                <w:szCs w:val="24"/>
                                <w:lang w:val="ru-RU"/>
                              </w:rPr>
                              <w:t xml:space="preserve"> </w:t>
                            </w:r>
                            <w:r w:rsidRPr="00C24517">
                              <w:rPr>
                                <w:rFonts w:hAnsi="Calibri"/>
                                <w:b/>
                                <w:bCs/>
                                <w:color w:val="000000"/>
                                <w:kern w:val="24"/>
                                <w:sz w:val="24"/>
                                <w:szCs w:val="24"/>
                                <w:lang w:val="ru-RU"/>
                              </w:rPr>
                              <w:t>градина</w:t>
                            </w:r>
                            <w:r w:rsidRPr="00C24517">
                              <w:rPr>
                                <w:rFonts w:hAnsi="Calibri"/>
                                <w:b/>
                                <w:bCs/>
                                <w:color w:val="000000"/>
                                <w:kern w:val="24"/>
                                <w:sz w:val="24"/>
                                <w:szCs w:val="24"/>
                                <w:lang w:val="ru-RU"/>
                              </w:rPr>
                              <w:t xml:space="preserve"> </w:t>
                            </w:r>
                            <w:r w:rsidRPr="00C24517">
                              <w:rPr>
                                <w:rFonts w:hAnsi="Calibri"/>
                                <w:b/>
                                <w:bCs/>
                                <w:color w:val="000000"/>
                                <w:kern w:val="24"/>
                                <w:sz w:val="24"/>
                                <w:szCs w:val="24"/>
                                <w:lang w:val="ru-RU"/>
                              </w:rPr>
                              <w:t>„Калинка”</w:t>
                            </w:r>
                            <w:r w:rsidRPr="00A546FF">
                              <w:rPr>
                                <w:rFonts w:hAnsi="Calibri"/>
                                <w:color w:val="000000"/>
                                <w:kern w:val="24"/>
                                <w:sz w:val="24"/>
                                <w:szCs w:val="24"/>
                                <w:lang w:val="ru-RU"/>
                              </w:rPr>
                              <w:t xml:space="preserve"> </w:t>
                            </w:r>
                            <w:r w:rsidRPr="00A546FF">
                              <w:rPr>
                                <w:rFonts w:hAnsi="Calibri"/>
                                <w:color w:val="000000"/>
                                <w:kern w:val="24"/>
                                <w:sz w:val="24"/>
                                <w:szCs w:val="24"/>
                                <w:lang w:val="ru-RU"/>
                              </w:rPr>
                              <w:t>–</w:t>
                            </w:r>
                            <w:r w:rsidRPr="00A546FF">
                              <w:rPr>
                                <w:rFonts w:hAnsi="Calibri"/>
                                <w:color w:val="000000"/>
                                <w:kern w:val="24"/>
                                <w:sz w:val="24"/>
                                <w:szCs w:val="24"/>
                                <w:lang w:val="ru-RU"/>
                              </w:rPr>
                              <w:t xml:space="preserve"> </w:t>
                            </w:r>
                            <w:r w:rsidRPr="00A546FF">
                              <w:rPr>
                                <w:rFonts w:hAnsi="Calibri"/>
                                <w:color w:val="000000"/>
                                <w:kern w:val="24"/>
                                <w:sz w:val="24"/>
                                <w:szCs w:val="24"/>
                                <w:lang w:val="ru-RU"/>
                              </w:rPr>
                              <w:t>Бургас</w:t>
                            </w:r>
                            <w:r w:rsidRPr="00A546FF">
                              <w:rPr>
                                <w:rFonts w:hAnsi="Calibri"/>
                                <w:color w:val="000000"/>
                                <w:kern w:val="24"/>
                                <w:sz w:val="24"/>
                                <w:szCs w:val="24"/>
                                <w:lang w:val="ru-RU"/>
                              </w:rPr>
                              <w:t xml:space="preserve">, </w:t>
                            </w:r>
                            <w:r w:rsidRPr="00C24517">
                              <w:rPr>
                                <w:rFonts w:hAnsi="Calibri"/>
                                <w:color w:val="000000"/>
                                <w:kern w:val="24"/>
                                <w:sz w:val="20"/>
                                <w:szCs w:val="20"/>
                                <w:lang w:val="ru-RU"/>
                              </w:rPr>
                              <w:t>кв</w:t>
                            </w:r>
                            <w:r w:rsidRPr="00C24517">
                              <w:rPr>
                                <w:rFonts w:hAnsi="Calibri"/>
                                <w:color w:val="000000"/>
                                <w:kern w:val="24"/>
                                <w:sz w:val="20"/>
                                <w:szCs w:val="20"/>
                                <w:lang w:val="ru-RU"/>
                              </w:rPr>
                              <w:t>.</w:t>
                            </w:r>
                            <w:r w:rsidRPr="00C24517">
                              <w:rPr>
                                <w:rFonts w:hAnsi="Calibri"/>
                                <w:color w:val="000000"/>
                                <w:kern w:val="24"/>
                                <w:sz w:val="20"/>
                                <w:szCs w:val="20"/>
                                <w:lang w:val="ru-RU"/>
                              </w:rPr>
                              <w:t>Рудник</w:t>
                            </w:r>
                            <w:r w:rsidRPr="00C24517">
                              <w:rPr>
                                <w:rFonts w:hAnsi="Calibri"/>
                                <w:color w:val="000000"/>
                                <w:kern w:val="24"/>
                                <w:sz w:val="20"/>
                                <w:szCs w:val="20"/>
                                <w:lang w:val="ru-RU"/>
                              </w:rPr>
                              <w:t xml:space="preserve"> </w:t>
                            </w:r>
                            <w:r w:rsidRPr="00C24517">
                              <w:rPr>
                                <w:rFonts w:hAnsi="Calibri"/>
                                <w:color w:val="000000"/>
                                <w:kern w:val="24"/>
                                <w:sz w:val="20"/>
                                <w:szCs w:val="20"/>
                                <w:lang w:val="ru-RU"/>
                              </w:rPr>
                              <w:t>с</w:t>
                            </w:r>
                            <w:r w:rsidRPr="00C24517">
                              <w:rPr>
                                <w:rFonts w:hAnsi="Calibri"/>
                                <w:color w:val="000000"/>
                                <w:kern w:val="24"/>
                                <w:sz w:val="20"/>
                                <w:szCs w:val="20"/>
                                <w:lang w:val="ru-RU"/>
                              </w:rPr>
                              <w:t xml:space="preserve"> </w:t>
                            </w:r>
                            <w:r w:rsidRPr="00C24517">
                              <w:rPr>
                                <w:rFonts w:hAnsi="Calibri"/>
                                <w:color w:val="000000"/>
                                <w:kern w:val="24"/>
                                <w:sz w:val="20"/>
                                <w:szCs w:val="20"/>
                                <w:lang w:val="ru-RU"/>
                              </w:rPr>
                              <w:t>филиал</w:t>
                            </w:r>
                            <w:r w:rsidRPr="00C24517">
                              <w:rPr>
                                <w:rFonts w:hAnsi="Calibri"/>
                                <w:color w:val="000000"/>
                                <w:kern w:val="24"/>
                                <w:sz w:val="20"/>
                                <w:szCs w:val="20"/>
                                <w:lang w:val="ru-RU"/>
                              </w:rPr>
                              <w:t xml:space="preserve"> </w:t>
                            </w:r>
                            <w:r w:rsidRPr="00C24517">
                              <w:rPr>
                                <w:rFonts w:hAnsi="Calibri"/>
                                <w:color w:val="000000"/>
                                <w:kern w:val="24"/>
                                <w:sz w:val="20"/>
                                <w:szCs w:val="20"/>
                                <w:lang w:val="ru-RU"/>
                              </w:rPr>
                              <w:t>кв</w:t>
                            </w:r>
                            <w:r w:rsidRPr="00C24517">
                              <w:rPr>
                                <w:rFonts w:hAnsi="Calibri"/>
                                <w:color w:val="000000"/>
                                <w:kern w:val="24"/>
                                <w:sz w:val="20"/>
                                <w:szCs w:val="20"/>
                                <w:lang w:val="ru-RU"/>
                              </w:rPr>
                              <w:t>.</w:t>
                            </w:r>
                            <w:r w:rsidRPr="00C24517">
                              <w:rPr>
                                <w:rFonts w:hAnsi="Calibri"/>
                                <w:color w:val="000000"/>
                                <w:kern w:val="24"/>
                                <w:sz w:val="20"/>
                                <w:szCs w:val="20"/>
                                <w:lang w:val="ru-RU"/>
                              </w:rPr>
                              <w:t>Черно</w:t>
                            </w:r>
                            <w:r w:rsidRPr="00C24517">
                              <w:rPr>
                                <w:rFonts w:hAnsi="Calibri"/>
                                <w:color w:val="000000"/>
                                <w:kern w:val="24"/>
                                <w:sz w:val="20"/>
                                <w:szCs w:val="20"/>
                                <w:lang w:val="ru-RU"/>
                              </w:rPr>
                              <w:t xml:space="preserve"> </w:t>
                            </w:r>
                            <w:r w:rsidRPr="00C24517">
                              <w:rPr>
                                <w:rFonts w:hAnsi="Calibri"/>
                                <w:color w:val="000000"/>
                                <w:kern w:val="24"/>
                                <w:sz w:val="20"/>
                                <w:szCs w:val="20"/>
                                <w:lang w:val="ru-RU"/>
                              </w:rPr>
                              <w:t>море</w:t>
                            </w:r>
                            <w:r w:rsidRPr="00C24517">
                              <w:rPr>
                                <w:rFonts w:hAnsi="Calibri"/>
                                <w:color w:val="000000"/>
                                <w:kern w:val="24"/>
                                <w:sz w:val="20"/>
                                <w:szCs w:val="20"/>
                                <w:lang w:val="ru-RU"/>
                              </w:rPr>
                              <w:t xml:space="preserve"> </w:t>
                            </w:r>
                            <w:r w:rsidRPr="00C24517">
                              <w:rPr>
                                <w:rFonts w:hAnsi="Calibri"/>
                                <w:color w:val="000000"/>
                                <w:kern w:val="24"/>
                                <w:sz w:val="20"/>
                                <w:szCs w:val="20"/>
                                <w:lang w:val="ru-RU"/>
                              </w:rPr>
                              <w:t>ул</w:t>
                            </w:r>
                            <w:r w:rsidRPr="00C24517">
                              <w:rPr>
                                <w:rFonts w:hAnsi="Calibri"/>
                                <w:color w:val="000000"/>
                                <w:kern w:val="24"/>
                                <w:sz w:val="20"/>
                                <w:szCs w:val="20"/>
                                <w:lang w:val="ru-RU"/>
                              </w:rPr>
                              <w:t>.</w:t>
                            </w:r>
                            <w:r w:rsidRPr="00C24517">
                              <w:rPr>
                                <w:rFonts w:hAnsi="Calibri"/>
                                <w:color w:val="000000"/>
                                <w:kern w:val="24"/>
                                <w:sz w:val="20"/>
                                <w:szCs w:val="20"/>
                                <w:lang w:val="ru-RU"/>
                              </w:rPr>
                              <w:t>”Йорданка</w:t>
                            </w:r>
                            <w:r w:rsidRPr="00C24517">
                              <w:rPr>
                                <w:rFonts w:hAnsi="Calibri"/>
                                <w:color w:val="000000"/>
                                <w:kern w:val="24"/>
                                <w:sz w:val="20"/>
                                <w:szCs w:val="20"/>
                                <w:lang w:val="ru-RU"/>
                              </w:rPr>
                              <w:t xml:space="preserve"> </w:t>
                            </w:r>
                            <w:r w:rsidR="00420196" w:rsidRPr="00C24517">
                              <w:rPr>
                                <w:rFonts w:hAnsi="Calibri"/>
                                <w:color w:val="000000"/>
                                <w:kern w:val="24"/>
                                <w:sz w:val="20"/>
                                <w:szCs w:val="20"/>
                                <w:lang w:val="ru-RU"/>
                              </w:rPr>
                              <w:t xml:space="preserve">     </w:t>
                            </w:r>
                            <w:r w:rsidRPr="00C24517">
                              <w:rPr>
                                <w:rFonts w:hAnsi="Calibri"/>
                                <w:color w:val="000000"/>
                                <w:kern w:val="24"/>
                                <w:sz w:val="20"/>
                                <w:szCs w:val="20"/>
                                <w:lang w:val="ru-RU"/>
                              </w:rPr>
                              <w:t>Николова</w:t>
                            </w:r>
                            <w:r w:rsidRPr="00C24517">
                              <w:rPr>
                                <w:rFonts w:hAnsi="Calibri"/>
                                <w:color w:val="000000"/>
                                <w:kern w:val="24"/>
                                <w:sz w:val="24"/>
                                <w:szCs w:val="24"/>
                                <w:lang w:val="ru-RU"/>
                              </w:rPr>
                              <w:t>”</w:t>
                            </w:r>
                            <w:r w:rsidRPr="00C24517">
                              <w:rPr>
                                <w:rFonts w:hAnsi="Calibri"/>
                                <w:color w:val="000000"/>
                                <w:kern w:val="24"/>
                                <w:sz w:val="24"/>
                                <w:szCs w:val="24"/>
                                <w:lang w:val="ru-RU"/>
                              </w:rPr>
                              <w:t xml:space="preserve"> </w:t>
                            </w:r>
                            <w:r w:rsidRPr="00C24517">
                              <w:rPr>
                                <w:rFonts w:hAnsi="Calibri"/>
                                <w:color w:val="000000"/>
                                <w:kern w:val="24"/>
                                <w:sz w:val="20"/>
                                <w:szCs w:val="20"/>
                                <w:lang w:val="ru-RU"/>
                              </w:rPr>
                              <w:t>31;</w:t>
                            </w:r>
                            <w:r w:rsidRPr="00A546FF">
                              <w:rPr>
                                <w:rFonts w:hAnsi="Calibri"/>
                                <w:color w:val="000000"/>
                                <w:kern w:val="24"/>
                                <w:sz w:val="24"/>
                                <w:szCs w:val="24"/>
                                <w:lang w:val="ru-RU"/>
                              </w:rPr>
                              <w:t xml:space="preserve"> </w:t>
                            </w:r>
                            <w:r w:rsidR="00C77D96" w:rsidRPr="00A546FF">
                              <w:rPr>
                                <w:rFonts w:hAnsi="Calibri"/>
                                <w:color w:val="000000"/>
                                <w:kern w:val="24"/>
                                <w:sz w:val="24"/>
                                <w:szCs w:val="24"/>
                                <w:lang w:val="ru-RU"/>
                              </w:rPr>
                              <w:t xml:space="preserve">              </w:t>
                            </w:r>
                            <w:r w:rsidR="00C24517">
                              <w:rPr>
                                <w:rFonts w:hAnsi="Calibri"/>
                                <w:color w:val="000000"/>
                                <w:kern w:val="24"/>
                                <w:sz w:val="24"/>
                                <w:szCs w:val="24"/>
                                <w:lang w:val="ru-RU"/>
                              </w:rPr>
                              <w:t xml:space="preserve">                  </w:t>
                            </w:r>
                          </w:p>
                          <w:p w14:paraId="51A86AC8" w14:textId="7CF5239B" w:rsidR="00A6598F" w:rsidRPr="00C24517" w:rsidRDefault="00C24517" w:rsidP="00A6598F">
                            <w:pPr>
                              <w:rPr>
                                <w:rFonts w:hAnsi="Calibri"/>
                                <w:color w:val="000000"/>
                                <w:kern w:val="24"/>
                                <w:sz w:val="24"/>
                                <w:szCs w:val="24"/>
                                <w:lang w:val="en-US"/>
                              </w:rPr>
                            </w:pPr>
                            <w:r w:rsidRPr="002341BD">
                              <w:rPr>
                                <w:rFonts w:hAnsi="Calibri"/>
                                <w:color w:val="000000"/>
                                <w:kern w:val="24"/>
                                <w:sz w:val="24"/>
                                <w:szCs w:val="24"/>
                                <w:lang w:val="ru-RU"/>
                              </w:rPr>
                              <w:t xml:space="preserve"> </w:t>
                            </w:r>
                            <w:r>
                              <w:rPr>
                                <w:rFonts w:hAnsi="Calibri"/>
                                <w:color w:val="000000"/>
                                <w:kern w:val="24"/>
                                <w:sz w:val="24"/>
                                <w:szCs w:val="24"/>
                              </w:rPr>
                              <w:t xml:space="preserve">           </w:t>
                            </w:r>
                            <w:r w:rsidR="00A6598F" w:rsidRPr="00C24517">
                              <w:rPr>
                                <w:rFonts w:hAnsi="Calibri"/>
                                <w:color w:val="000000"/>
                                <w:kern w:val="24"/>
                                <w:sz w:val="24"/>
                                <w:szCs w:val="24"/>
                                <w:lang w:val="en-US"/>
                              </w:rPr>
                              <w:t xml:space="preserve">0879562312; </w:t>
                            </w:r>
                            <w:hyperlink r:id="rId1" w:history="1">
                              <w:r w:rsidR="00420196" w:rsidRPr="001F5060">
                                <w:rPr>
                                  <w:rStyle w:val="Hyperlink"/>
                                  <w:rFonts w:hAnsi="Calibri"/>
                                  <w:kern w:val="24"/>
                                  <w:sz w:val="24"/>
                                  <w:szCs w:val="24"/>
                                  <w:lang w:val="en-US"/>
                                </w:rPr>
                                <w:t>info</w:t>
                              </w:r>
                              <w:r w:rsidR="00420196" w:rsidRPr="00C24517">
                                <w:rPr>
                                  <w:rStyle w:val="Hyperlink"/>
                                  <w:rFonts w:hAnsi="Calibri"/>
                                  <w:kern w:val="24"/>
                                  <w:sz w:val="24"/>
                                  <w:szCs w:val="24"/>
                                  <w:lang w:val="en-US"/>
                                </w:rPr>
                                <w:t>-200279@</w:t>
                              </w:r>
                              <w:r w:rsidR="00420196" w:rsidRPr="001F5060">
                                <w:rPr>
                                  <w:rStyle w:val="Hyperlink"/>
                                  <w:rFonts w:hAnsi="Calibri"/>
                                  <w:kern w:val="24"/>
                                  <w:sz w:val="24"/>
                                  <w:szCs w:val="24"/>
                                  <w:lang w:val="en-US"/>
                                </w:rPr>
                                <w:t>edu</w:t>
                              </w:r>
                              <w:r w:rsidR="00420196" w:rsidRPr="00C24517">
                                <w:rPr>
                                  <w:rStyle w:val="Hyperlink"/>
                                  <w:rFonts w:hAnsi="Calibri"/>
                                  <w:kern w:val="24"/>
                                  <w:sz w:val="24"/>
                                  <w:szCs w:val="24"/>
                                  <w:lang w:val="en-US"/>
                                </w:rPr>
                                <w:t>.</w:t>
                              </w:r>
                              <w:r w:rsidR="00420196" w:rsidRPr="001F5060">
                                <w:rPr>
                                  <w:rStyle w:val="Hyperlink"/>
                                  <w:rFonts w:hAnsi="Calibri"/>
                                  <w:kern w:val="24"/>
                                  <w:sz w:val="24"/>
                                  <w:szCs w:val="24"/>
                                  <w:lang w:val="en-US"/>
                                </w:rPr>
                                <w:t>mon</w:t>
                              </w:r>
                              <w:r w:rsidR="00420196" w:rsidRPr="00C24517">
                                <w:rPr>
                                  <w:rStyle w:val="Hyperlink"/>
                                  <w:rFonts w:hAnsi="Calibri"/>
                                  <w:kern w:val="24"/>
                                  <w:sz w:val="24"/>
                                  <w:szCs w:val="24"/>
                                  <w:lang w:val="en-US"/>
                                </w:rPr>
                                <w:t>.</w:t>
                              </w:r>
                              <w:r w:rsidR="00420196" w:rsidRPr="001F5060">
                                <w:rPr>
                                  <w:rStyle w:val="Hyperlink"/>
                                  <w:rFonts w:hAnsi="Calibri"/>
                                  <w:kern w:val="24"/>
                                  <w:sz w:val="24"/>
                                  <w:szCs w:val="24"/>
                                  <w:lang w:val="en-US"/>
                                </w:rPr>
                                <w:t>bg</w:t>
                              </w:r>
                            </w:hyperlink>
                            <w:r w:rsidR="00420196" w:rsidRPr="00C24517">
                              <w:rPr>
                                <w:rFonts w:hAnsi="Calibri"/>
                                <w:color w:val="000000"/>
                                <w:kern w:val="24"/>
                                <w:sz w:val="24"/>
                                <w:szCs w:val="24"/>
                                <w:lang w:val="en-US"/>
                              </w:rPr>
                              <w:t xml:space="preserve">; </w:t>
                            </w:r>
                            <w:r w:rsidR="00C77D96" w:rsidRPr="00C24517">
                              <w:rPr>
                                <w:rFonts w:hAnsi="Calibri"/>
                                <w:color w:val="000000"/>
                                <w:kern w:val="24"/>
                                <w:sz w:val="24"/>
                                <w:szCs w:val="24"/>
                                <w:lang w:val="en-US"/>
                              </w:rPr>
                              <w:t xml:space="preserve"> </w:t>
                            </w:r>
                            <w:r w:rsidR="00420196" w:rsidRPr="001F5060">
                              <w:rPr>
                                <w:rFonts w:hAnsi="Calibri"/>
                                <w:color w:val="000000"/>
                                <w:kern w:val="24"/>
                                <w:sz w:val="24"/>
                                <w:szCs w:val="24"/>
                                <w:lang w:val="en-US"/>
                              </w:rPr>
                              <w:t>gradinkakalinka</w:t>
                            </w:r>
                            <w:r w:rsidR="00420196" w:rsidRPr="00C24517">
                              <w:rPr>
                                <w:rFonts w:hAnsi="Calibri"/>
                                <w:color w:val="000000"/>
                                <w:kern w:val="24"/>
                                <w:sz w:val="24"/>
                                <w:szCs w:val="24"/>
                                <w:lang w:val="en-US"/>
                              </w:rPr>
                              <w:t>.</w:t>
                            </w:r>
                            <w:r w:rsidR="00420196" w:rsidRPr="001F5060">
                              <w:rPr>
                                <w:rFonts w:hAnsi="Calibri"/>
                                <w:color w:val="000000"/>
                                <w:kern w:val="24"/>
                                <w:sz w:val="24"/>
                                <w:szCs w:val="24"/>
                                <w:lang w:val="en-US"/>
                              </w:rPr>
                              <w:t>com</w:t>
                            </w:r>
                          </w:p>
                        </w:txbxContent>
                      </wps:txbx>
                      <wps:bodyPr wrap="square">
                        <a:noAutofit/>
                      </wps:bodyPr>
                    </wps:wsp>
                    <pic:pic xmlns:pic="http://schemas.openxmlformats.org/drawingml/2006/picture">
                      <pic:nvPicPr>
                        <pic:cNvPr id="1152849733" name="Картина 1152849733">
                          <a:extLst>
                            <a:ext uri="{FF2B5EF4-FFF2-40B4-BE49-F238E27FC236}">
                              <a16:creationId xmlns:a16="http://schemas.microsoft.com/office/drawing/2014/main" id="{62BEEE26-B508-A096-E0D2-95BBFD8F869D}"/>
                            </a:ext>
                          </a:extLst>
                        </pic:cNvPr>
                        <pic:cNvPicPr>
                          <a:picLocks noChangeAspect="1"/>
                        </pic:cNvPicPr>
                      </pic:nvPicPr>
                      <pic:blipFill>
                        <a:blip r:embed="rId2"/>
                        <a:stretch>
                          <a:fillRect/>
                        </a:stretch>
                      </pic:blipFill>
                      <pic:spPr>
                        <a:xfrm>
                          <a:off x="-404617" y="159168"/>
                          <a:ext cx="585200" cy="90095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B77F20" id="Групиране 4" o:spid="_x0000_s1026" style="position:absolute;margin-left:-14.55pt;margin-top:-42.05pt;width:615pt;height:79.8pt;z-index:251659264;mso-width-relative:margin;mso-height-relative:margin" coordorigin="-4046,-1831" coordsize="64801,12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">
              <v:shapetype id="_x0000_t202" coordsize="21600,21600" o:spt="202" path="m,l,21600r21600,l21600,xe">
                <v:stroke joinstyle="miter"/>
                <v:path gradientshapeok="t" o:connecttype="rect"/>
              </v:shapetype>
              <v:shape id="Текстово поле 2" o:spid="_x0000_s1027" type="#_x0000_t202" style="position:absolute;left:3299;top:-1831;width:57455;height:1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" filled="f" stroked="f">
                <v:textbox>
                  <w:txbxContent>
                    <w:p w14:paraId="4EADC2BC" w14:textId="77777777" w:rsidR="00C24517" w:rsidRDefault="00A6598F" w:rsidP="00A6598F">
                      <w:pPr>
                        <w:rPr>
                          <w:rFonts w:hAnsi="Calibri"/>
                          <w:color w:val="000000"/>
                          <w:kern w:val="24"/>
                          <w:sz w:val="24"/>
                          <w:szCs w:val="24"/>
                          <w:lang w:val="ru-RU"/>
                        </w:rPr>
                      </w:pPr>
                      <w:r w:rsidRPr="00C24517">
                        <w:rPr>
                          <w:rFonts w:hAnsi="Calibri"/>
                          <w:b/>
                          <w:bCs/>
                          <w:color w:val="000000"/>
                          <w:kern w:val="24"/>
                          <w:sz w:val="24"/>
                          <w:szCs w:val="24"/>
                          <w:lang w:val="ru-RU"/>
                        </w:rPr>
                        <w:t>Детска</w:t>
                      </w:r>
                      <w:r w:rsidRPr="00C24517">
                        <w:rPr>
                          <w:rFonts w:hAnsi="Calibri"/>
                          <w:b/>
                          <w:bCs/>
                          <w:color w:val="000000"/>
                          <w:kern w:val="24"/>
                          <w:sz w:val="24"/>
                          <w:szCs w:val="24"/>
                          <w:lang w:val="ru-RU"/>
                        </w:rPr>
                        <w:t xml:space="preserve"> </w:t>
                      </w:r>
                      <w:r w:rsidRPr="00C24517">
                        <w:rPr>
                          <w:rFonts w:hAnsi="Calibri"/>
                          <w:b/>
                          <w:bCs/>
                          <w:color w:val="000000"/>
                          <w:kern w:val="24"/>
                          <w:sz w:val="24"/>
                          <w:szCs w:val="24"/>
                          <w:lang w:val="ru-RU"/>
                        </w:rPr>
                        <w:t>градина</w:t>
                      </w:r>
                      <w:r w:rsidRPr="00C24517">
                        <w:rPr>
                          <w:rFonts w:hAnsi="Calibri"/>
                          <w:b/>
                          <w:bCs/>
                          <w:color w:val="000000"/>
                          <w:kern w:val="24"/>
                          <w:sz w:val="24"/>
                          <w:szCs w:val="24"/>
                          <w:lang w:val="ru-RU"/>
                        </w:rPr>
                        <w:t xml:space="preserve"> </w:t>
                      </w:r>
                      <w:r w:rsidRPr="00C24517">
                        <w:rPr>
                          <w:rFonts w:hAnsi="Calibri"/>
                          <w:b/>
                          <w:bCs/>
                          <w:color w:val="000000"/>
                          <w:kern w:val="24"/>
                          <w:sz w:val="24"/>
                          <w:szCs w:val="24"/>
                          <w:lang w:val="ru-RU"/>
                        </w:rPr>
                        <w:t>„Калинка”</w:t>
                      </w:r>
                      <w:r w:rsidRPr="00A546FF">
                        <w:rPr>
                          <w:rFonts w:hAnsi="Calibri"/>
                          <w:color w:val="000000"/>
                          <w:kern w:val="24"/>
                          <w:sz w:val="24"/>
                          <w:szCs w:val="24"/>
                          <w:lang w:val="ru-RU"/>
                        </w:rPr>
                        <w:t xml:space="preserve"> </w:t>
                      </w:r>
                      <w:r w:rsidRPr="00A546FF">
                        <w:rPr>
                          <w:rFonts w:hAnsi="Calibri"/>
                          <w:color w:val="000000"/>
                          <w:kern w:val="24"/>
                          <w:sz w:val="24"/>
                          <w:szCs w:val="24"/>
                          <w:lang w:val="ru-RU"/>
                        </w:rPr>
                        <w:t>–</w:t>
                      </w:r>
                      <w:r w:rsidRPr="00A546FF">
                        <w:rPr>
                          <w:rFonts w:hAnsi="Calibri"/>
                          <w:color w:val="000000"/>
                          <w:kern w:val="24"/>
                          <w:sz w:val="24"/>
                          <w:szCs w:val="24"/>
                          <w:lang w:val="ru-RU"/>
                        </w:rPr>
                        <w:t xml:space="preserve"> </w:t>
                      </w:r>
                      <w:r w:rsidRPr="00A546FF">
                        <w:rPr>
                          <w:rFonts w:hAnsi="Calibri"/>
                          <w:color w:val="000000"/>
                          <w:kern w:val="24"/>
                          <w:sz w:val="24"/>
                          <w:szCs w:val="24"/>
                          <w:lang w:val="ru-RU"/>
                        </w:rPr>
                        <w:t>Бургас</w:t>
                      </w:r>
                      <w:r w:rsidRPr="00A546FF">
                        <w:rPr>
                          <w:rFonts w:hAnsi="Calibri"/>
                          <w:color w:val="000000"/>
                          <w:kern w:val="24"/>
                          <w:sz w:val="24"/>
                          <w:szCs w:val="24"/>
                          <w:lang w:val="ru-RU"/>
                        </w:rPr>
                        <w:t xml:space="preserve">, </w:t>
                      </w:r>
                      <w:r w:rsidRPr="00C24517">
                        <w:rPr>
                          <w:rFonts w:hAnsi="Calibri"/>
                          <w:color w:val="000000"/>
                          <w:kern w:val="24"/>
                          <w:sz w:val="20"/>
                          <w:szCs w:val="20"/>
                          <w:lang w:val="ru-RU"/>
                        </w:rPr>
                        <w:t>кв</w:t>
                      </w:r>
                      <w:r w:rsidRPr="00C24517">
                        <w:rPr>
                          <w:rFonts w:hAnsi="Calibri"/>
                          <w:color w:val="000000"/>
                          <w:kern w:val="24"/>
                          <w:sz w:val="20"/>
                          <w:szCs w:val="20"/>
                          <w:lang w:val="ru-RU"/>
                        </w:rPr>
                        <w:t>.</w:t>
                      </w:r>
                      <w:r w:rsidRPr="00C24517">
                        <w:rPr>
                          <w:rFonts w:hAnsi="Calibri"/>
                          <w:color w:val="000000"/>
                          <w:kern w:val="24"/>
                          <w:sz w:val="20"/>
                          <w:szCs w:val="20"/>
                          <w:lang w:val="ru-RU"/>
                        </w:rPr>
                        <w:t>Рудник</w:t>
                      </w:r>
                      <w:r w:rsidRPr="00C24517">
                        <w:rPr>
                          <w:rFonts w:hAnsi="Calibri"/>
                          <w:color w:val="000000"/>
                          <w:kern w:val="24"/>
                          <w:sz w:val="20"/>
                          <w:szCs w:val="20"/>
                          <w:lang w:val="ru-RU"/>
                        </w:rPr>
                        <w:t xml:space="preserve"> </w:t>
                      </w:r>
                      <w:r w:rsidRPr="00C24517">
                        <w:rPr>
                          <w:rFonts w:hAnsi="Calibri"/>
                          <w:color w:val="000000"/>
                          <w:kern w:val="24"/>
                          <w:sz w:val="20"/>
                          <w:szCs w:val="20"/>
                          <w:lang w:val="ru-RU"/>
                        </w:rPr>
                        <w:t>с</w:t>
                      </w:r>
                      <w:r w:rsidRPr="00C24517">
                        <w:rPr>
                          <w:rFonts w:hAnsi="Calibri"/>
                          <w:color w:val="000000"/>
                          <w:kern w:val="24"/>
                          <w:sz w:val="20"/>
                          <w:szCs w:val="20"/>
                          <w:lang w:val="ru-RU"/>
                        </w:rPr>
                        <w:t xml:space="preserve"> </w:t>
                      </w:r>
                      <w:r w:rsidRPr="00C24517">
                        <w:rPr>
                          <w:rFonts w:hAnsi="Calibri"/>
                          <w:color w:val="000000"/>
                          <w:kern w:val="24"/>
                          <w:sz w:val="20"/>
                          <w:szCs w:val="20"/>
                          <w:lang w:val="ru-RU"/>
                        </w:rPr>
                        <w:t>филиал</w:t>
                      </w:r>
                      <w:r w:rsidRPr="00C24517">
                        <w:rPr>
                          <w:rFonts w:hAnsi="Calibri"/>
                          <w:color w:val="000000"/>
                          <w:kern w:val="24"/>
                          <w:sz w:val="20"/>
                          <w:szCs w:val="20"/>
                          <w:lang w:val="ru-RU"/>
                        </w:rPr>
                        <w:t xml:space="preserve"> </w:t>
                      </w:r>
                      <w:r w:rsidRPr="00C24517">
                        <w:rPr>
                          <w:rFonts w:hAnsi="Calibri"/>
                          <w:color w:val="000000"/>
                          <w:kern w:val="24"/>
                          <w:sz w:val="20"/>
                          <w:szCs w:val="20"/>
                          <w:lang w:val="ru-RU"/>
                        </w:rPr>
                        <w:t>кв</w:t>
                      </w:r>
                      <w:r w:rsidRPr="00C24517">
                        <w:rPr>
                          <w:rFonts w:hAnsi="Calibri"/>
                          <w:color w:val="000000"/>
                          <w:kern w:val="24"/>
                          <w:sz w:val="20"/>
                          <w:szCs w:val="20"/>
                          <w:lang w:val="ru-RU"/>
                        </w:rPr>
                        <w:t>.</w:t>
                      </w:r>
                      <w:r w:rsidRPr="00C24517">
                        <w:rPr>
                          <w:rFonts w:hAnsi="Calibri"/>
                          <w:color w:val="000000"/>
                          <w:kern w:val="24"/>
                          <w:sz w:val="20"/>
                          <w:szCs w:val="20"/>
                          <w:lang w:val="ru-RU"/>
                        </w:rPr>
                        <w:t>Черно</w:t>
                      </w:r>
                      <w:r w:rsidRPr="00C24517">
                        <w:rPr>
                          <w:rFonts w:hAnsi="Calibri"/>
                          <w:color w:val="000000"/>
                          <w:kern w:val="24"/>
                          <w:sz w:val="20"/>
                          <w:szCs w:val="20"/>
                          <w:lang w:val="ru-RU"/>
                        </w:rPr>
                        <w:t xml:space="preserve"> </w:t>
                      </w:r>
                      <w:r w:rsidRPr="00C24517">
                        <w:rPr>
                          <w:rFonts w:hAnsi="Calibri"/>
                          <w:color w:val="000000"/>
                          <w:kern w:val="24"/>
                          <w:sz w:val="20"/>
                          <w:szCs w:val="20"/>
                          <w:lang w:val="ru-RU"/>
                        </w:rPr>
                        <w:t>море</w:t>
                      </w:r>
                      <w:r w:rsidRPr="00C24517">
                        <w:rPr>
                          <w:rFonts w:hAnsi="Calibri"/>
                          <w:color w:val="000000"/>
                          <w:kern w:val="24"/>
                          <w:sz w:val="20"/>
                          <w:szCs w:val="20"/>
                          <w:lang w:val="ru-RU"/>
                        </w:rPr>
                        <w:t xml:space="preserve"> </w:t>
                      </w:r>
                      <w:r w:rsidRPr="00C24517">
                        <w:rPr>
                          <w:rFonts w:hAnsi="Calibri"/>
                          <w:color w:val="000000"/>
                          <w:kern w:val="24"/>
                          <w:sz w:val="20"/>
                          <w:szCs w:val="20"/>
                          <w:lang w:val="ru-RU"/>
                        </w:rPr>
                        <w:t>ул</w:t>
                      </w:r>
                      <w:r w:rsidRPr="00C24517">
                        <w:rPr>
                          <w:rFonts w:hAnsi="Calibri"/>
                          <w:color w:val="000000"/>
                          <w:kern w:val="24"/>
                          <w:sz w:val="20"/>
                          <w:szCs w:val="20"/>
                          <w:lang w:val="ru-RU"/>
                        </w:rPr>
                        <w:t>.</w:t>
                      </w:r>
                      <w:r w:rsidRPr="00C24517">
                        <w:rPr>
                          <w:rFonts w:hAnsi="Calibri"/>
                          <w:color w:val="000000"/>
                          <w:kern w:val="24"/>
                          <w:sz w:val="20"/>
                          <w:szCs w:val="20"/>
                          <w:lang w:val="ru-RU"/>
                        </w:rPr>
                        <w:t>”Йорданка</w:t>
                      </w:r>
                      <w:r w:rsidRPr="00C24517">
                        <w:rPr>
                          <w:rFonts w:hAnsi="Calibri"/>
                          <w:color w:val="000000"/>
                          <w:kern w:val="24"/>
                          <w:sz w:val="20"/>
                          <w:szCs w:val="20"/>
                          <w:lang w:val="ru-RU"/>
                        </w:rPr>
                        <w:t xml:space="preserve"> </w:t>
                      </w:r>
                      <w:r w:rsidR="00420196" w:rsidRPr="00C24517">
                        <w:rPr>
                          <w:rFonts w:hAnsi="Calibri"/>
                          <w:color w:val="000000"/>
                          <w:kern w:val="24"/>
                          <w:sz w:val="20"/>
                          <w:szCs w:val="20"/>
                          <w:lang w:val="ru-RU"/>
                        </w:rPr>
                        <w:t xml:space="preserve">     </w:t>
                      </w:r>
                      <w:r w:rsidRPr="00C24517">
                        <w:rPr>
                          <w:rFonts w:hAnsi="Calibri"/>
                          <w:color w:val="000000"/>
                          <w:kern w:val="24"/>
                          <w:sz w:val="20"/>
                          <w:szCs w:val="20"/>
                          <w:lang w:val="ru-RU"/>
                        </w:rPr>
                        <w:t>Николова</w:t>
                      </w:r>
                      <w:r w:rsidRPr="00C24517">
                        <w:rPr>
                          <w:rFonts w:hAnsi="Calibri"/>
                          <w:color w:val="000000"/>
                          <w:kern w:val="24"/>
                          <w:sz w:val="24"/>
                          <w:szCs w:val="24"/>
                          <w:lang w:val="ru-RU"/>
                        </w:rPr>
                        <w:t>”</w:t>
                      </w:r>
                      <w:r w:rsidRPr="00C24517">
                        <w:rPr>
                          <w:rFonts w:hAnsi="Calibri"/>
                          <w:color w:val="000000"/>
                          <w:kern w:val="24"/>
                          <w:sz w:val="24"/>
                          <w:szCs w:val="24"/>
                          <w:lang w:val="ru-RU"/>
                        </w:rPr>
                        <w:t xml:space="preserve"> </w:t>
                      </w:r>
                      <w:r w:rsidRPr="00C24517">
                        <w:rPr>
                          <w:rFonts w:hAnsi="Calibri"/>
                          <w:color w:val="000000"/>
                          <w:kern w:val="24"/>
                          <w:sz w:val="20"/>
                          <w:szCs w:val="20"/>
                          <w:lang w:val="ru-RU"/>
                        </w:rPr>
                        <w:t>31;</w:t>
                      </w:r>
                      <w:r w:rsidRPr="00A546FF">
                        <w:rPr>
                          <w:rFonts w:hAnsi="Calibri"/>
                          <w:color w:val="000000"/>
                          <w:kern w:val="24"/>
                          <w:sz w:val="24"/>
                          <w:szCs w:val="24"/>
                          <w:lang w:val="ru-RU"/>
                        </w:rPr>
                        <w:t xml:space="preserve"> </w:t>
                      </w:r>
                      <w:r w:rsidR="00C77D96" w:rsidRPr="00A546FF">
                        <w:rPr>
                          <w:rFonts w:hAnsi="Calibri"/>
                          <w:color w:val="000000"/>
                          <w:kern w:val="24"/>
                          <w:sz w:val="24"/>
                          <w:szCs w:val="24"/>
                          <w:lang w:val="ru-RU"/>
                        </w:rPr>
                        <w:t xml:space="preserve">              </w:t>
                      </w:r>
                      <w:r w:rsidR="00C24517">
                        <w:rPr>
                          <w:rFonts w:hAnsi="Calibri"/>
                          <w:color w:val="000000"/>
                          <w:kern w:val="24"/>
                          <w:sz w:val="24"/>
                          <w:szCs w:val="24"/>
                          <w:lang w:val="ru-RU"/>
                        </w:rPr>
                        <w:t xml:space="preserve">                  </w:t>
                      </w:r>
                    </w:p>
                    <w:p w14:paraId="51A86AC8" w14:textId="7CF5239B" w:rsidR="00A6598F" w:rsidRPr="00C24517" w:rsidRDefault="00C24517" w:rsidP="00A6598F">
                      <w:pPr>
                        <w:rPr>
                          <w:rFonts w:hAnsi="Calibri"/>
                          <w:color w:val="000000"/>
                          <w:kern w:val="24"/>
                          <w:sz w:val="24"/>
                          <w:szCs w:val="24"/>
                          <w:lang w:val="en-US"/>
                        </w:rPr>
                      </w:pPr>
                      <w:r w:rsidRPr="002341BD">
                        <w:rPr>
                          <w:rFonts w:hAnsi="Calibri"/>
                          <w:color w:val="000000"/>
                          <w:kern w:val="24"/>
                          <w:sz w:val="24"/>
                          <w:szCs w:val="24"/>
                          <w:lang w:val="ru-RU"/>
                        </w:rPr>
                        <w:t xml:space="preserve"> </w:t>
                      </w:r>
                      <w:r>
                        <w:rPr>
                          <w:rFonts w:hAnsi="Calibri"/>
                          <w:color w:val="000000"/>
                          <w:kern w:val="24"/>
                          <w:sz w:val="24"/>
                          <w:szCs w:val="24"/>
                        </w:rPr>
                        <w:t xml:space="preserve">           </w:t>
                      </w:r>
                      <w:r w:rsidR="00A6598F" w:rsidRPr="00C24517">
                        <w:rPr>
                          <w:rFonts w:hAnsi="Calibri"/>
                          <w:color w:val="000000"/>
                          <w:kern w:val="24"/>
                          <w:sz w:val="24"/>
                          <w:szCs w:val="24"/>
                          <w:lang w:val="en-US"/>
                        </w:rPr>
                        <w:t xml:space="preserve">0879562312; </w:t>
                      </w:r>
                      <w:hyperlink r:id="rId3" w:history="1">
                        <w:r w:rsidR="00420196" w:rsidRPr="001F5060">
                          <w:rPr>
                            <w:rStyle w:val="Hyperlink"/>
                            <w:rFonts w:hAnsi="Calibri"/>
                            <w:kern w:val="24"/>
                            <w:sz w:val="24"/>
                            <w:szCs w:val="24"/>
                            <w:lang w:val="en-US"/>
                          </w:rPr>
                          <w:t>info</w:t>
                        </w:r>
                        <w:r w:rsidR="00420196" w:rsidRPr="00C24517">
                          <w:rPr>
                            <w:rStyle w:val="Hyperlink"/>
                            <w:rFonts w:hAnsi="Calibri"/>
                            <w:kern w:val="24"/>
                            <w:sz w:val="24"/>
                            <w:szCs w:val="24"/>
                            <w:lang w:val="en-US"/>
                          </w:rPr>
                          <w:t>-200279@</w:t>
                        </w:r>
                        <w:r w:rsidR="00420196" w:rsidRPr="001F5060">
                          <w:rPr>
                            <w:rStyle w:val="Hyperlink"/>
                            <w:rFonts w:hAnsi="Calibri"/>
                            <w:kern w:val="24"/>
                            <w:sz w:val="24"/>
                            <w:szCs w:val="24"/>
                            <w:lang w:val="en-US"/>
                          </w:rPr>
                          <w:t>edu</w:t>
                        </w:r>
                        <w:r w:rsidR="00420196" w:rsidRPr="00C24517">
                          <w:rPr>
                            <w:rStyle w:val="Hyperlink"/>
                            <w:rFonts w:hAnsi="Calibri"/>
                            <w:kern w:val="24"/>
                            <w:sz w:val="24"/>
                            <w:szCs w:val="24"/>
                            <w:lang w:val="en-US"/>
                          </w:rPr>
                          <w:t>.</w:t>
                        </w:r>
                        <w:r w:rsidR="00420196" w:rsidRPr="001F5060">
                          <w:rPr>
                            <w:rStyle w:val="Hyperlink"/>
                            <w:rFonts w:hAnsi="Calibri"/>
                            <w:kern w:val="24"/>
                            <w:sz w:val="24"/>
                            <w:szCs w:val="24"/>
                            <w:lang w:val="en-US"/>
                          </w:rPr>
                          <w:t>mon</w:t>
                        </w:r>
                        <w:r w:rsidR="00420196" w:rsidRPr="00C24517">
                          <w:rPr>
                            <w:rStyle w:val="Hyperlink"/>
                            <w:rFonts w:hAnsi="Calibri"/>
                            <w:kern w:val="24"/>
                            <w:sz w:val="24"/>
                            <w:szCs w:val="24"/>
                            <w:lang w:val="en-US"/>
                          </w:rPr>
                          <w:t>.</w:t>
                        </w:r>
                        <w:r w:rsidR="00420196" w:rsidRPr="001F5060">
                          <w:rPr>
                            <w:rStyle w:val="Hyperlink"/>
                            <w:rFonts w:hAnsi="Calibri"/>
                            <w:kern w:val="24"/>
                            <w:sz w:val="24"/>
                            <w:szCs w:val="24"/>
                            <w:lang w:val="en-US"/>
                          </w:rPr>
                          <w:t>bg</w:t>
                        </w:r>
                      </w:hyperlink>
                      <w:r w:rsidR="00420196" w:rsidRPr="00C24517">
                        <w:rPr>
                          <w:rFonts w:hAnsi="Calibri"/>
                          <w:color w:val="000000"/>
                          <w:kern w:val="24"/>
                          <w:sz w:val="24"/>
                          <w:szCs w:val="24"/>
                          <w:lang w:val="en-US"/>
                        </w:rPr>
                        <w:t xml:space="preserve">; </w:t>
                      </w:r>
                      <w:r w:rsidR="00C77D96" w:rsidRPr="00C24517">
                        <w:rPr>
                          <w:rFonts w:hAnsi="Calibri"/>
                          <w:color w:val="000000"/>
                          <w:kern w:val="24"/>
                          <w:sz w:val="24"/>
                          <w:szCs w:val="24"/>
                          <w:lang w:val="en-US"/>
                        </w:rPr>
                        <w:t xml:space="preserve"> </w:t>
                      </w:r>
                      <w:r w:rsidR="00420196" w:rsidRPr="001F5060">
                        <w:rPr>
                          <w:rFonts w:hAnsi="Calibri"/>
                          <w:color w:val="000000"/>
                          <w:kern w:val="24"/>
                          <w:sz w:val="24"/>
                          <w:szCs w:val="24"/>
                          <w:lang w:val="en-US"/>
                        </w:rPr>
                        <w:t>gradinkakalinka</w:t>
                      </w:r>
                      <w:r w:rsidR="00420196" w:rsidRPr="00C24517">
                        <w:rPr>
                          <w:rFonts w:hAnsi="Calibri"/>
                          <w:color w:val="000000"/>
                          <w:kern w:val="24"/>
                          <w:sz w:val="24"/>
                          <w:szCs w:val="24"/>
                          <w:lang w:val="en-US"/>
                        </w:rPr>
                        <w:t>.</w:t>
                      </w:r>
                      <w:r w:rsidR="00420196" w:rsidRPr="001F5060">
                        <w:rPr>
                          <w:rFonts w:hAnsi="Calibri"/>
                          <w:color w:val="000000"/>
                          <w:kern w:val="24"/>
                          <w:sz w:val="24"/>
                          <w:szCs w:val="24"/>
                          <w:lang w:val="en-US"/>
                        </w:rPr>
                        <w:t>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152849733" o:spid="_x0000_s1028" type="#_x0000_t75" style="position:absolute;left:-4046;top:1591;width:5851;height:9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7B5"/>
    <w:multiLevelType w:val="hybridMultilevel"/>
    <w:tmpl w:val="8EFE0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A49"/>
    <w:multiLevelType w:val="hybridMultilevel"/>
    <w:tmpl w:val="E2B494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C097369"/>
    <w:multiLevelType w:val="hybridMultilevel"/>
    <w:tmpl w:val="A8EE66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CFA0994"/>
    <w:multiLevelType w:val="hybridMultilevel"/>
    <w:tmpl w:val="9EB041F0"/>
    <w:lvl w:ilvl="0" w:tplc="208053B4">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4" w15:restartNumberingAfterBreak="0">
    <w:nsid w:val="0EAB6556"/>
    <w:multiLevelType w:val="hybridMultilevel"/>
    <w:tmpl w:val="4C9C8F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0803B18"/>
    <w:multiLevelType w:val="hybridMultilevel"/>
    <w:tmpl w:val="7CCAB74A"/>
    <w:lvl w:ilvl="0" w:tplc="053E9DEA">
      <w:start w:val="1"/>
      <w:numFmt w:val="decimal"/>
      <w:lvlText w:val="%1."/>
      <w:lvlJc w:val="left"/>
      <w:pPr>
        <w:ind w:left="850" w:hanging="70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7F78A768">
      <w:numFmt w:val="bullet"/>
      <w:lvlText w:val="•"/>
      <w:lvlJc w:val="left"/>
      <w:pPr>
        <w:ind w:left="1865" w:hanging="708"/>
      </w:pPr>
      <w:rPr>
        <w:rFonts w:hint="default"/>
        <w:lang w:val="bg-BG" w:eastAsia="en-US" w:bidi="ar-SA"/>
      </w:rPr>
    </w:lvl>
    <w:lvl w:ilvl="2" w:tplc="B8BC9BC0">
      <w:numFmt w:val="bullet"/>
      <w:lvlText w:val="•"/>
      <w:lvlJc w:val="left"/>
      <w:pPr>
        <w:ind w:left="2871" w:hanging="708"/>
      </w:pPr>
      <w:rPr>
        <w:rFonts w:hint="default"/>
        <w:lang w:val="bg-BG" w:eastAsia="en-US" w:bidi="ar-SA"/>
      </w:rPr>
    </w:lvl>
    <w:lvl w:ilvl="3" w:tplc="8E9C9CD8">
      <w:numFmt w:val="bullet"/>
      <w:lvlText w:val="•"/>
      <w:lvlJc w:val="left"/>
      <w:pPr>
        <w:ind w:left="3876" w:hanging="708"/>
      </w:pPr>
      <w:rPr>
        <w:rFonts w:hint="default"/>
        <w:lang w:val="bg-BG" w:eastAsia="en-US" w:bidi="ar-SA"/>
      </w:rPr>
    </w:lvl>
    <w:lvl w:ilvl="4" w:tplc="99828FEC">
      <w:numFmt w:val="bullet"/>
      <w:lvlText w:val="•"/>
      <w:lvlJc w:val="left"/>
      <w:pPr>
        <w:ind w:left="4882" w:hanging="708"/>
      </w:pPr>
      <w:rPr>
        <w:rFonts w:hint="default"/>
        <w:lang w:val="bg-BG" w:eastAsia="en-US" w:bidi="ar-SA"/>
      </w:rPr>
    </w:lvl>
    <w:lvl w:ilvl="5" w:tplc="B4FCB99C">
      <w:numFmt w:val="bullet"/>
      <w:lvlText w:val="•"/>
      <w:lvlJc w:val="left"/>
      <w:pPr>
        <w:ind w:left="5887" w:hanging="708"/>
      </w:pPr>
      <w:rPr>
        <w:rFonts w:hint="default"/>
        <w:lang w:val="bg-BG" w:eastAsia="en-US" w:bidi="ar-SA"/>
      </w:rPr>
    </w:lvl>
    <w:lvl w:ilvl="6" w:tplc="28F6EDFC">
      <w:numFmt w:val="bullet"/>
      <w:lvlText w:val="•"/>
      <w:lvlJc w:val="left"/>
      <w:pPr>
        <w:ind w:left="6893" w:hanging="708"/>
      </w:pPr>
      <w:rPr>
        <w:rFonts w:hint="default"/>
        <w:lang w:val="bg-BG" w:eastAsia="en-US" w:bidi="ar-SA"/>
      </w:rPr>
    </w:lvl>
    <w:lvl w:ilvl="7" w:tplc="5C4085A6">
      <w:numFmt w:val="bullet"/>
      <w:lvlText w:val="•"/>
      <w:lvlJc w:val="left"/>
      <w:pPr>
        <w:ind w:left="7898" w:hanging="708"/>
      </w:pPr>
      <w:rPr>
        <w:rFonts w:hint="default"/>
        <w:lang w:val="bg-BG" w:eastAsia="en-US" w:bidi="ar-SA"/>
      </w:rPr>
    </w:lvl>
    <w:lvl w:ilvl="8" w:tplc="ADFE8EF8">
      <w:numFmt w:val="bullet"/>
      <w:lvlText w:val="•"/>
      <w:lvlJc w:val="left"/>
      <w:pPr>
        <w:ind w:left="8904" w:hanging="708"/>
      </w:pPr>
      <w:rPr>
        <w:rFonts w:hint="default"/>
        <w:lang w:val="bg-BG" w:eastAsia="en-US" w:bidi="ar-SA"/>
      </w:rPr>
    </w:lvl>
  </w:abstractNum>
  <w:abstractNum w:abstractNumId="6" w15:restartNumberingAfterBreak="0">
    <w:nsid w:val="119A7722"/>
    <w:multiLevelType w:val="multilevel"/>
    <w:tmpl w:val="275C5E2A"/>
    <w:lvl w:ilvl="0">
      <w:start w:val="1"/>
      <w:numFmt w:val="upperRoman"/>
      <w:lvlText w:val="%1."/>
      <w:lvlJc w:val="right"/>
      <w:pPr>
        <w:ind w:left="4225" w:hanging="401"/>
        <w:jc w:val="right"/>
      </w:pPr>
      <w:rPr>
        <w:rFonts w:hint="default"/>
        <w:b/>
        <w:bCs/>
        <w:i w:val="0"/>
        <w:iCs w:val="0"/>
        <w:spacing w:val="0"/>
        <w:w w:val="100"/>
        <w:sz w:val="24"/>
        <w:szCs w:val="24"/>
        <w:lang w:val="bg-BG" w:eastAsia="en-US" w:bidi="ar-SA"/>
      </w:rPr>
    </w:lvl>
    <w:lvl w:ilvl="1">
      <w:start w:val="1"/>
      <w:numFmt w:val="decimal"/>
      <w:lvlText w:val="%2."/>
      <w:lvlJc w:val="left"/>
      <w:pPr>
        <w:ind w:left="2266" w:hanging="737"/>
      </w:pPr>
      <w:rPr>
        <w:rFonts w:ascii="Times New Roman" w:eastAsia="Times New Roman" w:hAnsi="Times New Roman" w:cs="Times New Roman" w:hint="default"/>
        <w:b/>
        <w:bCs/>
        <w:i w:val="0"/>
        <w:iCs w:val="0"/>
        <w:spacing w:val="0"/>
        <w:w w:val="100"/>
        <w:sz w:val="24"/>
        <w:szCs w:val="24"/>
        <w:lang w:val="bg-BG" w:eastAsia="en-US" w:bidi="ar-SA"/>
      </w:rPr>
    </w:lvl>
    <w:lvl w:ilvl="2">
      <w:start w:val="1"/>
      <w:numFmt w:val="decimal"/>
      <w:lvlText w:val="%2.%3"/>
      <w:lvlJc w:val="left"/>
      <w:pPr>
        <w:ind w:left="850" w:hanging="430"/>
      </w:pPr>
      <w:rPr>
        <w:rFonts w:ascii="Times New Roman" w:eastAsia="Times New Roman" w:hAnsi="Times New Roman" w:cs="Times New Roman" w:hint="default"/>
        <w:b/>
        <w:bCs/>
        <w:i w:val="0"/>
        <w:iCs w:val="0"/>
        <w:spacing w:val="0"/>
        <w:w w:val="100"/>
        <w:sz w:val="24"/>
        <w:szCs w:val="24"/>
        <w:lang w:val="bg-BG" w:eastAsia="en-US" w:bidi="ar-SA"/>
      </w:rPr>
    </w:lvl>
    <w:lvl w:ilvl="3">
      <w:numFmt w:val="bullet"/>
      <w:lvlText w:val="•"/>
      <w:lvlJc w:val="left"/>
      <w:pPr>
        <w:ind w:left="5056" w:hanging="430"/>
      </w:pPr>
      <w:rPr>
        <w:rFonts w:hint="default"/>
        <w:lang w:val="bg-BG" w:eastAsia="en-US" w:bidi="ar-SA"/>
      </w:rPr>
    </w:lvl>
    <w:lvl w:ilvl="4">
      <w:numFmt w:val="bullet"/>
      <w:lvlText w:val="•"/>
      <w:lvlJc w:val="left"/>
      <w:pPr>
        <w:ind w:left="5893" w:hanging="430"/>
      </w:pPr>
      <w:rPr>
        <w:rFonts w:hint="default"/>
        <w:lang w:val="bg-BG" w:eastAsia="en-US" w:bidi="ar-SA"/>
      </w:rPr>
    </w:lvl>
    <w:lvl w:ilvl="5">
      <w:numFmt w:val="bullet"/>
      <w:lvlText w:val="•"/>
      <w:lvlJc w:val="left"/>
      <w:pPr>
        <w:ind w:left="6730" w:hanging="430"/>
      </w:pPr>
      <w:rPr>
        <w:rFonts w:hint="default"/>
        <w:lang w:val="bg-BG" w:eastAsia="en-US" w:bidi="ar-SA"/>
      </w:rPr>
    </w:lvl>
    <w:lvl w:ilvl="6">
      <w:numFmt w:val="bullet"/>
      <w:lvlText w:val="•"/>
      <w:lvlJc w:val="left"/>
      <w:pPr>
        <w:ind w:left="7567" w:hanging="430"/>
      </w:pPr>
      <w:rPr>
        <w:rFonts w:hint="default"/>
        <w:lang w:val="bg-BG" w:eastAsia="en-US" w:bidi="ar-SA"/>
      </w:rPr>
    </w:lvl>
    <w:lvl w:ilvl="7">
      <w:numFmt w:val="bullet"/>
      <w:lvlText w:val="•"/>
      <w:lvlJc w:val="left"/>
      <w:pPr>
        <w:ind w:left="8404" w:hanging="430"/>
      </w:pPr>
      <w:rPr>
        <w:rFonts w:hint="default"/>
        <w:lang w:val="bg-BG" w:eastAsia="en-US" w:bidi="ar-SA"/>
      </w:rPr>
    </w:lvl>
    <w:lvl w:ilvl="8">
      <w:numFmt w:val="bullet"/>
      <w:lvlText w:val="•"/>
      <w:lvlJc w:val="left"/>
      <w:pPr>
        <w:ind w:left="9241" w:hanging="430"/>
      </w:pPr>
      <w:rPr>
        <w:rFonts w:hint="default"/>
        <w:lang w:val="bg-BG" w:eastAsia="en-US" w:bidi="ar-SA"/>
      </w:rPr>
    </w:lvl>
  </w:abstractNum>
  <w:abstractNum w:abstractNumId="7" w15:restartNumberingAfterBreak="0">
    <w:nsid w:val="16206D1C"/>
    <w:multiLevelType w:val="hybridMultilevel"/>
    <w:tmpl w:val="4F9A22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7E2758C"/>
    <w:multiLevelType w:val="multilevel"/>
    <w:tmpl w:val="B2969B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9980E64"/>
    <w:multiLevelType w:val="multilevel"/>
    <w:tmpl w:val="95EE43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3C0377F"/>
    <w:multiLevelType w:val="hybridMultilevel"/>
    <w:tmpl w:val="F77289C0"/>
    <w:lvl w:ilvl="0" w:tplc="FFFFFFFF">
      <w:start w:val="11"/>
      <w:numFmt w:val="decimal"/>
      <w:lvlText w:val="%1."/>
      <w:lvlJc w:val="left"/>
      <w:pPr>
        <w:ind w:left="850" w:hanging="442"/>
        <w:jc w:val="left"/>
      </w:pPr>
      <w:rPr>
        <w:rFonts w:ascii="Times New Roman" w:eastAsia="Times New Roman" w:hAnsi="Times New Roman" w:cs="Times New Roman" w:hint="default"/>
        <w:b w:val="0"/>
        <w:bCs w:val="0"/>
        <w:i w:val="0"/>
        <w:iCs w:val="0"/>
        <w:spacing w:val="-10"/>
        <w:w w:val="100"/>
        <w:sz w:val="24"/>
        <w:szCs w:val="24"/>
        <w:lang w:val="bg-BG" w:eastAsia="en-US" w:bidi="ar-SA"/>
      </w:rPr>
    </w:lvl>
    <w:lvl w:ilvl="1" w:tplc="FFFFFFFF">
      <w:numFmt w:val="bullet"/>
      <w:lvlText w:val="•"/>
      <w:lvlJc w:val="left"/>
      <w:pPr>
        <w:ind w:left="850" w:hanging="708"/>
      </w:pPr>
      <w:rPr>
        <w:rFonts w:ascii="Times New Roman" w:eastAsia="Times New Roman" w:hAnsi="Times New Roman" w:cs="Times New Roman" w:hint="default"/>
        <w:b w:val="0"/>
        <w:bCs w:val="0"/>
        <w:i w:val="0"/>
        <w:iCs w:val="0"/>
        <w:spacing w:val="0"/>
        <w:w w:val="100"/>
        <w:sz w:val="24"/>
        <w:szCs w:val="24"/>
        <w:lang w:val="bg-BG" w:eastAsia="en-US" w:bidi="ar-SA"/>
      </w:rPr>
    </w:lvl>
    <w:lvl w:ilvl="2" w:tplc="FFFFFFFF">
      <w:numFmt w:val="bullet"/>
      <w:lvlText w:val="•"/>
      <w:lvlJc w:val="left"/>
      <w:pPr>
        <w:ind w:left="2871" w:hanging="708"/>
      </w:pPr>
      <w:rPr>
        <w:rFonts w:hint="default"/>
        <w:lang w:val="bg-BG" w:eastAsia="en-US" w:bidi="ar-SA"/>
      </w:rPr>
    </w:lvl>
    <w:lvl w:ilvl="3" w:tplc="FFFFFFFF">
      <w:numFmt w:val="bullet"/>
      <w:lvlText w:val="•"/>
      <w:lvlJc w:val="left"/>
      <w:pPr>
        <w:ind w:left="3876" w:hanging="708"/>
      </w:pPr>
      <w:rPr>
        <w:rFonts w:hint="default"/>
        <w:lang w:val="bg-BG" w:eastAsia="en-US" w:bidi="ar-SA"/>
      </w:rPr>
    </w:lvl>
    <w:lvl w:ilvl="4" w:tplc="FFFFFFFF">
      <w:numFmt w:val="bullet"/>
      <w:lvlText w:val="•"/>
      <w:lvlJc w:val="left"/>
      <w:pPr>
        <w:ind w:left="4882" w:hanging="708"/>
      </w:pPr>
      <w:rPr>
        <w:rFonts w:hint="default"/>
        <w:lang w:val="bg-BG" w:eastAsia="en-US" w:bidi="ar-SA"/>
      </w:rPr>
    </w:lvl>
    <w:lvl w:ilvl="5" w:tplc="FFFFFFFF">
      <w:numFmt w:val="bullet"/>
      <w:lvlText w:val="•"/>
      <w:lvlJc w:val="left"/>
      <w:pPr>
        <w:ind w:left="5887" w:hanging="708"/>
      </w:pPr>
      <w:rPr>
        <w:rFonts w:hint="default"/>
        <w:lang w:val="bg-BG" w:eastAsia="en-US" w:bidi="ar-SA"/>
      </w:rPr>
    </w:lvl>
    <w:lvl w:ilvl="6" w:tplc="FFFFFFFF">
      <w:numFmt w:val="bullet"/>
      <w:lvlText w:val="•"/>
      <w:lvlJc w:val="left"/>
      <w:pPr>
        <w:ind w:left="6893" w:hanging="708"/>
      </w:pPr>
      <w:rPr>
        <w:rFonts w:hint="default"/>
        <w:lang w:val="bg-BG" w:eastAsia="en-US" w:bidi="ar-SA"/>
      </w:rPr>
    </w:lvl>
    <w:lvl w:ilvl="7" w:tplc="FFFFFFFF">
      <w:numFmt w:val="bullet"/>
      <w:lvlText w:val="•"/>
      <w:lvlJc w:val="left"/>
      <w:pPr>
        <w:ind w:left="7898" w:hanging="708"/>
      </w:pPr>
      <w:rPr>
        <w:rFonts w:hint="default"/>
        <w:lang w:val="bg-BG" w:eastAsia="en-US" w:bidi="ar-SA"/>
      </w:rPr>
    </w:lvl>
    <w:lvl w:ilvl="8" w:tplc="FFFFFFFF">
      <w:numFmt w:val="bullet"/>
      <w:lvlText w:val="•"/>
      <w:lvlJc w:val="left"/>
      <w:pPr>
        <w:ind w:left="8904" w:hanging="708"/>
      </w:pPr>
      <w:rPr>
        <w:rFonts w:hint="default"/>
        <w:lang w:val="bg-BG" w:eastAsia="en-US" w:bidi="ar-SA"/>
      </w:rPr>
    </w:lvl>
  </w:abstractNum>
  <w:abstractNum w:abstractNumId="11" w15:restartNumberingAfterBreak="0">
    <w:nsid w:val="241D177B"/>
    <w:multiLevelType w:val="hybridMultilevel"/>
    <w:tmpl w:val="3AC0541E"/>
    <w:lvl w:ilvl="0" w:tplc="0409000B">
      <w:start w:val="1"/>
      <w:numFmt w:val="bullet"/>
      <w:lvlText w:val=""/>
      <w:lvlJc w:val="left"/>
      <w:pPr>
        <w:ind w:left="2277" w:hanging="360"/>
      </w:pPr>
      <w:rPr>
        <w:rFonts w:ascii="Wingdings" w:hAnsi="Wingdings"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2" w15:restartNumberingAfterBreak="0">
    <w:nsid w:val="245764A2"/>
    <w:multiLevelType w:val="hybridMultilevel"/>
    <w:tmpl w:val="6720AB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62BF9"/>
    <w:multiLevelType w:val="hybridMultilevel"/>
    <w:tmpl w:val="3D5AFC5A"/>
    <w:lvl w:ilvl="0" w:tplc="9A3692DE">
      <w:numFmt w:val="bullet"/>
      <w:lvlText w:val="•"/>
      <w:lvlJc w:val="left"/>
      <w:pPr>
        <w:ind w:left="535" w:hanging="171"/>
      </w:pPr>
      <w:rPr>
        <w:rFonts w:ascii="Times New Roman" w:eastAsia="Times New Roman" w:hAnsi="Times New Roman" w:cs="Times New Roman" w:hint="default"/>
        <w:w w:val="100"/>
        <w:sz w:val="24"/>
        <w:szCs w:val="24"/>
        <w:lang w:val="bg-BG" w:eastAsia="bg-BG" w:bidi="bg-BG"/>
      </w:rPr>
    </w:lvl>
    <w:lvl w:ilvl="1" w:tplc="E45895AE">
      <w:start w:val="1"/>
      <w:numFmt w:val="upperRoman"/>
      <w:lvlText w:val="%2."/>
      <w:lvlJc w:val="left"/>
      <w:pPr>
        <w:ind w:left="2645" w:hanging="569"/>
      </w:pPr>
      <w:rPr>
        <w:rFonts w:ascii="Times New Roman" w:eastAsia="Times New Roman" w:hAnsi="Times New Roman" w:cs="Times New Roman" w:hint="default"/>
        <w:b/>
        <w:bCs/>
        <w:w w:val="100"/>
        <w:sz w:val="24"/>
        <w:szCs w:val="24"/>
        <w:lang w:val="bg-BG" w:eastAsia="bg-BG" w:bidi="bg-BG"/>
      </w:rPr>
    </w:lvl>
    <w:lvl w:ilvl="2" w:tplc="D594327E">
      <w:numFmt w:val="bullet"/>
      <w:lvlText w:val="•"/>
      <w:lvlJc w:val="left"/>
      <w:pPr>
        <w:ind w:left="3220" w:hanging="569"/>
      </w:pPr>
      <w:rPr>
        <w:rFonts w:hint="default"/>
        <w:lang w:val="bg-BG" w:eastAsia="bg-BG" w:bidi="bg-BG"/>
      </w:rPr>
    </w:lvl>
    <w:lvl w:ilvl="3" w:tplc="8D22DE06">
      <w:numFmt w:val="bullet"/>
      <w:lvlText w:val="•"/>
      <w:lvlJc w:val="left"/>
      <w:pPr>
        <w:ind w:left="4777" w:hanging="569"/>
      </w:pPr>
      <w:rPr>
        <w:rFonts w:hint="default"/>
        <w:lang w:val="bg-BG" w:eastAsia="bg-BG" w:bidi="bg-BG"/>
      </w:rPr>
    </w:lvl>
    <w:lvl w:ilvl="4" w:tplc="410CF64C">
      <w:numFmt w:val="bullet"/>
      <w:lvlText w:val="•"/>
      <w:lvlJc w:val="left"/>
      <w:pPr>
        <w:ind w:left="6335" w:hanging="569"/>
      </w:pPr>
      <w:rPr>
        <w:rFonts w:hint="default"/>
        <w:lang w:val="bg-BG" w:eastAsia="bg-BG" w:bidi="bg-BG"/>
      </w:rPr>
    </w:lvl>
    <w:lvl w:ilvl="5" w:tplc="8A369FFE">
      <w:numFmt w:val="bullet"/>
      <w:lvlText w:val="•"/>
      <w:lvlJc w:val="left"/>
      <w:pPr>
        <w:ind w:left="7892" w:hanging="569"/>
      </w:pPr>
      <w:rPr>
        <w:rFonts w:hint="default"/>
        <w:lang w:val="bg-BG" w:eastAsia="bg-BG" w:bidi="bg-BG"/>
      </w:rPr>
    </w:lvl>
    <w:lvl w:ilvl="6" w:tplc="58FC101A">
      <w:numFmt w:val="bullet"/>
      <w:lvlText w:val="•"/>
      <w:lvlJc w:val="left"/>
      <w:pPr>
        <w:ind w:left="9450" w:hanging="569"/>
      </w:pPr>
      <w:rPr>
        <w:rFonts w:hint="default"/>
        <w:lang w:val="bg-BG" w:eastAsia="bg-BG" w:bidi="bg-BG"/>
      </w:rPr>
    </w:lvl>
    <w:lvl w:ilvl="7" w:tplc="F7DA1B5C">
      <w:numFmt w:val="bullet"/>
      <w:lvlText w:val="•"/>
      <w:lvlJc w:val="left"/>
      <w:pPr>
        <w:ind w:left="11007" w:hanging="569"/>
      </w:pPr>
      <w:rPr>
        <w:rFonts w:hint="default"/>
        <w:lang w:val="bg-BG" w:eastAsia="bg-BG" w:bidi="bg-BG"/>
      </w:rPr>
    </w:lvl>
    <w:lvl w:ilvl="8" w:tplc="DCDA4FF0">
      <w:numFmt w:val="bullet"/>
      <w:lvlText w:val="•"/>
      <w:lvlJc w:val="left"/>
      <w:pPr>
        <w:ind w:left="12565" w:hanging="569"/>
      </w:pPr>
      <w:rPr>
        <w:rFonts w:hint="default"/>
        <w:lang w:val="bg-BG" w:eastAsia="bg-BG" w:bidi="bg-BG"/>
      </w:rPr>
    </w:lvl>
  </w:abstractNum>
  <w:abstractNum w:abstractNumId="14" w15:restartNumberingAfterBreak="0">
    <w:nsid w:val="2C6135E8"/>
    <w:multiLevelType w:val="hybridMultilevel"/>
    <w:tmpl w:val="7F963680"/>
    <w:lvl w:ilvl="0" w:tplc="305E07A2">
      <w:numFmt w:val="bullet"/>
      <w:lvlText w:val=""/>
      <w:lvlJc w:val="left"/>
      <w:pPr>
        <w:ind w:left="1570" w:hanging="360"/>
      </w:pPr>
      <w:rPr>
        <w:rFonts w:ascii="Symbol" w:eastAsia="Symbol" w:hAnsi="Symbol" w:cs="Symbol" w:hint="default"/>
        <w:b w:val="0"/>
        <w:bCs w:val="0"/>
        <w:i w:val="0"/>
        <w:iCs w:val="0"/>
        <w:spacing w:val="0"/>
        <w:w w:val="100"/>
        <w:sz w:val="24"/>
        <w:szCs w:val="24"/>
        <w:lang w:val="bg-BG" w:eastAsia="en-US" w:bidi="ar-SA"/>
      </w:rPr>
    </w:lvl>
    <w:lvl w:ilvl="1" w:tplc="1458CCFE">
      <w:numFmt w:val="bullet"/>
      <w:lvlText w:val="•"/>
      <w:lvlJc w:val="left"/>
      <w:pPr>
        <w:ind w:left="1558" w:hanging="708"/>
      </w:pPr>
      <w:rPr>
        <w:rFonts w:ascii="Times New Roman" w:eastAsia="Times New Roman" w:hAnsi="Times New Roman" w:cs="Times New Roman" w:hint="default"/>
        <w:b w:val="0"/>
        <w:bCs w:val="0"/>
        <w:i w:val="0"/>
        <w:iCs w:val="0"/>
        <w:spacing w:val="0"/>
        <w:w w:val="100"/>
        <w:sz w:val="24"/>
        <w:szCs w:val="24"/>
        <w:lang w:val="bg-BG" w:eastAsia="en-US" w:bidi="ar-SA"/>
      </w:rPr>
    </w:lvl>
    <w:lvl w:ilvl="2" w:tplc="C414C6A4">
      <w:numFmt w:val="bullet"/>
      <w:lvlText w:val="•"/>
      <w:lvlJc w:val="left"/>
      <w:pPr>
        <w:ind w:left="2617" w:hanging="708"/>
      </w:pPr>
      <w:rPr>
        <w:rFonts w:hint="default"/>
        <w:lang w:val="bg-BG" w:eastAsia="en-US" w:bidi="ar-SA"/>
      </w:rPr>
    </w:lvl>
    <w:lvl w:ilvl="3" w:tplc="F8487844">
      <w:numFmt w:val="bullet"/>
      <w:lvlText w:val="•"/>
      <w:lvlJc w:val="left"/>
      <w:pPr>
        <w:ind w:left="3654" w:hanging="708"/>
      </w:pPr>
      <w:rPr>
        <w:rFonts w:hint="default"/>
        <w:lang w:val="bg-BG" w:eastAsia="en-US" w:bidi="ar-SA"/>
      </w:rPr>
    </w:lvl>
    <w:lvl w:ilvl="4" w:tplc="2AC05A16">
      <w:numFmt w:val="bullet"/>
      <w:lvlText w:val="•"/>
      <w:lvlJc w:val="left"/>
      <w:pPr>
        <w:ind w:left="4691" w:hanging="708"/>
      </w:pPr>
      <w:rPr>
        <w:rFonts w:hint="default"/>
        <w:lang w:val="bg-BG" w:eastAsia="en-US" w:bidi="ar-SA"/>
      </w:rPr>
    </w:lvl>
    <w:lvl w:ilvl="5" w:tplc="944A76C4">
      <w:numFmt w:val="bullet"/>
      <w:lvlText w:val="•"/>
      <w:lvlJc w:val="left"/>
      <w:pPr>
        <w:ind w:left="5729" w:hanging="708"/>
      </w:pPr>
      <w:rPr>
        <w:rFonts w:hint="default"/>
        <w:lang w:val="bg-BG" w:eastAsia="en-US" w:bidi="ar-SA"/>
      </w:rPr>
    </w:lvl>
    <w:lvl w:ilvl="6" w:tplc="B7CC9DBC">
      <w:numFmt w:val="bullet"/>
      <w:lvlText w:val="•"/>
      <w:lvlJc w:val="left"/>
      <w:pPr>
        <w:ind w:left="6766" w:hanging="708"/>
      </w:pPr>
      <w:rPr>
        <w:rFonts w:hint="default"/>
        <w:lang w:val="bg-BG" w:eastAsia="en-US" w:bidi="ar-SA"/>
      </w:rPr>
    </w:lvl>
    <w:lvl w:ilvl="7" w:tplc="CD3E6740">
      <w:numFmt w:val="bullet"/>
      <w:lvlText w:val="•"/>
      <w:lvlJc w:val="left"/>
      <w:pPr>
        <w:ind w:left="7803" w:hanging="708"/>
      </w:pPr>
      <w:rPr>
        <w:rFonts w:hint="default"/>
        <w:lang w:val="bg-BG" w:eastAsia="en-US" w:bidi="ar-SA"/>
      </w:rPr>
    </w:lvl>
    <w:lvl w:ilvl="8" w:tplc="877AB2F8">
      <w:numFmt w:val="bullet"/>
      <w:lvlText w:val="•"/>
      <w:lvlJc w:val="left"/>
      <w:pPr>
        <w:ind w:left="8840" w:hanging="708"/>
      </w:pPr>
      <w:rPr>
        <w:rFonts w:hint="default"/>
        <w:lang w:val="bg-BG" w:eastAsia="en-US" w:bidi="ar-SA"/>
      </w:rPr>
    </w:lvl>
  </w:abstractNum>
  <w:abstractNum w:abstractNumId="15" w15:restartNumberingAfterBreak="0">
    <w:nsid w:val="2DC774E9"/>
    <w:multiLevelType w:val="multilevel"/>
    <w:tmpl w:val="CBA89A5C"/>
    <w:lvl w:ilvl="0">
      <w:start w:val="1"/>
      <w:numFmt w:val="bullet"/>
      <w:lvlText w:val="✔"/>
      <w:lvlJc w:val="left"/>
      <w:pPr>
        <w:ind w:left="1590" w:hanging="360"/>
      </w:pPr>
      <w:rPr>
        <w:rFonts w:ascii="Noto Sans Symbols" w:eastAsia="Noto Sans Symbols" w:hAnsi="Noto Sans Symbols" w:cs="Noto Sans Symbols"/>
      </w:rPr>
    </w:lvl>
    <w:lvl w:ilvl="1">
      <w:start w:val="1"/>
      <w:numFmt w:val="bullet"/>
      <w:lvlText w:val="o"/>
      <w:lvlJc w:val="left"/>
      <w:pPr>
        <w:ind w:left="2310" w:hanging="360"/>
      </w:pPr>
      <w:rPr>
        <w:rFonts w:ascii="Courier New" w:eastAsia="Courier New" w:hAnsi="Courier New" w:cs="Courier New"/>
      </w:rPr>
    </w:lvl>
    <w:lvl w:ilvl="2">
      <w:start w:val="1"/>
      <w:numFmt w:val="bullet"/>
      <w:lvlText w:val="▪"/>
      <w:lvlJc w:val="left"/>
      <w:pPr>
        <w:ind w:left="3030" w:hanging="360"/>
      </w:pPr>
      <w:rPr>
        <w:rFonts w:ascii="Noto Sans Symbols" w:eastAsia="Noto Sans Symbols" w:hAnsi="Noto Sans Symbols" w:cs="Noto Sans Symbols"/>
      </w:rPr>
    </w:lvl>
    <w:lvl w:ilvl="3">
      <w:start w:val="1"/>
      <w:numFmt w:val="bullet"/>
      <w:lvlText w:val="●"/>
      <w:lvlJc w:val="left"/>
      <w:pPr>
        <w:ind w:left="3750" w:hanging="360"/>
      </w:pPr>
      <w:rPr>
        <w:rFonts w:ascii="Noto Sans Symbols" w:eastAsia="Noto Sans Symbols" w:hAnsi="Noto Sans Symbols" w:cs="Noto Sans Symbols"/>
      </w:rPr>
    </w:lvl>
    <w:lvl w:ilvl="4">
      <w:start w:val="1"/>
      <w:numFmt w:val="bullet"/>
      <w:lvlText w:val="o"/>
      <w:lvlJc w:val="left"/>
      <w:pPr>
        <w:ind w:left="4470" w:hanging="360"/>
      </w:pPr>
      <w:rPr>
        <w:rFonts w:ascii="Courier New" w:eastAsia="Courier New" w:hAnsi="Courier New" w:cs="Courier New"/>
      </w:rPr>
    </w:lvl>
    <w:lvl w:ilvl="5">
      <w:start w:val="1"/>
      <w:numFmt w:val="bullet"/>
      <w:lvlText w:val="▪"/>
      <w:lvlJc w:val="left"/>
      <w:pPr>
        <w:ind w:left="5190" w:hanging="360"/>
      </w:pPr>
      <w:rPr>
        <w:rFonts w:ascii="Noto Sans Symbols" w:eastAsia="Noto Sans Symbols" w:hAnsi="Noto Sans Symbols" w:cs="Noto Sans Symbols"/>
      </w:rPr>
    </w:lvl>
    <w:lvl w:ilvl="6">
      <w:start w:val="1"/>
      <w:numFmt w:val="bullet"/>
      <w:lvlText w:val="●"/>
      <w:lvlJc w:val="left"/>
      <w:pPr>
        <w:ind w:left="5910" w:hanging="360"/>
      </w:pPr>
      <w:rPr>
        <w:rFonts w:ascii="Noto Sans Symbols" w:eastAsia="Noto Sans Symbols" w:hAnsi="Noto Sans Symbols" w:cs="Noto Sans Symbols"/>
      </w:rPr>
    </w:lvl>
    <w:lvl w:ilvl="7">
      <w:start w:val="1"/>
      <w:numFmt w:val="bullet"/>
      <w:lvlText w:val="o"/>
      <w:lvlJc w:val="left"/>
      <w:pPr>
        <w:ind w:left="6630" w:hanging="360"/>
      </w:pPr>
      <w:rPr>
        <w:rFonts w:ascii="Courier New" w:eastAsia="Courier New" w:hAnsi="Courier New" w:cs="Courier New"/>
      </w:rPr>
    </w:lvl>
    <w:lvl w:ilvl="8">
      <w:start w:val="1"/>
      <w:numFmt w:val="bullet"/>
      <w:lvlText w:val="▪"/>
      <w:lvlJc w:val="left"/>
      <w:pPr>
        <w:ind w:left="7350" w:hanging="360"/>
      </w:pPr>
      <w:rPr>
        <w:rFonts w:ascii="Noto Sans Symbols" w:eastAsia="Noto Sans Symbols" w:hAnsi="Noto Sans Symbols" w:cs="Noto Sans Symbols"/>
      </w:rPr>
    </w:lvl>
  </w:abstractNum>
  <w:abstractNum w:abstractNumId="16" w15:restartNumberingAfterBreak="0">
    <w:nsid w:val="2F8C4E28"/>
    <w:multiLevelType w:val="hybridMultilevel"/>
    <w:tmpl w:val="41D27D7E"/>
    <w:lvl w:ilvl="0" w:tplc="04090013">
      <w:start w:val="1"/>
      <w:numFmt w:val="upperRoman"/>
      <w:lvlText w:val="%1."/>
      <w:lvlJc w:val="righ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7" w15:restartNumberingAfterBreak="0">
    <w:nsid w:val="34321F51"/>
    <w:multiLevelType w:val="multilevel"/>
    <w:tmpl w:val="1AF2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C7FC9"/>
    <w:multiLevelType w:val="multilevel"/>
    <w:tmpl w:val="27A09B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3DC912E0"/>
    <w:multiLevelType w:val="hybridMultilevel"/>
    <w:tmpl w:val="0980BBD6"/>
    <w:lvl w:ilvl="0" w:tplc="B7803F28">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3D45737"/>
    <w:multiLevelType w:val="multilevel"/>
    <w:tmpl w:val="3A380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4F11B97"/>
    <w:multiLevelType w:val="multilevel"/>
    <w:tmpl w:val="2BA4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B49B4"/>
    <w:multiLevelType w:val="hybridMultilevel"/>
    <w:tmpl w:val="2FFA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D5B9D"/>
    <w:multiLevelType w:val="hybridMultilevel"/>
    <w:tmpl w:val="00924AA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A122DB1"/>
    <w:multiLevelType w:val="multilevel"/>
    <w:tmpl w:val="46D4BB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19F5D60"/>
    <w:multiLevelType w:val="multilevel"/>
    <w:tmpl w:val="10DAC3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BD3390"/>
    <w:multiLevelType w:val="hybridMultilevel"/>
    <w:tmpl w:val="3EB4D740"/>
    <w:lvl w:ilvl="0" w:tplc="0402000D">
      <w:start w:val="1"/>
      <w:numFmt w:val="bullet"/>
      <w:lvlText w:val=""/>
      <w:lvlJc w:val="left"/>
      <w:pPr>
        <w:ind w:left="765" w:hanging="360"/>
      </w:pPr>
      <w:rPr>
        <w:rFonts w:ascii="Wingdings" w:hAnsi="Wingdings"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abstractNum w:abstractNumId="27" w15:restartNumberingAfterBreak="0">
    <w:nsid w:val="66E80DEA"/>
    <w:multiLevelType w:val="hybridMultilevel"/>
    <w:tmpl w:val="CED08A3E"/>
    <w:lvl w:ilvl="0" w:tplc="0409000B">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8" w15:restartNumberingAfterBreak="0">
    <w:nsid w:val="6841493A"/>
    <w:multiLevelType w:val="hybridMultilevel"/>
    <w:tmpl w:val="F77289C0"/>
    <w:lvl w:ilvl="0" w:tplc="26F02546">
      <w:start w:val="11"/>
      <w:numFmt w:val="decimal"/>
      <w:lvlText w:val="%1."/>
      <w:lvlJc w:val="left"/>
      <w:pPr>
        <w:ind w:left="850" w:hanging="442"/>
        <w:jc w:val="left"/>
      </w:pPr>
      <w:rPr>
        <w:rFonts w:ascii="Times New Roman" w:eastAsia="Times New Roman" w:hAnsi="Times New Roman" w:cs="Times New Roman" w:hint="default"/>
        <w:b w:val="0"/>
        <w:bCs w:val="0"/>
        <w:i w:val="0"/>
        <w:iCs w:val="0"/>
        <w:spacing w:val="-10"/>
        <w:w w:val="100"/>
        <w:sz w:val="24"/>
        <w:szCs w:val="24"/>
        <w:lang w:val="bg-BG" w:eastAsia="en-US" w:bidi="ar-SA"/>
      </w:rPr>
    </w:lvl>
    <w:lvl w:ilvl="1" w:tplc="77F6909C">
      <w:numFmt w:val="bullet"/>
      <w:lvlText w:val="•"/>
      <w:lvlJc w:val="left"/>
      <w:pPr>
        <w:ind w:left="850" w:hanging="708"/>
      </w:pPr>
      <w:rPr>
        <w:rFonts w:ascii="Times New Roman" w:eastAsia="Times New Roman" w:hAnsi="Times New Roman" w:cs="Times New Roman" w:hint="default"/>
        <w:b w:val="0"/>
        <w:bCs w:val="0"/>
        <w:i w:val="0"/>
        <w:iCs w:val="0"/>
        <w:spacing w:val="0"/>
        <w:w w:val="100"/>
        <w:sz w:val="24"/>
        <w:szCs w:val="24"/>
        <w:lang w:val="bg-BG" w:eastAsia="en-US" w:bidi="ar-SA"/>
      </w:rPr>
    </w:lvl>
    <w:lvl w:ilvl="2" w:tplc="3142368C">
      <w:numFmt w:val="bullet"/>
      <w:lvlText w:val="•"/>
      <w:lvlJc w:val="left"/>
      <w:pPr>
        <w:ind w:left="2871" w:hanging="708"/>
      </w:pPr>
      <w:rPr>
        <w:rFonts w:hint="default"/>
        <w:lang w:val="bg-BG" w:eastAsia="en-US" w:bidi="ar-SA"/>
      </w:rPr>
    </w:lvl>
    <w:lvl w:ilvl="3" w:tplc="03926624">
      <w:numFmt w:val="bullet"/>
      <w:lvlText w:val="•"/>
      <w:lvlJc w:val="left"/>
      <w:pPr>
        <w:ind w:left="3876" w:hanging="708"/>
      </w:pPr>
      <w:rPr>
        <w:rFonts w:hint="default"/>
        <w:lang w:val="bg-BG" w:eastAsia="en-US" w:bidi="ar-SA"/>
      </w:rPr>
    </w:lvl>
    <w:lvl w:ilvl="4" w:tplc="E2C2C318">
      <w:numFmt w:val="bullet"/>
      <w:lvlText w:val="•"/>
      <w:lvlJc w:val="left"/>
      <w:pPr>
        <w:ind w:left="4882" w:hanging="708"/>
      </w:pPr>
      <w:rPr>
        <w:rFonts w:hint="default"/>
        <w:lang w:val="bg-BG" w:eastAsia="en-US" w:bidi="ar-SA"/>
      </w:rPr>
    </w:lvl>
    <w:lvl w:ilvl="5" w:tplc="EE640AF8">
      <w:numFmt w:val="bullet"/>
      <w:lvlText w:val="•"/>
      <w:lvlJc w:val="left"/>
      <w:pPr>
        <w:ind w:left="5887" w:hanging="708"/>
      </w:pPr>
      <w:rPr>
        <w:rFonts w:hint="default"/>
        <w:lang w:val="bg-BG" w:eastAsia="en-US" w:bidi="ar-SA"/>
      </w:rPr>
    </w:lvl>
    <w:lvl w:ilvl="6" w:tplc="1F042E38">
      <w:numFmt w:val="bullet"/>
      <w:lvlText w:val="•"/>
      <w:lvlJc w:val="left"/>
      <w:pPr>
        <w:ind w:left="6893" w:hanging="708"/>
      </w:pPr>
      <w:rPr>
        <w:rFonts w:hint="default"/>
        <w:lang w:val="bg-BG" w:eastAsia="en-US" w:bidi="ar-SA"/>
      </w:rPr>
    </w:lvl>
    <w:lvl w:ilvl="7" w:tplc="66FC2C94">
      <w:numFmt w:val="bullet"/>
      <w:lvlText w:val="•"/>
      <w:lvlJc w:val="left"/>
      <w:pPr>
        <w:ind w:left="7898" w:hanging="708"/>
      </w:pPr>
      <w:rPr>
        <w:rFonts w:hint="default"/>
        <w:lang w:val="bg-BG" w:eastAsia="en-US" w:bidi="ar-SA"/>
      </w:rPr>
    </w:lvl>
    <w:lvl w:ilvl="8" w:tplc="88F46ADC">
      <w:numFmt w:val="bullet"/>
      <w:lvlText w:val="•"/>
      <w:lvlJc w:val="left"/>
      <w:pPr>
        <w:ind w:left="8904" w:hanging="708"/>
      </w:pPr>
      <w:rPr>
        <w:rFonts w:hint="default"/>
        <w:lang w:val="bg-BG" w:eastAsia="en-US" w:bidi="ar-SA"/>
      </w:rPr>
    </w:lvl>
  </w:abstractNum>
  <w:abstractNum w:abstractNumId="29" w15:restartNumberingAfterBreak="0">
    <w:nsid w:val="6A823B86"/>
    <w:multiLevelType w:val="multilevel"/>
    <w:tmpl w:val="9F0623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70413A97"/>
    <w:multiLevelType w:val="hybridMultilevel"/>
    <w:tmpl w:val="4488ABC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7286572D"/>
    <w:multiLevelType w:val="multilevel"/>
    <w:tmpl w:val="1EF6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4B5DDA"/>
    <w:multiLevelType w:val="multilevel"/>
    <w:tmpl w:val="577A48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76321ADA"/>
    <w:multiLevelType w:val="hybridMultilevel"/>
    <w:tmpl w:val="8E3C085A"/>
    <w:lvl w:ilvl="0" w:tplc="B52A91FE">
      <w:start w:val="1"/>
      <w:numFmt w:val="decimal"/>
      <w:lvlText w:val="%1."/>
      <w:lvlJc w:val="left"/>
      <w:pPr>
        <w:ind w:left="850" w:hanging="708"/>
        <w:jc w:val="left"/>
      </w:pPr>
      <w:rPr>
        <w:rFonts w:ascii="Times New Roman" w:eastAsia="Times New Roman" w:hAnsi="Times New Roman" w:cs="Times New Roman" w:hint="default"/>
        <w:b w:val="0"/>
        <w:bCs w:val="0"/>
        <w:i w:val="0"/>
        <w:iCs w:val="0"/>
        <w:spacing w:val="0"/>
        <w:w w:val="100"/>
        <w:sz w:val="24"/>
        <w:szCs w:val="24"/>
        <w:lang w:val="bg-BG" w:eastAsia="en-US" w:bidi="ar-SA"/>
      </w:rPr>
    </w:lvl>
    <w:lvl w:ilvl="1" w:tplc="59F69740">
      <w:numFmt w:val="bullet"/>
      <w:lvlText w:val="•"/>
      <w:lvlJc w:val="left"/>
      <w:pPr>
        <w:ind w:left="1865" w:hanging="708"/>
      </w:pPr>
      <w:rPr>
        <w:rFonts w:hint="default"/>
        <w:lang w:val="bg-BG" w:eastAsia="en-US" w:bidi="ar-SA"/>
      </w:rPr>
    </w:lvl>
    <w:lvl w:ilvl="2" w:tplc="F648E292">
      <w:numFmt w:val="bullet"/>
      <w:lvlText w:val="•"/>
      <w:lvlJc w:val="left"/>
      <w:pPr>
        <w:ind w:left="2871" w:hanging="708"/>
      </w:pPr>
      <w:rPr>
        <w:rFonts w:hint="default"/>
        <w:lang w:val="bg-BG" w:eastAsia="en-US" w:bidi="ar-SA"/>
      </w:rPr>
    </w:lvl>
    <w:lvl w:ilvl="3" w:tplc="843A3452">
      <w:numFmt w:val="bullet"/>
      <w:lvlText w:val="•"/>
      <w:lvlJc w:val="left"/>
      <w:pPr>
        <w:ind w:left="3876" w:hanging="708"/>
      </w:pPr>
      <w:rPr>
        <w:rFonts w:hint="default"/>
        <w:lang w:val="bg-BG" w:eastAsia="en-US" w:bidi="ar-SA"/>
      </w:rPr>
    </w:lvl>
    <w:lvl w:ilvl="4" w:tplc="95901E44">
      <w:numFmt w:val="bullet"/>
      <w:lvlText w:val="•"/>
      <w:lvlJc w:val="left"/>
      <w:pPr>
        <w:ind w:left="4882" w:hanging="708"/>
      </w:pPr>
      <w:rPr>
        <w:rFonts w:hint="default"/>
        <w:lang w:val="bg-BG" w:eastAsia="en-US" w:bidi="ar-SA"/>
      </w:rPr>
    </w:lvl>
    <w:lvl w:ilvl="5" w:tplc="83B41CBE">
      <w:numFmt w:val="bullet"/>
      <w:lvlText w:val="•"/>
      <w:lvlJc w:val="left"/>
      <w:pPr>
        <w:ind w:left="5887" w:hanging="708"/>
      </w:pPr>
      <w:rPr>
        <w:rFonts w:hint="default"/>
        <w:lang w:val="bg-BG" w:eastAsia="en-US" w:bidi="ar-SA"/>
      </w:rPr>
    </w:lvl>
    <w:lvl w:ilvl="6" w:tplc="26307D56">
      <w:numFmt w:val="bullet"/>
      <w:lvlText w:val="•"/>
      <w:lvlJc w:val="left"/>
      <w:pPr>
        <w:ind w:left="6893" w:hanging="708"/>
      </w:pPr>
      <w:rPr>
        <w:rFonts w:hint="default"/>
        <w:lang w:val="bg-BG" w:eastAsia="en-US" w:bidi="ar-SA"/>
      </w:rPr>
    </w:lvl>
    <w:lvl w:ilvl="7" w:tplc="E2FA2A0A">
      <w:numFmt w:val="bullet"/>
      <w:lvlText w:val="•"/>
      <w:lvlJc w:val="left"/>
      <w:pPr>
        <w:ind w:left="7898" w:hanging="708"/>
      </w:pPr>
      <w:rPr>
        <w:rFonts w:hint="default"/>
        <w:lang w:val="bg-BG" w:eastAsia="en-US" w:bidi="ar-SA"/>
      </w:rPr>
    </w:lvl>
    <w:lvl w:ilvl="8" w:tplc="3E78F68C">
      <w:numFmt w:val="bullet"/>
      <w:lvlText w:val="•"/>
      <w:lvlJc w:val="left"/>
      <w:pPr>
        <w:ind w:left="8904" w:hanging="708"/>
      </w:pPr>
      <w:rPr>
        <w:rFonts w:hint="default"/>
        <w:lang w:val="bg-BG" w:eastAsia="en-US" w:bidi="ar-SA"/>
      </w:rPr>
    </w:lvl>
  </w:abstractNum>
  <w:abstractNum w:abstractNumId="34" w15:restartNumberingAfterBreak="0">
    <w:nsid w:val="79CC52C7"/>
    <w:multiLevelType w:val="multilevel"/>
    <w:tmpl w:val="D93664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7BE24DA3"/>
    <w:multiLevelType w:val="multilevel"/>
    <w:tmpl w:val="60F8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02AD6"/>
    <w:multiLevelType w:val="multilevel"/>
    <w:tmpl w:val="18CEF9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Calibri" w:hAnsi="Times New Roman" w:cs="Times New Roman"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72BE1"/>
    <w:multiLevelType w:val="hybridMultilevel"/>
    <w:tmpl w:val="51E2CD1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780024567">
    <w:abstractNumId w:val="13"/>
  </w:num>
  <w:num w:numId="2" w16cid:durableId="1050492860">
    <w:abstractNumId w:val="6"/>
  </w:num>
  <w:num w:numId="3" w16cid:durableId="1809201420">
    <w:abstractNumId w:val="16"/>
  </w:num>
  <w:num w:numId="4" w16cid:durableId="881987253">
    <w:abstractNumId w:val="14"/>
  </w:num>
  <w:num w:numId="5" w16cid:durableId="2005350304">
    <w:abstractNumId w:val="28"/>
  </w:num>
  <w:num w:numId="6" w16cid:durableId="1019701554">
    <w:abstractNumId w:val="33"/>
  </w:num>
  <w:num w:numId="7" w16cid:durableId="2061324530">
    <w:abstractNumId w:val="5"/>
  </w:num>
  <w:num w:numId="8" w16cid:durableId="810366092">
    <w:abstractNumId w:val="10"/>
  </w:num>
  <w:num w:numId="9" w16cid:durableId="1777944835">
    <w:abstractNumId w:val="35"/>
  </w:num>
  <w:num w:numId="10" w16cid:durableId="1001200707">
    <w:abstractNumId w:val="21"/>
  </w:num>
  <w:num w:numId="11" w16cid:durableId="1737779721">
    <w:abstractNumId w:val="31"/>
  </w:num>
  <w:num w:numId="12" w16cid:durableId="995037314">
    <w:abstractNumId w:val="17"/>
  </w:num>
  <w:num w:numId="13" w16cid:durableId="1204711861">
    <w:abstractNumId w:val="36"/>
  </w:num>
  <w:num w:numId="14" w16cid:durableId="2064474849">
    <w:abstractNumId w:val="11"/>
  </w:num>
  <w:num w:numId="15" w16cid:durableId="2082946328">
    <w:abstractNumId w:val="3"/>
  </w:num>
  <w:num w:numId="16" w16cid:durableId="716783235">
    <w:abstractNumId w:val="27"/>
  </w:num>
  <w:num w:numId="17" w16cid:durableId="442845549">
    <w:abstractNumId w:val="25"/>
  </w:num>
  <w:num w:numId="18" w16cid:durableId="1708677208">
    <w:abstractNumId w:val="30"/>
  </w:num>
  <w:num w:numId="19" w16cid:durableId="979043585">
    <w:abstractNumId w:val="7"/>
  </w:num>
  <w:num w:numId="20" w16cid:durableId="202719754">
    <w:abstractNumId w:val="2"/>
  </w:num>
  <w:num w:numId="21" w16cid:durableId="2005158548">
    <w:abstractNumId w:val="22"/>
  </w:num>
  <w:num w:numId="22" w16cid:durableId="1109198476">
    <w:abstractNumId w:val="32"/>
  </w:num>
  <w:num w:numId="23" w16cid:durableId="472600489">
    <w:abstractNumId w:val="4"/>
  </w:num>
  <w:num w:numId="24" w16cid:durableId="1233396743">
    <w:abstractNumId w:val="34"/>
  </w:num>
  <w:num w:numId="25" w16cid:durableId="252513444">
    <w:abstractNumId w:val="12"/>
  </w:num>
  <w:num w:numId="26" w16cid:durableId="1866824521">
    <w:abstractNumId w:val="19"/>
  </w:num>
  <w:num w:numId="27" w16cid:durableId="1948806099">
    <w:abstractNumId w:val="23"/>
  </w:num>
  <w:num w:numId="28" w16cid:durableId="1757365336">
    <w:abstractNumId w:val="29"/>
  </w:num>
  <w:num w:numId="29" w16cid:durableId="1325473660">
    <w:abstractNumId w:val="18"/>
  </w:num>
  <w:num w:numId="30" w16cid:durableId="603537719">
    <w:abstractNumId w:val="9"/>
  </w:num>
  <w:num w:numId="31" w16cid:durableId="2052458635">
    <w:abstractNumId w:val="15"/>
  </w:num>
  <w:num w:numId="32" w16cid:durableId="327711791">
    <w:abstractNumId w:val="8"/>
  </w:num>
  <w:num w:numId="33" w16cid:durableId="439227358">
    <w:abstractNumId w:val="24"/>
  </w:num>
  <w:num w:numId="34" w16cid:durableId="222566655">
    <w:abstractNumId w:val="37"/>
  </w:num>
  <w:num w:numId="35" w16cid:durableId="1673413324">
    <w:abstractNumId w:val="26"/>
  </w:num>
  <w:num w:numId="36" w16cid:durableId="306984054">
    <w:abstractNumId w:val="1"/>
  </w:num>
  <w:num w:numId="37" w16cid:durableId="456677351">
    <w:abstractNumId w:val="0"/>
  </w:num>
  <w:num w:numId="38" w16cid:durableId="7460749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8F"/>
    <w:rsid w:val="0001327F"/>
    <w:rsid w:val="00052553"/>
    <w:rsid w:val="000542A2"/>
    <w:rsid w:val="000732FC"/>
    <w:rsid w:val="00087EEC"/>
    <w:rsid w:val="0009191E"/>
    <w:rsid w:val="000B0EB7"/>
    <w:rsid w:val="000B5124"/>
    <w:rsid w:val="000B5B90"/>
    <w:rsid w:val="000B62C5"/>
    <w:rsid w:val="000C7E9E"/>
    <w:rsid w:val="000E6A90"/>
    <w:rsid w:val="00103B81"/>
    <w:rsid w:val="00117520"/>
    <w:rsid w:val="001215AA"/>
    <w:rsid w:val="001258BA"/>
    <w:rsid w:val="00136BE8"/>
    <w:rsid w:val="001530E9"/>
    <w:rsid w:val="00153350"/>
    <w:rsid w:val="00172A89"/>
    <w:rsid w:val="0019411D"/>
    <w:rsid w:val="001A2C17"/>
    <w:rsid w:val="001B4331"/>
    <w:rsid w:val="001C06B3"/>
    <w:rsid w:val="001C1A26"/>
    <w:rsid w:val="001C2EC8"/>
    <w:rsid w:val="001D370B"/>
    <w:rsid w:val="001E3004"/>
    <w:rsid w:val="001E7A34"/>
    <w:rsid w:val="001F4C21"/>
    <w:rsid w:val="001F4D31"/>
    <w:rsid w:val="001F5060"/>
    <w:rsid w:val="002040DC"/>
    <w:rsid w:val="00207791"/>
    <w:rsid w:val="00211B4A"/>
    <w:rsid w:val="00221B52"/>
    <w:rsid w:val="002335A4"/>
    <w:rsid w:val="00233F2B"/>
    <w:rsid w:val="002341BD"/>
    <w:rsid w:val="002426AF"/>
    <w:rsid w:val="00272868"/>
    <w:rsid w:val="002745D9"/>
    <w:rsid w:val="002820A4"/>
    <w:rsid w:val="00292605"/>
    <w:rsid w:val="002A6ABB"/>
    <w:rsid w:val="002B2C43"/>
    <w:rsid w:val="002B66A1"/>
    <w:rsid w:val="002B73C2"/>
    <w:rsid w:val="002C5F72"/>
    <w:rsid w:val="002F433B"/>
    <w:rsid w:val="00342336"/>
    <w:rsid w:val="00347519"/>
    <w:rsid w:val="0035224E"/>
    <w:rsid w:val="00360703"/>
    <w:rsid w:val="00361C05"/>
    <w:rsid w:val="003650C3"/>
    <w:rsid w:val="00371333"/>
    <w:rsid w:val="00375BBA"/>
    <w:rsid w:val="0037796A"/>
    <w:rsid w:val="003828F5"/>
    <w:rsid w:val="0038545C"/>
    <w:rsid w:val="003C7D75"/>
    <w:rsid w:val="003E0D0A"/>
    <w:rsid w:val="003E63E4"/>
    <w:rsid w:val="003F4AB5"/>
    <w:rsid w:val="0040564A"/>
    <w:rsid w:val="004116D5"/>
    <w:rsid w:val="00412E90"/>
    <w:rsid w:val="00420196"/>
    <w:rsid w:val="0042229A"/>
    <w:rsid w:val="00431F38"/>
    <w:rsid w:val="00434156"/>
    <w:rsid w:val="004539E8"/>
    <w:rsid w:val="00461A8E"/>
    <w:rsid w:val="004A2C1D"/>
    <w:rsid w:val="004B1066"/>
    <w:rsid w:val="004B1172"/>
    <w:rsid w:val="004C127A"/>
    <w:rsid w:val="004C15A9"/>
    <w:rsid w:val="004C3970"/>
    <w:rsid w:val="00504F2B"/>
    <w:rsid w:val="00516676"/>
    <w:rsid w:val="00522A2B"/>
    <w:rsid w:val="005242FF"/>
    <w:rsid w:val="00555DEC"/>
    <w:rsid w:val="005566F3"/>
    <w:rsid w:val="00573799"/>
    <w:rsid w:val="00584C70"/>
    <w:rsid w:val="005A1BA1"/>
    <w:rsid w:val="005D148D"/>
    <w:rsid w:val="005D4D44"/>
    <w:rsid w:val="005F7290"/>
    <w:rsid w:val="0062034F"/>
    <w:rsid w:val="00631D50"/>
    <w:rsid w:val="0064401E"/>
    <w:rsid w:val="00647A7D"/>
    <w:rsid w:val="00694595"/>
    <w:rsid w:val="00697E41"/>
    <w:rsid w:val="006A187C"/>
    <w:rsid w:val="006B3F69"/>
    <w:rsid w:val="006B5A3F"/>
    <w:rsid w:val="006D210D"/>
    <w:rsid w:val="006D6956"/>
    <w:rsid w:val="006F2A1B"/>
    <w:rsid w:val="00701761"/>
    <w:rsid w:val="0070748B"/>
    <w:rsid w:val="00720221"/>
    <w:rsid w:val="00720862"/>
    <w:rsid w:val="00731ECB"/>
    <w:rsid w:val="00736188"/>
    <w:rsid w:val="007611BC"/>
    <w:rsid w:val="00796713"/>
    <w:rsid w:val="007D529D"/>
    <w:rsid w:val="007E1A7F"/>
    <w:rsid w:val="007E4FB5"/>
    <w:rsid w:val="007F3EEF"/>
    <w:rsid w:val="00811235"/>
    <w:rsid w:val="008219BE"/>
    <w:rsid w:val="00830E1F"/>
    <w:rsid w:val="00843202"/>
    <w:rsid w:val="00884B95"/>
    <w:rsid w:val="008D1D7A"/>
    <w:rsid w:val="008D6D1A"/>
    <w:rsid w:val="008D6E26"/>
    <w:rsid w:val="008D6ED6"/>
    <w:rsid w:val="00903930"/>
    <w:rsid w:val="00905452"/>
    <w:rsid w:val="009221B5"/>
    <w:rsid w:val="00923DC6"/>
    <w:rsid w:val="009402E5"/>
    <w:rsid w:val="00942948"/>
    <w:rsid w:val="00944836"/>
    <w:rsid w:val="00967333"/>
    <w:rsid w:val="00977BB0"/>
    <w:rsid w:val="00992440"/>
    <w:rsid w:val="009A1D53"/>
    <w:rsid w:val="009B7241"/>
    <w:rsid w:val="009D26DF"/>
    <w:rsid w:val="009F710D"/>
    <w:rsid w:val="00A0778D"/>
    <w:rsid w:val="00A139A9"/>
    <w:rsid w:val="00A17A84"/>
    <w:rsid w:val="00A228CB"/>
    <w:rsid w:val="00A40065"/>
    <w:rsid w:val="00A546FF"/>
    <w:rsid w:val="00A6598F"/>
    <w:rsid w:val="00A809B2"/>
    <w:rsid w:val="00A86374"/>
    <w:rsid w:val="00A913EC"/>
    <w:rsid w:val="00AA7AB4"/>
    <w:rsid w:val="00AA7EAF"/>
    <w:rsid w:val="00AB5F2D"/>
    <w:rsid w:val="00AC029D"/>
    <w:rsid w:val="00AC42E6"/>
    <w:rsid w:val="00AC761D"/>
    <w:rsid w:val="00AD3391"/>
    <w:rsid w:val="00AD6D70"/>
    <w:rsid w:val="00AF72D9"/>
    <w:rsid w:val="00B179B7"/>
    <w:rsid w:val="00B32718"/>
    <w:rsid w:val="00B43C2E"/>
    <w:rsid w:val="00B477FF"/>
    <w:rsid w:val="00B678D1"/>
    <w:rsid w:val="00B74667"/>
    <w:rsid w:val="00B755FF"/>
    <w:rsid w:val="00B852B2"/>
    <w:rsid w:val="00BB5249"/>
    <w:rsid w:val="00BD1B17"/>
    <w:rsid w:val="00BE23C8"/>
    <w:rsid w:val="00BF0039"/>
    <w:rsid w:val="00BF4A55"/>
    <w:rsid w:val="00C24517"/>
    <w:rsid w:val="00C3069E"/>
    <w:rsid w:val="00C3174B"/>
    <w:rsid w:val="00C438FF"/>
    <w:rsid w:val="00C510DA"/>
    <w:rsid w:val="00C576E3"/>
    <w:rsid w:val="00C76439"/>
    <w:rsid w:val="00C77D96"/>
    <w:rsid w:val="00C80427"/>
    <w:rsid w:val="00C808F8"/>
    <w:rsid w:val="00CB0634"/>
    <w:rsid w:val="00CB656C"/>
    <w:rsid w:val="00CC1BAD"/>
    <w:rsid w:val="00CD6C07"/>
    <w:rsid w:val="00CD7C48"/>
    <w:rsid w:val="00CF515E"/>
    <w:rsid w:val="00D03AC9"/>
    <w:rsid w:val="00D1171A"/>
    <w:rsid w:val="00D23ADA"/>
    <w:rsid w:val="00D24BF0"/>
    <w:rsid w:val="00D3160A"/>
    <w:rsid w:val="00D32307"/>
    <w:rsid w:val="00D41581"/>
    <w:rsid w:val="00D46366"/>
    <w:rsid w:val="00D81017"/>
    <w:rsid w:val="00DA1F3E"/>
    <w:rsid w:val="00DA3962"/>
    <w:rsid w:val="00DB3672"/>
    <w:rsid w:val="00DC03B9"/>
    <w:rsid w:val="00DC2722"/>
    <w:rsid w:val="00DD1F0D"/>
    <w:rsid w:val="00DE222B"/>
    <w:rsid w:val="00DE4B7E"/>
    <w:rsid w:val="00DE77A5"/>
    <w:rsid w:val="00DF3215"/>
    <w:rsid w:val="00E007EB"/>
    <w:rsid w:val="00E0376A"/>
    <w:rsid w:val="00E077DC"/>
    <w:rsid w:val="00E10976"/>
    <w:rsid w:val="00E1644D"/>
    <w:rsid w:val="00E60829"/>
    <w:rsid w:val="00EA69E1"/>
    <w:rsid w:val="00ED5B97"/>
    <w:rsid w:val="00ED7440"/>
    <w:rsid w:val="00EE0C83"/>
    <w:rsid w:val="00EE2FD8"/>
    <w:rsid w:val="00F03CDC"/>
    <w:rsid w:val="00F229A8"/>
    <w:rsid w:val="00F309D6"/>
    <w:rsid w:val="00F33ADD"/>
    <w:rsid w:val="00F57767"/>
    <w:rsid w:val="00F63CB6"/>
    <w:rsid w:val="00F83293"/>
    <w:rsid w:val="00F97A5D"/>
    <w:rsid w:val="00FB5368"/>
    <w:rsid w:val="00FC5271"/>
    <w:rsid w:val="00FD4A6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ED7E"/>
  <w15:chartTrackingRefBased/>
  <w15:docId w15:val="{E3FA36F9-B840-43CC-B889-712DCB19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Cond Black" w:eastAsiaTheme="minorHAnsi" w:hAnsi="Verdana Pro Cond Black" w:cstheme="minorBidi"/>
        <w:sz w:val="22"/>
        <w:szCs w:val="22"/>
        <w:lang w:val="bg-BG" w:eastAsia="en-US" w:bidi="ar-SA"/>
      </w:rPr>
    </w:rPrDefault>
    <w:pPrDefault>
      <w:pPr>
        <w:spacing w:before="240" w:after="24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70"/>
  </w:style>
  <w:style w:type="paragraph" w:styleId="Heading1">
    <w:name w:val="heading 1"/>
    <w:basedOn w:val="Normal"/>
    <w:link w:val="Heading1Char"/>
    <w:uiPriority w:val="1"/>
    <w:qFormat/>
    <w:rsid w:val="0035224E"/>
    <w:pPr>
      <w:widowControl w:val="0"/>
      <w:autoSpaceDE w:val="0"/>
      <w:autoSpaceDN w:val="0"/>
      <w:spacing w:before="28" w:after="0" w:line="240" w:lineRule="auto"/>
      <w:ind w:left="1454" w:right="1218"/>
      <w:jc w:val="center"/>
      <w:outlineLvl w:val="0"/>
    </w:pPr>
    <w:rPr>
      <w:rFonts w:ascii="Calibri" w:eastAsia="Calibri" w:hAnsi="Calibri" w:cs="Calibri"/>
      <w:b/>
      <w:bCs/>
      <w:sz w:val="36"/>
      <w:szCs w:val="36"/>
      <w:lang w:eastAsia="bg-BG" w:bidi="bg-BG"/>
    </w:rPr>
  </w:style>
  <w:style w:type="paragraph" w:styleId="Heading2">
    <w:name w:val="heading 2"/>
    <w:basedOn w:val="Normal"/>
    <w:link w:val="Heading2Char"/>
    <w:uiPriority w:val="1"/>
    <w:qFormat/>
    <w:rsid w:val="0035224E"/>
    <w:pPr>
      <w:widowControl w:val="0"/>
      <w:autoSpaceDE w:val="0"/>
      <w:autoSpaceDN w:val="0"/>
      <w:spacing w:before="90" w:after="0" w:line="240" w:lineRule="auto"/>
      <w:ind w:left="535"/>
      <w:outlineLvl w:val="1"/>
    </w:pPr>
    <w:rPr>
      <w:rFonts w:ascii="Times New Roman" w:eastAsia="Times New Roman" w:hAnsi="Times New Roman" w:cs="Times New Roman"/>
      <w:b/>
      <w:bCs/>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9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598F"/>
  </w:style>
  <w:style w:type="paragraph" w:styleId="Footer">
    <w:name w:val="footer"/>
    <w:basedOn w:val="Normal"/>
    <w:link w:val="FooterChar"/>
    <w:uiPriority w:val="99"/>
    <w:unhideWhenUsed/>
    <w:rsid w:val="00A659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598F"/>
  </w:style>
  <w:style w:type="character" w:styleId="Hyperlink">
    <w:name w:val="Hyperlink"/>
    <w:unhideWhenUsed/>
    <w:rsid w:val="00584C70"/>
    <w:rPr>
      <w:color w:val="0000FF"/>
      <w:u w:val="single"/>
    </w:rPr>
  </w:style>
  <w:style w:type="character" w:customStyle="1" w:styleId="Heading1Char">
    <w:name w:val="Heading 1 Char"/>
    <w:basedOn w:val="DefaultParagraphFont"/>
    <w:link w:val="Heading1"/>
    <w:uiPriority w:val="1"/>
    <w:rsid w:val="0035224E"/>
    <w:rPr>
      <w:rFonts w:ascii="Calibri" w:eastAsia="Calibri" w:hAnsi="Calibri" w:cs="Calibri"/>
      <w:b/>
      <w:bCs/>
      <w:sz w:val="36"/>
      <w:szCs w:val="36"/>
      <w:lang w:eastAsia="bg-BG" w:bidi="bg-BG"/>
    </w:rPr>
  </w:style>
  <w:style w:type="character" w:customStyle="1" w:styleId="Heading2Char">
    <w:name w:val="Heading 2 Char"/>
    <w:basedOn w:val="DefaultParagraphFont"/>
    <w:link w:val="Heading2"/>
    <w:uiPriority w:val="1"/>
    <w:rsid w:val="0035224E"/>
    <w:rPr>
      <w:rFonts w:ascii="Times New Roman" w:eastAsia="Times New Roman" w:hAnsi="Times New Roman" w:cs="Times New Roman"/>
      <w:b/>
      <w:bCs/>
      <w:sz w:val="24"/>
      <w:szCs w:val="24"/>
      <w:lang w:eastAsia="bg-BG" w:bidi="bg-BG"/>
    </w:rPr>
  </w:style>
  <w:style w:type="paragraph" w:styleId="BodyText">
    <w:name w:val="Body Text"/>
    <w:basedOn w:val="Normal"/>
    <w:link w:val="BodyTextChar"/>
    <w:uiPriority w:val="1"/>
    <w:qFormat/>
    <w:rsid w:val="0035224E"/>
    <w:pPr>
      <w:widowControl w:val="0"/>
      <w:autoSpaceDE w:val="0"/>
      <w:autoSpaceDN w:val="0"/>
      <w:spacing w:after="0" w:line="240" w:lineRule="auto"/>
    </w:pPr>
    <w:rPr>
      <w:rFonts w:ascii="Times New Roman" w:eastAsia="Times New Roman" w:hAnsi="Times New Roman" w:cs="Times New Roman"/>
      <w:sz w:val="24"/>
      <w:szCs w:val="24"/>
      <w:lang w:eastAsia="bg-BG" w:bidi="bg-BG"/>
    </w:rPr>
  </w:style>
  <w:style w:type="character" w:customStyle="1" w:styleId="BodyTextChar">
    <w:name w:val="Body Text Char"/>
    <w:basedOn w:val="DefaultParagraphFont"/>
    <w:link w:val="BodyText"/>
    <w:uiPriority w:val="1"/>
    <w:rsid w:val="0035224E"/>
    <w:rPr>
      <w:rFonts w:ascii="Times New Roman" w:eastAsia="Times New Roman" w:hAnsi="Times New Roman" w:cs="Times New Roman"/>
      <w:sz w:val="24"/>
      <w:szCs w:val="24"/>
      <w:lang w:eastAsia="bg-BG" w:bidi="bg-BG"/>
    </w:rPr>
  </w:style>
  <w:style w:type="paragraph" w:styleId="ListParagraph">
    <w:name w:val="List Paragraph"/>
    <w:aliases w:val="List Paragraph1,List1,List Paragraph compact,Normal bullet 2,Paragraphe de liste 2,Reference list,Bullet list,Numbered List,1st level - Bullet List Paragraph,Lettre d'introduction,Paragraph,Bullet EY,List Paragraph11,Normal bullet 21"/>
    <w:basedOn w:val="Normal"/>
    <w:link w:val="ListParagraphChar"/>
    <w:uiPriority w:val="34"/>
    <w:qFormat/>
    <w:rsid w:val="0035224E"/>
    <w:pPr>
      <w:widowControl w:val="0"/>
      <w:autoSpaceDE w:val="0"/>
      <w:autoSpaceDN w:val="0"/>
      <w:spacing w:after="0" w:line="240" w:lineRule="auto"/>
      <w:ind w:left="1243" w:hanging="709"/>
    </w:pPr>
    <w:rPr>
      <w:rFonts w:ascii="Times New Roman" w:eastAsia="Times New Roman" w:hAnsi="Times New Roman" w:cs="Times New Roman"/>
      <w:lang w:eastAsia="bg-BG" w:bidi="bg-BG"/>
    </w:rPr>
  </w:style>
  <w:style w:type="paragraph" w:styleId="NoSpacing">
    <w:name w:val="No Spacing"/>
    <w:uiPriority w:val="1"/>
    <w:qFormat/>
    <w:rsid w:val="007F3EEF"/>
    <w:pPr>
      <w:spacing w:after="0" w:line="240" w:lineRule="auto"/>
    </w:pPr>
  </w:style>
  <w:style w:type="character" w:styleId="UnresolvedMention">
    <w:name w:val="Unresolved Mention"/>
    <w:basedOn w:val="DefaultParagraphFont"/>
    <w:uiPriority w:val="99"/>
    <w:semiHidden/>
    <w:unhideWhenUsed/>
    <w:rsid w:val="00420196"/>
    <w:rPr>
      <w:color w:val="605E5C"/>
      <w:shd w:val="clear" w:color="auto" w:fill="E1DFDD"/>
    </w:rPr>
  </w:style>
  <w:style w:type="character" w:customStyle="1" w:styleId="ListParagraphChar">
    <w:name w:val="List Paragraph Char"/>
    <w:aliases w:val="List Paragraph1 Char,List1 Char,List Paragraph compact Char,Normal bullet 2 Char,Paragraphe de liste 2 Char,Reference list Char,Bullet list Char,Numbered List Char,1st level - Bullet List Paragraph Char,Lettre d'introduction Char"/>
    <w:link w:val="ListParagraph"/>
    <w:uiPriority w:val="34"/>
    <w:qFormat/>
    <w:locked/>
    <w:rsid w:val="006D6956"/>
    <w:rPr>
      <w:rFonts w:ascii="Times New Roman" w:eastAsia="Times New Roman" w:hAnsi="Times New Roman" w:cs="Times New Roman"/>
      <w:lang w:eastAsia="bg-BG" w:bidi="bg-BG"/>
    </w:rPr>
  </w:style>
  <w:style w:type="table" w:styleId="TableGrid">
    <w:name w:val="Table Grid"/>
    <w:basedOn w:val="TableNormal"/>
    <w:uiPriority w:val="59"/>
    <w:rsid w:val="00103B81"/>
    <w:pPr>
      <w:spacing w:before="0"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21B5"/>
    <w:pPr>
      <w:spacing w:before="0"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3" Type="http://schemas.openxmlformats.org/officeDocument/2006/relationships/hyperlink" Target="mailto:info-200279@edu.mon.bg" TargetMode="External"/><Relationship Id="rId2" Type="http://schemas.openxmlformats.org/officeDocument/2006/relationships/image" Target="media/image2.png"/><Relationship Id="rId1" Type="http://schemas.openxmlformats.org/officeDocument/2006/relationships/hyperlink" Target="mailto:info-200279@edu.mon.bg" TargetMode="External"/><Relationship Id="rId4"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Непедагогически персонал</c:v>
                </c:pt>
              </c:strCache>
            </c:strRef>
          </c:tx>
          <c:invertIfNegative val="0"/>
          <c:cat>
            <c:strRef>
              <c:f>Sheet1!$A$2:$A$14</c:f>
              <c:strCache>
                <c:ptCount val="4"/>
                <c:pt idx="0">
                  <c:v>2022/2023</c:v>
                </c:pt>
                <c:pt idx="1">
                  <c:v>2023/2024</c:v>
                </c:pt>
                <c:pt idx="2">
                  <c:v>2024/2025</c:v>
                </c:pt>
                <c:pt idx="3">
                  <c:v>2025/2026</c:v>
                </c:pt>
              </c:strCache>
            </c:strRef>
          </c:cat>
          <c:val>
            <c:numRef>
              <c:f>Sheet1!$B$2:$B$14</c:f>
              <c:numCache>
                <c:formatCode>General</c:formatCode>
                <c:ptCount val="4"/>
                <c:pt idx="0">
                  <c:v>10</c:v>
                </c:pt>
                <c:pt idx="1">
                  <c:v>11</c:v>
                </c:pt>
                <c:pt idx="2">
                  <c:v>11</c:v>
                </c:pt>
                <c:pt idx="3">
                  <c:v>11.5</c:v>
                </c:pt>
              </c:numCache>
            </c:numRef>
          </c:val>
          <c:extLst>
            <c:ext xmlns:c16="http://schemas.microsoft.com/office/drawing/2014/chart" uri="{C3380CC4-5D6E-409C-BE32-E72D297353CC}">
              <c16:uniqueId val="{00000000-B10A-47FA-8744-5CF028F0227D}"/>
            </c:ext>
          </c:extLst>
        </c:ser>
        <c:ser>
          <c:idx val="1"/>
          <c:order val="1"/>
          <c:tx>
            <c:strRef>
              <c:f>Sheet1!$C$1</c:f>
              <c:strCache>
                <c:ptCount val="1"/>
                <c:pt idx="0">
                  <c:v>Педагогически персонал</c:v>
                </c:pt>
              </c:strCache>
            </c:strRef>
          </c:tx>
          <c:invertIfNegative val="0"/>
          <c:cat>
            <c:strRef>
              <c:f>Sheet1!$A$2:$A$14</c:f>
              <c:strCache>
                <c:ptCount val="4"/>
                <c:pt idx="0">
                  <c:v>2022/2023</c:v>
                </c:pt>
                <c:pt idx="1">
                  <c:v>2023/2024</c:v>
                </c:pt>
                <c:pt idx="2">
                  <c:v>2024/2025</c:v>
                </c:pt>
                <c:pt idx="3">
                  <c:v>2025/2026</c:v>
                </c:pt>
              </c:strCache>
            </c:strRef>
          </c:cat>
          <c:val>
            <c:numRef>
              <c:f>Sheet1!$C$2:$C$14</c:f>
              <c:numCache>
                <c:formatCode>General</c:formatCode>
                <c:ptCount val="4"/>
                <c:pt idx="0">
                  <c:v>14</c:v>
                </c:pt>
                <c:pt idx="1">
                  <c:v>13.5</c:v>
                </c:pt>
                <c:pt idx="2">
                  <c:v>14</c:v>
                </c:pt>
                <c:pt idx="3">
                  <c:v>13.5</c:v>
                </c:pt>
              </c:numCache>
            </c:numRef>
          </c:val>
          <c:extLst>
            <c:ext xmlns:c16="http://schemas.microsoft.com/office/drawing/2014/chart" uri="{C3380CC4-5D6E-409C-BE32-E72D297353CC}">
              <c16:uniqueId val="{00000001-B10A-47FA-8744-5CF028F0227D}"/>
            </c:ext>
          </c:extLst>
        </c:ser>
        <c:dLbls>
          <c:showLegendKey val="0"/>
          <c:showVal val="0"/>
          <c:showCatName val="0"/>
          <c:showSerName val="0"/>
          <c:showPercent val="0"/>
          <c:showBubbleSize val="0"/>
        </c:dLbls>
        <c:gapWidth val="150"/>
        <c:axId val="-1980596704"/>
        <c:axId val="-1980591264"/>
      </c:barChart>
      <c:catAx>
        <c:axId val="-1980596704"/>
        <c:scaling>
          <c:orientation val="minMax"/>
        </c:scaling>
        <c:delete val="0"/>
        <c:axPos val="b"/>
        <c:numFmt formatCode="General" sourceLinked="1"/>
        <c:majorTickMark val="out"/>
        <c:minorTickMark val="none"/>
        <c:tickLblPos val="nextTo"/>
        <c:crossAx val="-1980591264"/>
        <c:crosses val="autoZero"/>
        <c:auto val="1"/>
        <c:lblAlgn val="ctr"/>
        <c:lblOffset val="100"/>
        <c:noMultiLvlLbl val="0"/>
      </c:catAx>
      <c:valAx>
        <c:axId val="-1980591264"/>
        <c:scaling>
          <c:orientation val="minMax"/>
        </c:scaling>
        <c:delete val="0"/>
        <c:axPos val="l"/>
        <c:majorGridlines/>
        <c:numFmt formatCode="General" sourceLinked="1"/>
        <c:majorTickMark val="out"/>
        <c:minorTickMark val="none"/>
        <c:tickLblPos val="nextTo"/>
        <c:crossAx val="-198059670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ОКС-Бакалавър</c:v>
                </c:pt>
              </c:strCache>
            </c:strRef>
          </c:tx>
          <c:invertIfNegative val="0"/>
          <c:cat>
            <c:strRef>
              <c:f>Sheet1!$A$2:$A$14</c:f>
              <c:strCache>
                <c:ptCount val="4"/>
                <c:pt idx="0">
                  <c:v>2022/2023</c:v>
                </c:pt>
                <c:pt idx="1">
                  <c:v>2023/2024</c:v>
                </c:pt>
                <c:pt idx="2">
                  <c:v>2024/2025</c:v>
                </c:pt>
                <c:pt idx="3">
                  <c:v>2025/2026</c:v>
                </c:pt>
              </c:strCache>
            </c:strRef>
          </c:cat>
          <c:val>
            <c:numRef>
              <c:f>Sheet1!$B$2:$B$14</c:f>
              <c:numCache>
                <c:formatCode>General</c:formatCode>
                <c:ptCount val="4"/>
                <c:pt idx="0">
                  <c:v>4.5</c:v>
                </c:pt>
                <c:pt idx="1">
                  <c:v>4</c:v>
                </c:pt>
                <c:pt idx="2">
                  <c:v>4</c:v>
                </c:pt>
                <c:pt idx="3">
                  <c:v>2</c:v>
                </c:pt>
              </c:numCache>
            </c:numRef>
          </c:val>
          <c:extLst>
            <c:ext xmlns:c16="http://schemas.microsoft.com/office/drawing/2014/chart" uri="{C3380CC4-5D6E-409C-BE32-E72D297353CC}">
              <c16:uniqueId val="{00000000-40F9-49D7-88AC-48B45D1430AD}"/>
            </c:ext>
          </c:extLst>
        </c:ser>
        <c:ser>
          <c:idx val="1"/>
          <c:order val="1"/>
          <c:tx>
            <c:strRef>
              <c:f>Sheet1!$C$1</c:f>
              <c:strCache>
                <c:ptCount val="1"/>
                <c:pt idx="0">
                  <c:v>ОКС-Магистър</c:v>
                </c:pt>
              </c:strCache>
            </c:strRef>
          </c:tx>
          <c:invertIfNegative val="0"/>
          <c:cat>
            <c:strRef>
              <c:f>Sheet1!$A$2:$A$14</c:f>
              <c:strCache>
                <c:ptCount val="4"/>
                <c:pt idx="0">
                  <c:v>2022/2023</c:v>
                </c:pt>
                <c:pt idx="1">
                  <c:v>2023/2024</c:v>
                </c:pt>
                <c:pt idx="2">
                  <c:v>2024/2025</c:v>
                </c:pt>
                <c:pt idx="3">
                  <c:v>2025/2026</c:v>
                </c:pt>
              </c:strCache>
            </c:strRef>
          </c:cat>
          <c:val>
            <c:numRef>
              <c:f>Sheet1!$C$2:$C$14</c:f>
              <c:numCache>
                <c:formatCode>General</c:formatCode>
                <c:ptCount val="4"/>
                <c:pt idx="0">
                  <c:v>9.5</c:v>
                </c:pt>
                <c:pt idx="1">
                  <c:v>9.5</c:v>
                </c:pt>
                <c:pt idx="2">
                  <c:v>10</c:v>
                </c:pt>
                <c:pt idx="3">
                  <c:v>11.5</c:v>
                </c:pt>
              </c:numCache>
            </c:numRef>
          </c:val>
          <c:extLst>
            <c:ext xmlns:c16="http://schemas.microsoft.com/office/drawing/2014/chart" uri="{C3380CC4-5D6E-409C-BE32-E72D297353CC}">
              <c16:uniqueId val="{00000001-40F9-49D7-88AC-48B45D1430AD}"/>
            </c:ext>
          </c:extLst>
        </c:ser>
        <c:ser>
          <c:idx val="2"/>
          <c:order val="2"/>
          <c:tx>
            <c:strRef>
              <c:f>Sheet1!$D$1</c:f>
              <c:strCache>
                <c:ptCount val="1"/>
                <c:pt idx="0">
                  <c:v>ПКС</c:v>
                </c:pt>
              </c:strCache>
            </c:strRef>
          </c:tx>
          <c:invertIfNegative val="0"/>
          <c:cat>
            <c:strRef>
              <c:f>Sheet1!$A$2:$A$14</c:f>
              <c:strCache>
                <c:ptCount val="4"/>
                <c:pt idx="0">
                  <c:v>2022/2023</c:v>
                </c:pt>
                <c:pt idx="1">
                  <c:v>2023/2024</c:v>
                </c:pt>
                <c:pt idx="2">
                  <c:v>2024/2025</c:v>
                </c:pt>
                <c:pt idx="3">
                  <c:v>2025/2026</c:v>
                </c:pt>
              </c:strCache>
            </c:strRef>
          </c:cat>
          <c:val>
            <c:numRef>
              <c:f>Sheet1!$D$2:$D$14</c:f>
              <c:numCache>
                <c:formatCode>General</c:formatCode>
                <c:ptCount val="4"/>
                <c:pt idx="0">
                  <c:v>7</c:v>
                </c:pt>
                <c:pt idx="1">
                  <c:v>8</c:v>
                </c:pt>
                <c:pt idx="2">
                  <c:v>8</c:v>
                </c:pt>
                <c:pt idx="3">
                  <c:v>8.5</c:v>
                </c:pt>
              </c:numCache>
            </c:numRef>
          </c:val>
          <c:extLst>
            <c:ext xmlns:c16="http://schemas.microsoft.com/office/drawing/2014/chart" uri="{C3380CC4-5D6E-409C-BE32-E72D297353CC}">
              <c16:uniqueId val="{00000002-40F9-49D7-88AC-48B45D1430AD}"/>
            </c:ext>
          </c:extLst>
        </c:ser>
        <c:dLbls>
          <c:showLegendKey val="0"/>
          <c:showVal val="0"/>
          <c:showCatName val="0"/>
          <c:showSerName val="0"/>
          <c:showPercent val="0"/>
          <c:showBubbleSize val="0"/>
        </c:dLbls>
        <c:gapWidth val="150"/>
        <c:axId val="-1980590176"/>
        <c:axId val="-1980585824"/>
      </c:barChart>
      <c:catAx>
        <c:axId val="-1980590176"/>
        <c:scaling>
          <c:orientation val="minMax"/>
        </c:scaling>
        <c:delete val="1"/>
        <c:axPos val="b"/>
        <c:numFmt formatCode="General" sourceLinked="1"/>
        <c:majorTickMark val="out"/>
        <c:minorTickMark val="none"/>
        <c:tickLblPos val="nextTo"/>
        <c:crossAx val="-1980585824"/>
        <c:crosses val="autoZero"/>
        <c:auto val="1"/>
        <c:lblAlgn val="ctr"/>
        <c:lblOffset val="100"/>
        <c:noMultiLvlLbl val="0"/>
      </c:catAx>
      <c:valAx>
        <c:axId val="-1980585824"/>
        <c:scaling>
          <c:orientation val="minMax"/>
        </c:scaling>
        <c:delete val="0"/>
        <c:axPos val="l"/>
        <c:majorGridlines/>
        <c:numFmt formatCode="General" sourceLinked="1"/>
        <c:majorTickMark val="out"/>
        <c:minorTickMark val="none"/>
        <c:tickLblPos val="nextTo"/>
        <c:crossAx val="-198059017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4BE4-640B-485C-8FC8-F9CDF57D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56</Pages>
  <Words>22127</Words>
  <Characters>126124</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Mariya Taneva</cp:lastModifiedBy>
  <cp:revision>20</cp:revision>
  <cp:lastPrinted>2025-11-04T12:59:00Z</cp:lastPrinted>
  <dcterms:created xsi:type="dcterms:W3CDTF">2025-11-04T18:56:00Z</dcterms:created>
  <dcterms:modified xsi:type="dcterms:W3CDTF">2026-01-02T22:17:00Z</dcterms:modified>
</cp:coreProperties>
</file>