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098DA" w14:textId="77777777" w:rsidR="00C77D96" w:rsidRDefault="00C77D96" w:rsidP="00431F38">
      <w:pPr>
        <w:pStyle w:val="BodyText"/>
        <w:rPr>
          <w:spacing w:val="-2"/>
          <w:lang w:val="en-US"/>
        </w:rPr>
      </w:pPr>
    </w:p>
    <w:p w14:paraId="3770B039" w14:textId="7386A54E" w:rsidR="00431F38" w:rsidRDefault="00431F38" w:rsidP="00431F38">
      <w:pPr>
        <w:pStyle w:val="BodyText"/>
      </w:pPr>
      <w:r>
        <w:rPr>
          <w:spacing w:val="-2"/>
        </w:rPr>
        <w:t>УТВЪРДИЛ……</w:t>
      </w:r>
    </w:p>
    <w:p w14:paraId="79253CB7" w14:textId="742A5A43" w:rsidR="00431F38" w:rsidRPr="00431F38" w:rsidRDefault="00431F38" w:rsidP="00431F38">
      <w:pPr>
        <w:rPr>
          <w:rFonts w:ascii="Times New Roman" w:hAnsi="Times New Roman" w:cs="Times New Roman"/>
          <w:sz w:val="24"/>
          <w:szCs w:val="24"/>
        </w:rPr>
      </w:pPr>
      <w:r w:rsidRPr="00431F38">
        <w:rPr>
          <w:rFonts w:ascii="Times New Roman" w:hAnsi="Times New Roman" w:cs="Times New Roman"/>
          <w:sz w:val="24"/>
          <w:szCs w:val="24"/>
        </w:rPr>
        <w:t>Директ</w:t>
      </w:r>
      <w:r w:rsidRPr="00431F38">
        <w:rPr>
          <w:rFonts w:ascii="Times New Roman" w:hAnsi="Times New Roman" w:cs="Times New Roman"/>
          <w:sz w:val="24"/>
          <w:szCs w:val="24"/>
          <w:lang w:val="en-US"/>
        </w:rPr>
        <w:t>o</w:t>
      </w:r>
      <w:r w:rsidRPr="00431F38">
        <w:rPr>
          <w:rFonts w:ascii="Times New Roman" w:hAnsi="Times New Roman" w:cs="Times New Roman"/>
          <w:sz w:val="24"/>
          <w:szCs w:val="24"/>
        </w:rPr>
        <w:t>р</w:t>
      </w:r>
      <w:r>
        <w:rPr>
          <w:rFonts w:ascii="Times New Roman" w:hAnsi="Times New Roman" w:cs="Times New Roman"/>
          <w:sz w:val="24"/>
          <w:szCs w:val="24"/>
        </w:rPr>
        <w:t xml:space="preserve"> Росица Николова</w:t>
      </w:r>
    </w:p>
    <w:p w14:paraId="249739A9" w14:textId="77777777" w:rsidR="00431F38" w:rsidRDefault="00431F38" w:rsidP="00431F38">
      <w:pPr>
        <w:pStyle w:val="BodyText"/>
      </w:pPr>
    </w:p>
    <w:p w14:paraId="588BC190" w14:textId="77777777" w:rsidR="00431F38" w:rsidRDefault="00431F38" w:rsidP="00431F38">
      <w:pPr>
        <w:pStyle w:val="BodyText"/>
      </w:pPr>
    </w:p>
    <w:p w14:paraId="048DA1DC" w14:textId="77777777" w:rsidR="00431F38" w:rsidRDefault="00431F38" w:rsidP="00431F38">
      <w:pPr>
        <w:pStyle w:val="BodyText"/>
      </w:pPr>
    </w:p>
    <w:p w14:paraId="488721A7" w14:textId="77777777" w:rsidR="00431F38" w:rsidRDefault="00431F38" w:rsidP="00431F38">
      <w:pPr>
        <w:pStyle w:val="BodyText"/>
      </w:pPr>
    </w:p>
    <w:p w14:paraId="0322EE5F" w14:textId="77777777" w:rsidR="00431F38" w:rsidRDefault="00431F38" w:rsidP="00431F38">
      <w:pPr>
        <w:pStyle w:val="BodyText"/>
        <w:spacing w:before="112"/>
      </w:pPr>
    </w:p>
    <w:p w14:paraId="215AFD84" w14:textId="77777777" w:rsidR="007F3EEF" w:rsidRDefault="00431F38" w:rsidP="00431F38">
      <w:pPr>
        <w:spacing w:before="1"/>
        <w:ind w:left="494" w:right="633"/>
        <w:jc w:val="center"/>
        <w:rPr>
          <w:rFonts w:ascii="Times New Roman" w:hAnsi="Times New Roman" w:cs="Times New Roman"/>
          <w:b/>
          <w:spacing w:val="-27"/>
          <w:sz w:val="36"/>
          <w:szCs w:val="36"/>
        </w:rPr>
      </w:pPr>
      <w:r w:rsidRPr="00431F38">
        <w:rPr>
          <w:rFonts w:ascii="Times New Roman" w:hAnsi="Times New Roman" w:cs="Times New Roman"/>
          <w:b/>
          <w:spacing w:val="-6"/>
          <w:sz w:val="36"/>
          <w:szCs w:val="36"/>
        </w:rPr>
        <w:t>СТРАТЕГИЯ</w:t>
      </w:r>
      <w:r w:rsidRPr="00431F38">
        <w:rPr>
          <w:rFonts w:ascii="Times New Roman" w:hAnsi="Times New Roman" w:cs="Times New Roman"/>
          <w:b/>
          <w:spacing w:val="-27"/>
          <w:sz w:val="36"/>
          <w:szCs w:val="36"/>
        </w:rPr>
        <w:t xml:space="preserve"> </w:t>
      </w:r>
      <w:r w:rsidRPr="00431F38">
        <w:rPr>
          <w:rFonts w:ascii="Times New Roman" w:hAnsi="Times New Roman" w:cs="Times New Roman"/>
          <w:b/>
          <w:spacing w:val="-6"/>
          <w:sz w:val="36"/>
          <w:szCs w:val="36"/>
        </w:rPr>
        <w:t>ЗА</w:t>
      </w:r>
      <w:r w:rsidRPr="00431F38">
        <w:rPr>
          <w:rFonts w:ascii="Times New Roman" w:hAnsi="Times New Roman" w:cs="Times New Roman"/>
          <w:b/>
          <w:spacing w:val="-26"/>
          <w:sz w:val="36"/>
          <w:szCs w:val="36"/>
        </w:rPr>
        <w:t xml:space="preserve"> </w:t>
      </w:r>
      <w:r w:rsidRPr="00431F38">
        <w:rPr>
          <w:rFonts w:ascii="Times New Roman" w:hAnsi="Times New Roman" w:cs="Times New Roman"/>
          <w:b/>
          <w:spacing w:val="-6"/>
          <w:sz w:val="36"/>
          <w:szCs w:val="36"/>
        </w:rPr>
        <w:t>РАЗВИТИЕ</w:t>
      </w:r>
      <w:r w:rsidRPr="00431F38">
        <w:rPr>
          <w:rFonts w:ascii="Times New Roman" w:hAnsi="Times New Roman" w:cs="Times New Roman"/>
          <w:b/>
          <w:spacing w:val="-27"/>
          <w:sz w:val="36"/>
          <w:szCs w:val="36"/>
        </w:rPr>
        <w:t xml:space="preserve"> </w:t>
      </w:r>
    </w:p>
    <w:p w14:paraId="6E1F58CC" w14:textId="1B90E983" w:rsidR="00431F38" w:rsidRPr="00431F38" w:rsidRDefault="00431F38" w:rsidP="00431F38">
      <w:pPr>
        <w:spacing w:before="1"/>
        <w:ind w:left="494" w:right="633"/>
        <w:jc w:val="center"/>
        <w:rPr>
          <w:rFonts w:ascii="Times New Roman" w:hAnsi="Times New Roman" w:cs="Times New Roman"/>
          <w:b/>
          <w:sz w:val="36"/>
          <w:szCs w:val="36"/>
        </w:rPr>
      </w:pPr>
      <w:r w:rsidRPr="00431F38">
        <w:rPr>
          <w:rFonts w:ascii="Times New Roman" w:hAnsi="Times New Roman" w:cs="Times New Roman"/>
          <w:b/>
          <w:spacing w:val="-6"/>
          <w:sz w:val="36"/>
          <w:szCs w:val="36"/>
        </w:rPr>
        <w:t xml:space="preserve">НА </w:t>
      </w:r>
      <w:r w:rsidRPr="00431F38">
        <w:rPr>
          <w:rFonts w:ascii="Times New Roman" w:hAnsi="Times New Roman" w:cs="Times New Roman"/>
          <w:b/>
          <w:sz w:val="36"/>
          <w:szCs w:val="36"/>
        </w:rPr>
        <w:t>ДЕТСКА ГРАДИНА</w:t>
      </w:r>
    </w:p>
    <w:p w14:paraId="6D2C76EE" w14:textId="459EA6FA" w:rsidR="00C77D96" w:rsidRDefault="00431F38" w:rsidP="00C77D96">
      <w:pPr>
        <w:pStyle w:val="NoSpacing"/>
        <w:jc w:val="center"/>
        <w:rPr>
          <w:rFonts w:ascii="Times New Roman" w:hAnsi="Times New Roman" w:cs="Times New Roman"/>
          <w:b/>
          <w:bCs/>
          <w:sz w:val="44"/>
          <w:szCs w:val="44"/>
        </w:rPr>
      </w:pPr>
      <w:r w:rsidRPr="007F3EEF">
        <w:rPr>
          <w:rFonts w:ascii="Times New Roman" w:hAnsi="Times New Roman" w:cs="Times New Roman"/>
          <w:b/>
          <w:bCs/>
          <w:sz w:val="44"/>
          <w:szCs w:val="44"/>
        </w:rPr>
        <w:t>„Калинка“</w:t>
      </w:r>
    </w:p>
    <w:p w14:paraId="78CD267E" w14:textId="72789BBC" w:rsidR="007F3EEF" w:rsidRPr="00C77D96" w:rsidRDefault="00431F38" w:rsidP="00C77D96">
      <w:pPr>
        <w:pStyle w:val="NoSpacing"/>
        <w:jc w:val="center"/>
        <w:rPr>
          <w:rFonts w:ascii="Times New Roman" w:hAnsi="Times New Roman" w:cs="Times New Roman"/>
          <w:sz w:val="44"/>
          <w:szCs w:val="44"/>
        </w:rPr>
      </w:pPr>
      <w:r w:rsidRPr="00C77D96">
        <w:rPr>
          <w:rFonts w:ascii="Times New Roman" w:hAnsi="Times New Roman" w:cs="Times New Roman"/>
          <w:sz w:val="44"/>
          <w:szCs w:val="44"/>
        </w:rPr>
        <w:t>гр.</w:t>
      </w:r>
      <w:r w:rsidRPr="00C77D96">
        <w:rPr>
          <w:rFonts w:ascii="Times New Roman" w:hAnsi="Times New Roman" w:cs="Times New Roman"/>
          <w:spacing w:val="-8"/>
          <w:sz w:val="44"/>
          <w:szCs w:val="44"/>
        </w:rPr>
        <w:t xml:space="preserve"> </w:t>
      </w:r>
      <w:r w:rsidRPr="00C77D96">
        <w:rPr>
          <w:rFonts w:ascii="Times New Roman" w:hAnsi="Times New Roman" w:cs="Times New Roman"/>
          <w:sz w:val="44"/>
          <w:szCs w:val="44"/>
        </w:rPr>
        <w:t>Б</w:t>
      </w:r>
      <w:r w:rsidR="007F3EEF" w:rsidRPr="00C77D96">
        <w:rPr>
          <w:rFonts w:ascii="Times New Roman" w:hAnsi="Times New Roman" w:cs="Times New Roman"/>
          <w:sz w:val="44"/>
          <w:szCs w:val="44"/>
        </w:rPr>
        <w:t>ургас</w:t>
      </w:r>
      <w:r w:rsidR="00C77D96" w:rsidRPr="00C77D96">
        <w:rPr>
          <w:rFonts w:ascii="Times New Roman" w:hAnsi="Times New Roman" w:cs="Times New Roman"/>
          <w:sz w:val="44"/>
          <w:szCs w:val="44"/>
        </w:rPr>
        <w:t>, кв.Рудник</w:t>
      </w:r>
    </w:p>
    <w:p w14:paraId="42AED110" w14:textId="17EB483E" w:rsidR="00C77D96" w:rsidRPr="00C77D96" w:rsidRDefault="00C77D96" w:rsidP="00C77D96">
      <w:pPr>
        <w:pStyle w:val="NoSpacing"/>
        <w:jc w:val="center"/>
        <w:rPr>
          <w:rFonts w:ascii="Times New Roman" w:hAnsi="Times New Roman" w:cs="Times New Roman"/>
          <w:sz w:val="44"/>
          <w:szCs w:val="44"/>
        </w:rPr>
      </w:pPr>
      <w:r w:rsidRPr="00C77D96">
        <w:rPr>
          <w:rFonts w:ascii="Times New Roman" w:hAnsi="Times New Roman" w:cs="Times New Roman"/>
          <w:sz w:val="44"/>
          <w:szCs w:val="44"/>
        </w:rPr>
        <w:t>филиал кв.Черно море</w:t>
      </w:r>
    </w:p>
    <w:p w14:paraId="6238DA54" w14:textId="77777777" w:rsidR="007F3EEF" w:rsidRDefault="007F3EEF" w:rsidP="007F3EEF">
      <w:pPr>
        <w:pStyle w:val="NoSpacing"/>
        <w:jc w:val="center"/>
        <w:rPr>
          <w:rFonts w:ascii="Times New Roman" w:hAnsi="Times New Roman" w:cs="Times New Roman"/>
          <w:b/>
          <w:bCs/>
          <w:sz w:val="36"/>
          <w:szCs w:val="36"/>
        </w:rPr>
      </w:pPr>
    </w:p>
    <w:p w14:paraId="3321B3D7" w14:textId="3ABC7567" w:rsidR="00431F38" w:rsidRPr="007F3EEF" w:rsidRDefault="00431F38" w:rsidP="007F3EEF">
      <w:pPr>
        <w:pStyle w:val="NoSpacing"/>
        <w:jc w:val="center"/>
        <w:rPr>
          <w:rFonts w:ascii="Times New Roman" w:hAnsi="Times New Roman" w:cs="Times New Roman"/>
          <w:b/>
          <w:bCs/>
          <w:sz w:val="36"/>
          <w:szCs w:val="36"/>
        </w:rPr>
      </w:pPr>
      <w:r w:rsidRPr="007F3EEF">
        <w:rPr>
          <w:rFonts w:ascii="Times New Roman" w:hAnsi="Times New Roman" w:cs="Times New Roman"/>
          <w:b/>
          <w:bCs/>
          <w:sz w:val="36"/>
          <w:szCs w:val="36"/>
        </w:rPr>
        <w:t>ЗА</w:t>
      </w:r>
      <w:r w:rsidRPr="007F3EEF">
        <w:rPr>
          <w:rFonts w:ascii="Times New Roman" w:hAnsi="Times New Roman" w:cs="Times New Roman"/>
          <w:b/>
          <w:bCs/>
          <w:spacing w:val="-6"/>
          <w:sz w:val="36"/>
          <w:szCs w:val="36"/>
        </w:rPr>
        <w:t xml:space="preserve"> </w:t>
      </w:r>
      <w:r w:rsidRPr="007F3EEF">
        <w:rPr>
          <w:rFonts w:ascii="Times New Roman" w:hAnsi="Times New Roman" w:cs="Times New Roman"/>
          <w:b/>
          <w:bCs/>
          <w:sz w:val="36"/>
          <w:szCs w:val="36"/>
        </w:rPr>
        <w:t>ПЕРИОДА</w:t>
      </w:r>
      <w:r w:rsidRPr="007F3EEF">
        <w:rPr>
          <w:rFonts w:ascii="Times New Roman" w:hAnsi="Times New Roman" w:cs="Times New Roman"/>
          <w:b/>
          <w:bCs/>
          <w:spacing w:val="-6"/>
          <w:sz w:val="36"/>
          <w:szCs w:val="36"/>
        </w:rPr>
        <w:t xml:space="preserve"> </w:t>
      </w:r>
      <w:r w:rsidRPr="007F3EEF">
        <w:rPr>
          <w:rFonts w:ascii="Times New Roman" w:hAnsi="Times New Roman" w:cs="Times New Roman"/>
          <w:b/>
          <w:bCs/>
          <w:sz w:val="36"/>
          <w:szCs w:val="36"/>
        </w:rPr>
        <w:t>2025</w:t>
      </w:r>
      <w:r w:rsidRPr="007F3EEF">
        <w:rPr>
          <w:rFonts w:ascii="Times New Roman" w:hAnsi="Times New Roman" w:cs="Times New Roman"/>
          <w:b/>
          <w:bCs/>
          <w:spacing w:val="-10"/>
          <w:sz w:val="36"/>
          <w:szCs w:val="36"/>
        </w:rPr>
        <w:t xml:space="preserve"> </w:t>
      </w:r>
      <w:r w:rsidRPr="007F3EEF">
        <w:rPr>
          <w:rFonts w:ascii="Times New Roman" w:hAnsi="Times New Roman" w:cs="Times New Roman"/>
          <w:b/>
          <w:bCs/>
          <w:sz w:val="36"/>
          <w:szCs w:val="36"/>
        </w:rPr>
        <w:t>–</w:t>
      </w:r>
      <w:r w:rsidRPr="007F3EEF">
        <w:rPr>
          <w:rFonts w:ascii="Times New Roman" w:hAnsi="Times New Roman" w:cs="Times New Roman"/>
          <w:b/>
          <w:bCs/>
          <w:spacing w:val="-7"/>
          <w:sz w:val="36"/>
          <w:szCs w:val="36"/>
        </w:rPr>
        <w:t xml:space="preserve"> </w:t>
      </w:r>
      <w:r w:rsidRPr="007F3EEF">
        <w:rPr>
          <w:rFonts w:ascii="Times New Roman" w:hAnsi="Times New Roman" w:cs="Times New Roman"/>
          <w:b/>
          <w:bCs/>
          <w:sz w:val="36"/>
          <w:szCs w:val="36"/>
        </w:rPr>
        <w:t>2030</w:t>
      </w:r>
      <w:r w:rsidRPr="007F3EEF">
        <w:rPr>
          <w:rFonts w:ascii="Times New Roman" w:hAnsi="Times New Roman" w:cs="Times New Roman"/>
          <w:b/>
          <w:bCs/>
          <w:spacing w:val="-9"/>
          <w:sz w:val="36"/>
          <w:szCs w:val="36"/>
        </w:rPr>
        <w:t xml:space="preserve"> </w:t>
      </w:r>
      <w:r w:rsidRPr="007F3EEF">
        <w:rPr>
          <w:rFonts w:ascii="Times New Roman" w:hAnsi="Times New Roman" w:cs="Times New Roman"/>
          <w:b/>
          <w:bCs/>
          <w:spacing w:val="-63"/>
          <w:sz w:val="36"/>
          <w:szCs w:val="36"/>
        </w:rPr>
        <w:t>Г.</w:t>
      </w:r>
    </w:p>
    <w:p w14:paraId="3FFC85A2" w14:textId="77777777" w:rsidR="007F3EEF" w:rsidRDefault="007F3EEF" w:rsidP="00431F38">
      <w:pPr>
        <w:spacing w:before="537"/>
        <w:ind w:left="494" w:right="636"/>
        <w:jc w:val="center"/>
        <w:rPr>
          <w:rFonts w:ascii="Times New Roman" w:hAnsi="Times New Roman" w:cs="Times New Roman"/>
          <w:sz w:val="36"/>
          <w:szCs w:val="36"/>
        </w:rPr>
      </w:pPr>
    </w:p>
    <w:p w14:paraId="60CB059E" w14:textId="77777777" w:rsidR="007F3EEF" w:rsidRDefault="007F3EEF" w:rsidP="00431F38">
      <w:pPr>
        <w:spacing w:before="537"/>
        <w:ind w:left="494" w:right="636"/>
        <w:jc w:val="center"/>
        <w:rPr>
          <w:rFonts w:ascii="Times New Roman" w:hAnsi="Times New Roman" w:cs="Times New Roman"/>
          <w:sz w:val="36"/>
          <w:szCs w:val="36"/>
        </w:rPr>
      </w:pPr>
    </w:p>
    <w:p w14:paraId="3E42B2A1" w14:textId="77777777" w:rsidR="00431F38" w:rsidRPr="00431F38" w:rsidRDefault="00431F38" w:rsidP="00431F38">
      <w:pPr>
        <w:pStyle w:val="BodyText"/>
        <w:spacing w:before="65"/>
        <w:rPr>
          <w:sz w:val="36"/>
          <w:szCs w:val="36"/>
        </w:rPr>
      </w:pPr>
    </w:p>
    <w:p w14:paraId="74FF3862" w14:textId="77777777" w:rsidR="00431F38" w:rsidRPr="007F3EEF" w:rsidRDefault="00431F38" w:rsidP="00431F38">
      <w:pPr>
        <w:ind w:right="636"/>
        <w:jc w:val="center"/>
        <w:rPr>
          <w:rFonts w:ascii="Times New Roman" w:hAnsi="Times New Roman" w:cs="Times New Roman"/>
          <w:sz w:val="28"/>
          <w:szCs w:val="28"/>
        </w:rPr>
      </w:pPr>
      <w:r w:rsidRPr="007F3EEF">
        <w:rPr>
          <w:rFonts w:ascii="Times New Roman" w:hAnsi="Times New Roman" w:cs="Times New Roman"/>
          <w:sz w:val="28"/>
          <w:szCs w:val="28"/>
        </w:rPr>
        <w:t>Стратегията</w:t>
      </w:r>
      <w:r w:rsidRPr="007F3EEF">
        <w:rPr>
          <w:rFonts w:ascii="Times New Roman" w:hAnsi="Times New Roman" w:cs="Times New Roman"/>
          <w:spacing w:val="-4"/>
          <w:sz w:val="28"/>
          <w:szCs w:val="28"/>
        </w:rPr>
        <w:t xml:space="preserve"> </w:t>
      </w:r>
      <w:r w:rsidRPr="007F3EEF">
        <w:rPr>
          <w:rFonts w:ascii="Times New Roman" w:hAnsi="Times New Roman" w:cs="Times New Roman"/>
          <w:sz w:val="28"/>
          <w:szCs w:val="28"/>
        </w:rPr>
        <w:t>за</w:t>
      </w:r>
      <w:r w:rsidRPr="007F3EEF">
        <w:rPr>
          <w:rFonts w:ascii="Times New Roman" w:hAnsi="Times New Roman" w:cs="Times New Roman"/>
          <w:spacing w:val="-5"/>
          <w:sz w:val="28"/>
          <w:szCs w:val="28"/>
        </w:rPr>
        <w:t xml:space="preserve"> </w:t>
      </w:r>
      <w:r w:rsidRPr="007F3EEF">
        <w:rPr>
          <w:rFonts w:ascii="Times New Roman" w:hAnsi="Times New Roman" w:cs="Times New Roman"/>
          <w:sz w:val="28"/>
          <w:szCs w:val="28"/>
        </w:rPr>
        <w:t>развитие</w:t>
      </w:r>
      <w:r w:rsidRPr="007F3EEF">
        <w:rPr>
          <w:rFonts w:ascii="Times New Roman" w:hAnsi="Times New Roman" w:cs="Times New Roman"/>
          <w:spacing w:val="-4"/>
          <w:sz w:val="28"/>
          <w:szCs w:val="28"/>
        </w:rPr>
        <w:t xml:space="preserve"> </w:t>
      </w:r>
      <w:r w:rsidRPr="007F3EEF">
        <w:rPr>
          <w:rFonts w:ascii="Times New Roman" w:hAnsi="Times New Roman" w:cs="Times New Roman"/>
          <w:sz w:val="28"/>
          <w:szCs w:val="28"/>
        </w:rPr>
        <w:t>на</w:t>
      </w:r>
      <w:r w:rsidRPr="007F3EEF">
        <w:rPr>
          <w:rFonts w:ascii="Times New Roman" w:hAnsi="Times New Roman" w:cs="Times New Roman"/>
          <w:spacing w:val="-7"/>
          <w:sz w:val="28"/>
          <w:szCs w:val="28"/>
        </w:rPr>
        <w:t xml:space="preserve"> </w:t>
      </w:r>
      <w:r w:rsidRPr="007F3EEF">
        <w:rPr>
          <w:rFonts w:ascii="Times New Roman" w:hAnsi="Times New Roman" w:cs="Times New Roman"/>
          <w:sz w:val="28"/>
          <w:szCs w:val="28"/>
        </w:rPr>
        <w:t>ДГ</w:t>
      </w:r>
      <w:r w:rsidRPr="007F3EEF">
        <w:rPr>
          <w:rFonts w:ascii="Times New Roman" w:hAnsi="Times New Roman" w:cs="Times New Roman"/>
          <w:spacing w:val="-3"/>
          <w:sz w:val="28"/>
          <w:szCs w:val="28"/>
        </w:rPr>
        <w:t xml:space="preserve"> </w:t>
      </w:r>
      <w:r w:rsidRPr="007F3EEF">
        <w:rPr>
          <w:rFonts w:ascii="Times New Roman" w:hAnsi="Times New Roman" w:cs="Times New Roman"/>
          <w:sz w:val="28"/>
          <w:szCs w:val="28"/>
        </w:rPr>
        <w:t>„Калинка”</w:t>
      </w:r>
      <w:r w:rsidRPr="007F3EEF">
        <w:rPr>
          <w:rFonts w:ascii="Times New Roman" w:hAnsi="Times New Roman" w:cs="Times New Roman"/>
          <w:spacing w:val="-6"/>
          <w:sz w:val="28"/>
          <w:szCs w:val="28"/>
        </w:rPr>
        <w:t xml:space="preserve"> г</w:t>
      </w:r>
      <w:r w:rsidRPr="007F3EEF">
        <w:rPr>
          <w:rFonts w:ascii="Times New Roman" w:hAnsi="Times New Roman" w:cs="Times New Roman"/>
          <w:sz w:val="28"/>
          <w:szCs w:val="28"/>
        </w:rPr>
        <w:t>р.</w:t>
      </w:r>
      <w:r w:rsidRPr="007F3EEF">
        <w:rPr>
          <w:rFonts w:ascii="Times New Roman" w:hAnsi="Times New Roman" w:cs="Times New Roman"/>
          <w:spacing w:val="-4"/>
          <w:sz w:val="28"/>
          <w:szCs w:val="28"/>
        </w:rPr>
        <w:t xml:space="preserve"> Б</w:t>
      </w:r>
      <w:r w:rsidRPr="007F3EEF">
        <w:rPr>
          <w:rFonts w:ascii="Times New Roman" w:hAnsi="Times New Roman" w:cs="Times New Roman"/>
          <w:sz w:val="28"/>
          <w:szCs w:val="28"/>
        </w:rPr>
        <w:t>ургас,</w:t>
      </w:r>
    </w:p>
    <w:p w14:paraId="1FCBAB26" w14:textId="7E22F0B9" w:rsidR="00431F38" w:rsidRPr="007F3EEF" w:rsidRDefault="00431F38" w:rsidP="00431F38">
      <w:pPr>
        <w:ind w:right="636"/>
        <w:jc w:val="center"/>
        <w:rPr>
          <w:rFonts w:ascii="Times New Roman" w:hAnsi="Times New Roman" w:cs="Times New Roman"/>
          <w:sz w:val="28"/>
          <w:szCs w:val="28"/>
        </w:rPr>
      </w:pPr>
      <w:r w:rsidRPr="007F3EEF">
        <w:rPr>
          <w:rFonts w:ascii="Times New Roman" w:hAnsi="Times New Roman" w:cs="Times New Roman"/>
          <w:sz w:val="28"/>
          <w:szCs w:val="28"/>
        </w:rPr>
        <w:t>е приета на заседание на Педагогически съвет</w:t>
      </w:r>
    </w:p>
    <w:p w14:paraId="6371906B" w14:textId="1764CAF6" w:rsidR="00431F38" w:rsidRPr="007F3EEF" w:rsidRDefault="00431F38" w:rsidP="00431F38">
      <w:pPr>
        <w:pStyle w:val="BodyText"/>
        <w:jc w:val="center"/>
        <w:rPr>
          <w:b/>
          <w:bCs/>
          <w:spacing w:val="-2"/>
          <w:sz w:val="28"/>
          <w:szCs w:val="28"/>
        </w:rPr>
      </w:pPr>
      <w:r w:rsidRPr="007F3EEF">
        <w:rPr>
          <w:b/>
          <w:bCs/>
          <w:sz w:val="28"/>
          <w:szCs w:val="28"/>
        </w:rPr>
        <w:t>с</w:t>
      </w:r>
      <w:r w:rsidRPr="007F3EEF">
        <w:rPr>
          <w:b/>
          <w:bCs/>
          <w:spacing w:val="-6"/>
          <w:sz w:val="28"/>
          <w:szCs w:val="28"/>
        </w:rPr>
        <w:t xml:space="preserve"> </w:t>
      </w:r>
      <w:r w:rsidRPr="007F3EEF">
        <w:rPr>
          <w:b/>
          <w:bCs/>
          <w:sz w:val="28"/>
          <w:szCs w:val="28"/>
        </w:rPr>
        <w:t>Протокол</w:t>
      </w:r>
      <w:r w:rsidRPr="007F3EEF">
        <w:rPr>
          <w:b/>
          <w:bCs/>
          <w:spacing w:val="-5"/>
          <w:sz w:val="28"/>
          <w:szCs w:val="28"/>
        </w:rPr>
        <w:t xml:space="preserve"> </w:t>
      </w:r>
      <w:r w:rsidRPr="007F3EEF">
        <w:rPr>
          <w:b/>
          <w:bCs/>
          <w:sz w:val="28"/>
          <w:szCs w:val="28"/>
        </w:rPr>
        <w:t>№</w:t>
      </w:r>
      <w:r w:rsidRPr="007F3EEF">
        <w:rPr>
          <w:b/>
          <w:bCs/>
          <w:spacing w:val="-7"/>
          <w:sz w:val="28"/>
          <w:szCs w:val="28"/>
        </w:rPr>
        <w:t xml:space="preserve"> </w:t>
      </w:r>
      <w:r w:rsidR="00573799" w:rsidRPr="00052553">
        <w:rPr>
          <w:b/>
          <w:bCs/>
          <w:spacing w:val="-7"/>
          <w:sz w:val="28"/>
          <w:szCs w:val="28"/>
          <w:lang w:val="ru-RU"/>
        </w:rPr>
        <w:t>1</w:t>
      </w:r>
      <w:r w:rsidRPr="007F3EEF">
        <w:rPr>
          <w:b/>
          <w:bCs/>
          <w:sz w:val="28"/>
          <w:szCs w:val="28"/>
        </w:rPr>
        <w:t xml:space="preserve">/ </w:t>
      </w:r>
      <w:r w:rsidR="00573799" w:rsidRPr="00052553">
        <w:rPr>
          <w:b/>
          <w:bCs/>
          <w:sz w:val="28"/>
          <w:szCs w:val="28"/>
          <w:lang w:val="ru-RU"/>
        </w:rPr>
        <w:t>15</w:t>
      </w:r>
      <w:r w:rsidRPr="007F3EEF">
        <w:rPr>
          <w:b/>
          <w:bCs/>
          <w:sz w:val="28"/>
          <w:szCs w:val="28"/>
        </w:rPr>
        <w:t>.09</w:t>
      </w:r>
      <w:r w:rsidRPr="007F3EEF">
        <w:rPr>
          <w:b/>
          <w:bCs/>
          <w:spacing w:val="-2"/>
          <w:sz w:val="28"/>
          <w:szCs w:val="28"/>
        </w:rPr>
        <w:t>.2025г.</w:t>
      </w:r>
    </w:p>
    <w:p w14:paraId="08A689D9" w14:textId="77777777" w:rsidR="00431F38" w:rsidRPr="007F3EEF" w:rsidRDefault="00431F38" w:rsidP="00431F38">
      <w:pPr>
        <w:pStyle w:val="BodyText"/>
        <w:jc w:val="center"/>
        <w:rPr>
          <w:b/>
          <w:bCs/>
          <w:sz w:val="28"/>
          <w:szCs w:val="28"/>
        </w:rPr>
      </w:pPr>
    </w:p>
    <w:p w14:paraId="16BE3AE1" w14:textId="1C12CFFD" w:rsidR="00431F38" w:rsidRDefault="00431F38" w:rsidP="00431F38">
      <w:pPr>
        <w:spacing w:before="25"/>
        <w:ind w:left="494" w:right="635"/>
        <w:jc w:val="center"/>
        <w:rPr>
          <w:rFonts w:ascii="Times New Roman" w:hAnsi="Times New Roman" w:cs="Times New Roman"/>
          <w:b/>
          <w:spacing w:val="-2"/>
          <w:sz w:val="28"/>
          <w:szCs w:val="28"/>
        </w:rPr>
      </w:pPr>
      <w:r w:rsidRPr="007F3EEF">
        <w:rPr>
          <w:rFonts w:ascii="Times New Roman" w:hAnsi="Times New Roman" w:cs="Times New Roman"/>
          <w:sz w:val="28"/>
          <w:szCs w:val="28"/>
        </w:rPr>
        <w:t>и</w:t>
      </w:r>
      <w:r w:rsidRPr="007F3EEF">
        <w:rPr>
          <w:rFonts w:ascii="Times New Roman" w:hAnsi="Times New Roman" w:cs="Times New Roman"/>
          <w:spacing w:val="-6"/>
          <w:sz w:val="28"/>
          <w:szCs w:val="28"/>
        </w:rPr>
        <w:t xml:space="preserve"> </w:t>
      </w:r>
      <w:r w:rsidRPr="007F3EEF">
        <w:rPr>
          <w:rFonts w:ascii="Times New Roman" w:hAnsi="Times New Roman" w:cs="Times New Roman"/>
          <w:sz w:val="28"/>
          <w:szCs w:val="28"/>
        </w:rPr>
        <w:t>е</w:t>
      </w:r>
      <w:r w:rsidRPr="007F3EEF">
        <w:rPr>
          <w:rFonts w:ascii="Times New Roman" w:hAnsi="Times New Roman" w:cs="Times New Roman"/>
          <w:spacing w:val="-5"/>
          <w:sz w:val="28"/>
          <w:szCs w:val="28"/>
        </w:rPr>
        <w:t xml:space="preserve"> </w:t>
      </w:r>
      <w:r w:rsidRPr="007F3EEF">
        <w:rPr>
          <w:rFonts w:ascii="Times New Roman" w:hAnsi="Times New Roman" w:cs="Times New Roman"/>
          <w:sz w:val="28"/>
          <w:szCs w:val="28"/>
        </w:rPr>
        <w:t>утвърдена</w:t>
      </w:r>
      <w:r w:rsidRPr="007F3EEF">
        <w:rPr>
          <w:rFonts w:ascii="Times New Roman" w:hAnsi="Times New Roman" w:cs="Times New Roman"/>
          <w:spacing w:val="-8"/>
          <w:sz w:val="28"/>
          <w:szCs w:val="28"/>
        </w:rPr>
        <w:t xml:space="preserve"> </w:t>
      </w:r>
      <w:r w:rsidRPr="007F3EEF">
        <w:rPr>
          <w:rFonts w:ascii="Times New Roman" w:hAnsi="Times New Roman" w:cs="Times New Roman"/>
          <w:sz w:val="28"/>
          <w:szCs w:val="28"/>
        </w:rPr>
        <w:t>със</w:t>
      </w:r>
      <w:r w:rsidRPr="007F3EEF">
        <w:rPr>
          <w:rFonts w:ascii="Times New Roman" w:hAnsi="Times New Roman" w:cs="Times New Roman"/>
          <w:spacing w:val="-3"/>
          <w:sz w:val="28"/>
          <w:szCs w:val="28"/>
        </w:rPr>
        <w:t xml:space="preserve"> </w:t>
      </w:r>
      <w:r w:rsidRPr="007F3EEF">
        <w:rPr>
          <w:rFonts w:ascii="Times New Roman" w:hAnsi="Times New Roman" w:cs="Times New Roman"/>
          <w:sz w:val="28"/>
          <w:szCs w:val="28"/>
        </w:rPr>
        <w:t>Заповед</w:t>
      </w:r>
      <w:r w:rsidRPr="007F3EEF">
        <w:rPr>
          <w:rFonts w:ascii="Times New Roman" w:hAnsi="Times New Roman" w:cs="Times New Roman"/>
          <w:spacing w:val="-3"/>
          <w:sz w:val="28"/>
          <w:szCs w:val="28"/>
        </w:rPr>
        <w:t xml:space="preserve"> </w:t>
      </w:r>
      <w:r w:rsidRPr="007F3EEF">
        <w:rPr>
          <w:rFonts w:ascii="Times New Roman" w:hAnsi="Times New Roman" w:cs="Times New Roman"/>
          <w:b/>
          <w:sz w:val="28"/>
          <w:szCs w:val="28"/>
        </w:rPr>
        <w:t>№</w:t>
      </w:r>
      <w:r w:rsidRPr="007F3EEF">
        <w:rPr>
          <w:rFonts w:ascii="Times New Roman" w:hAnsi="Times New Roman" w:cs="Times New Roman"/>
          <w:b/>
          <w:spacing w:val="-7"/>
          <w:sz w:val="28"/>
          <w:szCs w:val="28"/>
        </w:rPr>
        <w:t xml:space="preserve"> 1</w:t>
      </w:r>
      <w:r w:rsidRPr="007F3EEF">
        <w:rPr>
          <w:rFonts w:ascii="Times New Roman" w:hAnsi="Times New Roman" w:cs="Times New Roman"/>
          <w:b/>
          <w:spacing w:val="-2"/>
          <w:sz w:val="28"/>
          <w:szCs w:val="28"/>
        </w:rPr>
        <w:t>/ 15.09.2025г.</w:t>
      </w:r>
    </w:p>
    <w:p w14:paraId="2BD3BA83" w14:textId="77777777" w:rsidR="00E60829" w:rsidRDefault="00E60829" w:rsidP="00431F38">
      <w:pPr>
        <w:spacing w:before="25"/>
        <w:ind w:left="494" w:right="635"/>
        <w:jc w:val="center"/>
        <w:rPr>
          <w:rFonts w:ascii="Times New Roman" w:hAnsi="Times New Roman" w:cs="Times New Roman"/>
          <w:b/>
          <w:spacing w:val="-2"/>
          <w:sz w:val="28"/>
          <w:szCs w:val="28"/>
        </w:rPr>
      </w:pPr>
    </w:p>
    <w:p w14:paraId="63F352AC" w14:textId="77777777" w:rsidR="00697E41" w:rsidRDefault="00697E41" w:rsidP="00697E41">
      <w:pPr>
        <w:spacing w:after="0" w:line="240" w:lineRule="auto"/>
        <w:ind w:firstLine="680"/>
        <w:jc w:val="both"/>
        <w:rPr>
          <w:rFonts w:asciiTheme="majorHAnsi" w:hAnsiTheme="majorHAnsi" w:cstheme="majorHAnsi"/>
          <w:b/>
          <w:sz w:val="24"/>
          <w:szCs w:val="24"/>
        </w:rPr>
      </w:pPr>
    </w:p>
    <w:p w14:paraId="68987EE8" w14:textId="77777777" w:rsidR="00C77D96" w:rsidRPr="00C77D96" w:rsidRDefault="00C77D96" w:rsidP="00C77D96">
      <w:pPr>
        <w:widowControl w:val="0"/>
        <w:autoSpaceDE w:val="0"/>
        <w:autoSpaceDN w:val="0"/>
        <w:spacing w:before="77" w:after="0" w:line="240" w:lineRule="auto"/>
        <w:ind w:left="850"/>
        <w:outlineLvl w:val="0"/>
        <w:rPr>
          <w:rFonts w:ascii="Times New Roman" w:eastAsia="Times New Roman" w:hAnsi="Times New Roman" w:cs="Times New Roman"/>
          <w:b/>
          <w:bCs/>
          <w:sz w:val="24"/>
          <w:szCs w:val="24"/>
        </w:rPr>
      </w:pPr>
      <w:r w:rsidRPr="00C77D96">
        <w:rPr>
          <w:rFonts w:ascii="Times New Roman" w:eastAsia="Times New Roman" w:hAnsi="Times New Roman" w:cs="Times New Roman"/>
          <w:b/>
          <w:bCs/>
          <w:sz w:val="24"/>
          <w:szCs w:val="24"/>
        </w:rPr>
        <w:t>І.</w:t>
      </w:r>
      <w:r w:rsidRPr="00C77D96">
        <w:rPr>
          <w:rFonts w:ascii="Times New Roman" w:eastAsia="Times New Roman" w:hAnsi="Times New Roman" w:cs="Times New Roman"/>
          <w:b/>
          <w:bCs/>
          <w:spacing w:val="-2"/>
          <w:sz w:val="24"/>
          <w:szCs w:val="24"/>
        </w:rPr>
        <w:t xml:space="preserve"> ВЪВЕДЕНИЕ</w:t>
      </w:r>
    </w:p>
    <w:p w14:paraId="56F44AFF" w14:textId="77777777" w:rsidR="00C77D96" w:rsidRPr="00573799" w:rsidRDefault="00C77D96" w:rsidP="00573799">
      <w:pPr>
        <w:spacing w:before="25"/>
        <w:ind w:left="567" w:right="282" w:firstLine="141"/>
        <w:jc w:val="both"/>
        <w:rPr>
          <w:rFonts w:ascii="Times New Roman" w:hAnsi="Times New Roman" w:cs="Times New Roman"/>
          <w:bCs/>
          <w:sz w:val="24"/>
          <w:szCs w:val="24"/>
        </w:rPr>
      </w:pPr>
    </w:p>
    <w:p w14:paraId="188830A2" w14:textId="3FDE872B"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Настоящата Стратегия определя актуалните цели, начините за реализирането им, очакваните от тях резултати за пет годишен период от развитието на ДГ „КАЛИНКА” гр. Бургас, чрез оптимизиране и обновяване на технологиите, внедряване на иновации в методите, средствата и организацията на дейностите съобразно принципите на Европейската общност, Националните рамки и насоки от ЗПУО, ДОС, приоритетите на МОН и на РУО - Бургас, на Общинската стратегия за развитието на образованието в община Бургас, стратегия ПИРО 21-27 г. на Община</w:t>
      </w:r>
      <w:r w:rsidR="00420196" w:rsidRPr="00573799">
        <w:rPr>
          <w:rFonts w:ascii="Times New Roman" w:hAnsi="Times New Roman" w:cs="Times New Roman"/>
          <w:bCs/>
          <w:sz w:val="24"/>
          <w:szCs w:val="24"/>
        </w:rPr>
        <w:t xml:space="preserve"> Бургас </w:t>
      </w:r>
      <w:r w:rsidRPr="00573799">
        <w:rPr>
          <w:rFonts w:ascii="Times New Roman" w:hAnsi="Times New Roman" w:cs="Times New Roman"/>
          <w:bCs/>
          <w:sz w:val="24"/>
          <w:szCs w:val="24"/>
        </w:rPr>
        <w:t xml:space="preserve"> и от спецификите на функционирането на ДГ „КАЛИНКА”. Разработена е в унисон с идеите на Световната организация по предучилищно образование ОМЕП, Европейски син флаг, Европейски клуб на учителя и др.</w:t>
      </w:r>
    </w:p>
    <w:p w14:paraId="3BBE7BB6" w14:textId="004547B2"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 xml:space="preserve">В стратегията са заложени ефективното лидерство, развитието на персонала в съответствие с изискванията за постигане на ефективен образователно-възпитателен процес, за постигане на устойчиви резултати по отношение на знания, умения, възпитание и социализация на децата, като в центъра на процеса на образование, е поставено всяко дете с неговите, заложби, интереси и потребности. Интересите на останалите участници в образователно-възпитателния процес, са подчинени на основната цел: осигуряване на </w:t>
      </w:r>
      <w:r w:rsidR="00420196" w:rsidRPr="00573799">
        <w:rPr>
          <w:rFonts w:ascii="Times New Roman" w:hAnsi="Times New Roman" w:cs="Times New Roman"/>
          <w:bCs/>
          <w:sz w:val="24"/>
          <w:szCs w:val="24"/>
        </w:rPr>
        <w:t xml:space="preserve">ранен и </w:t>
      </w:r>
      <w:r w:rsidRPr="00573799">
        <w:rPr>
          <w:rFonts w:ascii="Times New Roman" w:hAnsi="Times New Roman" w:cs="Times New Roman"/>
          <w:bCs/>
          <w:sz w:val="24"/>
          <w:szCs w:val="24"/>
        </w:rPr>
        <w:t>равен достъп и качествено образование на вс</w:t>
      </w:r>
      <w:r w:rsidR="00420196" w:rsidRPr="00573799">
        <w:rPr>
          <w:rFonts w:ascii="Times New Roman" w:hAnsi="Times New Roman" w:cs="Times New Roman"/>
          <w:bCs/>
          <w:sz w:val="24"/>
          <w:szCs w:val="24"/>
        </w:rPr>
        <w:t>яко дете</w:t>
      </w:r>
      <w:r w:rsidRPr="00573799">
        <w:rPr>
          <w:rFonts w:ascii="Times New Roman" w:hAnsi="Times New Roman" w:cs="Times New Roman"/>
          <w:bCs/>
          <w:sz w:val="24"/>
          <w:szCs w:val="24"/>
        </w:rPr>
        <w:t>.</w:t>
      </w:r>
    </w:p>
    <w:p w14:paraId="159CCC30" w14:textId="10147F4F"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Важна роля за изграждането на личността, имат не само учителите, но и доброволното и обвързващо сътрудничество между ДГ „</w:t>
      </w:r>
      <w:r w:rsidR="00420196" w:rsidRPr="00573799">
        <w:rPr>
          <w:rFonts w:ascii="Times New Roman" w:hAnsi="Times New Roman" w:cs="Times New Roman"/>
          <w:bCs/>
          <w:sz w:val="24"/>
          <w:szCs w:val="24"/>
        </w:rPr>
        <w:t>КАЛИНКА</w:t>
      </w:r>
      <w:r w:rsidRPr="00573799">
        <w:rPr>
          <w:rFonts w:ascii="Times New Roman" w:hAnsi="Times New Roman" w:cs="Times New Roman"/>
          <w:bCs/>
          <w:sz w:val="24"/>
          <w:szCs w:val="24"/>
        </w:rPr>
        <w:t>”, родителите, обучаемите и социокултурната общност.</w:t>
      </w:r>
    </w:p>
    <w:p w14:paraId="3B520376" w14:textId="77777777"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Образователната институция осъзнава новата си мисия на организатор, създаващ условия за личностно развитие на всяко едно дете, чрез формиране на ключови компетентности и способности за самостоятелно усвояване на знания. Новата мисия на детската градина можем да открием в емблематичния доклад на ЕК по образование, в който са изведени следните четири приоритетни стълба:</w:t>
      </w:r>
    </w:p>
    <w:p w14:paraId="545B9E48" w14:textId="77777777"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w:t>
      </w:r>
      <w:r w:rsidRPr="00573799">
        <w:rPr>
          <w:rFonts w:ascii="Times New Roman" w:hAnsi="Times New Roman" w:cs="Times New Roman"/>
          <w:bCs/>
          <w:sz w:val="24"/>
          <w:szCs w:val="24"/>
        </w:rPr>
        <w:tab/>
        <w:t>превръщане на ученето през целия живот и на мобилността в реалност;</w:t>
      </w:r>
    </w:p>
    <w:p w14:paraId="59D416E2" w14:textId="77777777"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w:t>
      </w:r>
      <w:r w:rsidRPr="00573799">
        <w:rPr>
          <w:rFonts w:ascii="Times New Roman" w:hAnsi="Times New Roman" w:cs="Times New Roman"/>
          <w:bCs/>
          <w:sz w:val="24"/>
          <w:szCs w:val="24"/>
        </w:rPr>
        <w:tab/>
        <w:t>подобряване на качеството и ефективността на образованието и обучението;</w:t>
      </w:r>
    </w:p>
    <w:p w14:paraId="387EB711" w14:textId="22EFF15E"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w:t>
      </w:r>
      <w:r w:rsidRPr="00573799">
        <w:rPr>
          <w:rFonts w:ascii="Times New Roman" w:hAnsi="Times New Roman" w:cs="Times New Roman"/>
          <w:bCs/>
          <w:sz w:val="24"/>
          <w:szCs w:val="24"/>
        </w:rPr>
        <w:tab/>
        <w:t>насърчаване</w:t>
      </w:r>
      <w:r w:rsidRPr="00573799">
        <w:rPr>
          <w:rFonts w:ascii="Times New Roman" w:hAnsi="Times New Roman" w:cs="Times New Roman"/>
          <w:bCs/>
          <w:sz w:val="24"/>
          <w:szCs w:val="24"/>
        </w:rPr>
        <w:tab/>
        <w:t>на</w:t>
      </w:r>
      <w:r w:rsidRPr="00573799">
        <w:rPr>
          <w:rFonts w:ascii="Times New Roman" w:hAnsi="Times New Roman" w:cs="Times New Roman"/>
          <w:bCs/>
          <w:sz w:val="24"/>
          <w:szCs w:val="24"/>
        </w:rPr>
        <w:tab/>
        <w:t>равнопоставеността,</w:t>
      </w:r>
      <w:r w:rsidRPr="00573799">
        <w:rPr>
          <w:rFonts w:ascii="Times New Roman" w:hAnsi="Times New Roman" w:cs="Times New Roman"/>
          <w:bCs/>
          <w:sz w:val="24"/>
          <w:szCs w:val="24"/>
        </w:rPr>
        <w:tab/>
        <w:t>социалното</w:t>
      </w:r>
      <w:r w:rsidRPr="00573799">
        <w:rPr>
          <w:rFonts w:ascii="Times New Roman" w:hAnsi="Times New Roman" w:cs="Times New Roman"/>
          <w:bCs/>
          <w:sz w:val="24"/>
          <w:szCs w:val="24"/>
        </w:rPr>
        <w:tab/>
        <w:t>сближаване</w:t>
      </w:r>
      <w:r w:rsidRPr="00573799">
        <w:rPr>
          <w:rFonts w:ascii="Times New Roman" w:hAnsi="Times New Roman" w:cs="Times New Roman"/>
          <w:bCs/>
          <w:sz w:val="24"/>
          <w:szCs w:val="24"/>
        </w:rPr>
        <w:tab/>
      </w:r>
      <w:r w:rsidR="00C77D96" w:rsidRPr="00573799">
        <w:rPr>
          <w:rFonts w:ascii="Times New Roman" w:hAnsi="Times New Roman" w:cs="Times New Roman"/>
          <w:bCs/>
          <w:sz w:val="24"/>
          <w:szCs w:val="24"/>
        </w:rPr>
        <w:t xml:space="preserve"> </w:t>
      </w:r>
      <w:r w:rsidRPr="00573799">
        <w:rPr>
          <w:rFonts w:ascii="Times New Roman" w:hAnsi="Times New Roman" w:cs="Times New Roman"/>
          <w:bCs/>
          <w:sz w:val="24"/>
          <w:szCs w:val="24"/>
        </w:rPr>
        <w:t>и</w:t>
      </w:r>
      <w:r w:rsidRPr="00573799">
        <w:rPr>
          <w:rFonts w:ascii="Times New Roman" w:hAnsi="Times New Roman" w:cs="Times New Roman"/>
          <w:bCs/>
          <w:sz w:val="24"/>
          <w:szCs w:val="24"/>
        </w:rPr>
        <w:tab/>
        <w:t>активното гражданско участие</w:t>
      </w:r>
    </w:p>
    <w:p w14:paraId="7041CE48" w14:textId="77777777"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w:t>
      </w:r>
      <w:r w:rsidRPr="00573799">
        <w:rPr>
          <w:rFonts w:ascii="Times New Roman" w:hAnsi="Times New Roman" w:cs="Times New Roman"/>
          <w:bCs/>
          <w:sz w:val="24"/>
          <w:szCs w:val="24"/>
        </w:rPr>
        <w:tab/>
        <w:t>подобряване на творчеството и новаторството, включително предприемачеството, на всички равнища на образование и обучение.</w:t>
      </w:r>
    </w:p>
    <w:p w14:paraId="27938875" w14:textId="77777777"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Равният достъп до образование е израз на политиката за прилагане на личностен подход в съобразяването с индивидуалните особености и различия на всяко дете. Качественото образование се свежда не само до усвояване на знания, но и до развитие на личността, създаване на условия за изява на нейните творчески и индивидуални способности с цел добра социална реализация.</w:t>
      </w:r>
    </w:p>
    <w:p w14:paraId="61E6C459" w14:textId="1B6C03F1"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Отчитайки въздействието на новите реалности върху мисията и целите на образователната институция, в условията на общество на знания и осъзнавайки значението на стратегическото планиране като средство за мотивиране на колектива за осъществяване на промяна, ръководството на ДГ „</w:t>
      </w:r>
      <w:r w:rsidR="00C77D96" w:rsidRPr="00573799">
        <w:rPr>
          <w:rFonts w:ascii="Times New Roman" w:hAnsi="Times New Roman" w:cs="Times New Roman"/>
          <w:bCs/>
          <w:sz w:val="24"/>
          <w:szCs w:val="24"/>
        </w:rPr>
        <w:t>КАЛИНКА</w:t>
      </w:r>
      <w:r w:rsidRPr="00573799">
        <w:rPr>
          <w:rFonts w:ascii="Times New Roman" w:hAnsi="Times New Roman" w:cs="Times New Roman"/>
          <w:bCs/>
          <w:sz w:val="24"/>
          <w:szCs w:val="24"/>
        </w:rPr>
        <w:t xml:space="preserve">“, подкрепено от членовете на Обществения съвет, взе решение </w:t>
      </w:r>
      <w:r w:rsidRPr="00573799">
        <w:rPr>
          <w:rFonts w:ascii="Times New Roman" w:hAnsi="Times New Roman" w:cs="Times New Roman"/>
          <w:bCs/>
          <w:sz w:val="24"/>
          <w:szCs w:val="24"/>
        </w:rPr>
        <w:lastRenderedPageBreak/>
        <w:t xml:space="preserve">да се предприемат действия относно разработване на стратегия за развитие на образователната </w:t>
      </w:r>
      <w:r w:rsidR="00C77D96" w:rsidRPr="00573799">
        <w:rPr>
          <w:rFonts w:ascii="Times New Roman" w:hAnsi="Times New Roman" w:cs="Times New Roman"/>
          <w:bCs/>
          <w:sz w:val="24"/>
          <w:szCs w:val="24"/>
        </w:rPr>
        <w:t>инстету</w:t>
      </w:r>
      <w:r w:rsidRPr="00573799">
        <w:rPr>
          <w:rFonts w:ascii="Times New Roman" w:hAnsi="Times New Roman" w:cs="Times New Roman"/>
          <w:bCs/>
          <w:sz w:val="24"/>
          <w:szCs w:val="24"/>
        </w:rPr>
        <w:t>ция за периода до 202</w:t>
      </w:r>
      <w:r w:rsidR="00C77D96" w:rsidRPr="00573799">
        <w:rPr>
          <w:rFonts w:ascii="Times New Roman" w:hAnsi="Times New Roman" w:cs="Times New Roman"/>
          <w:bCs/>
          <w:sz w:val="24"/>
          <w:szCs w:val="24"/>
        </w:rPr>
        <w:t>5</w:t>
      </w:r>
      <w:r w:rsidRPr="00573799">
        <w:rPr>
          <w:rFonts w:ascii="Times New Roman" w:hAnsi="Times New Roman" w:cs="Times New Roman"/>
          <w:bCs/>
          <w:sz w:val="24"/>
          <w:szCs w:val="24"/>
        </w:rPr>
        <w:t xml:space="preserve"> – 20</w:t>
      </w:r>
      <w:r w:rsidR="00C77D96" w:rsidRPr="00573799">
        <w:rPr>
          <w:rFonts w:ascii="Times New Roman" w:hAnsi="Times New Roman" w:cs="Times New Roman"/>
          <w:bCs/>
          <w:sz w:val="24"/>
          <w:szCs w:val="24"/>
        </w:rPr>
        <w:t>30</w:t>
      </w:r>
      <w:r w:rsidRPr="00573799">
        <w:rPr>
          <w:rFonts w:ascii="Times New Roman" w:hAnsi="Times New Roman" w:cs="Times New Roman"/>
          <w:bCs/>
          <w:sz w:val="24"/>
          <w:szCs w:val="24"/>
        </w:rPr>
        <w:t xml:space="preserve"> г.</w:t>
      </w:r>
    </w:p>
    <w:p w14:paraId="51134CB7" w14:textId="3FCF0F74"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 xml:space="preserve"> </w:t>
      </w:r>
      <w:r w:rsidR="00C77D96" w:rsidRPr="00573799">
        <w:rPr>
          <w:rFonts w:ascii="Times New Roman" w:hAnsi="Times New Roman" w:cs="Times New Roman"/>
          <w:bCs/>
          <w:sz w:val="24"/>
          <w:szCs w:val="24"/>
        </w:rPr>
        <w:tab/>
      </w:r>
      <w:r w:rsidRPr="00573799">
        <w:rPr>
          <w:rFonts w:ascii="Times New Roman" w:hAnsi="Times New Roman" w:cs="Times New Roman"/>
          <w:bCs/>
          <w:sz w:val="24"/>
          <w:szCs w:val="24"/>
        </w:rPr>
        <w:t>Стратегията е ориентирана към реализиране на политики и мерки за постигане на една от целите на Националната стратегия, свързана с актуалните тенденции в съвременното образование, които предполагат не само директен трансфер на знания от учителите към децата, но и изграждане на умения за самостоятелно и критично мислене, за работа в екип и личностно развитие.Очакванията от прилагането на стратегията се изразяват в промяна на отношението, нагласите и мотивите на учителите в посока осъществяване на новата мисия на детската градина: качествено образование, основано на личностния подход.</w:t>
      </w:r>
    </w:p>
    <w:p w14:paraId="6C72DF2C" w14:textId="336CEB25"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Очакваният резултат от прилагането на стратегията е да се постигне ново качество на образованието в ДГ „</w:t>
      </w:r>
      <w:r w:rsidR="00C77D96" w:rsidRPr="00573799">
        <w:rPr>
          <w:rFonts w:ascii="Times New Roman" w:hAnsi="Times New Roman" w:cs="Times New Roman"/>
          <w:bCs/>
          <w:sz w:val="24"/>
          <w:szCs w:val="24"/>
        </w:rPr>
        <w:t>КАЛИНКА</w:t>
      </w:r>
      <w:r w:rsidRPr="00573799">
        <w:rPr>
          <w:rFonts w:ascii="Times New Roman" w:hAnsi="Times New Roman" w:cs="Times New Roman"/>
          <w:bCs/>
          <w:sz w:val="24"/>
          <w:szCs w:val="24"/>
        </w:rPr>
        <w:t>“, на базата на непрекъснатото самоусъвършенстване и квалификация на колегията, за създаване и прилагане на иновации в полза на развитието на децата.</w:t>
      </w:r>
    </w:p>
    <w:p w14:paraId="2ABF69DA" w14:textId="77777777" w:rsidR="007F3EEF" w:rsidRPr="00573799" w:rsidRDefault="007F3EEF" w:rsidP="00573799">
      <w:pPr>
        <w:spacing w:before="25"/>
        <w:ind w:left="567" w:right="282" w:firstLine="141"/>
        <w:jc w:val="both"/>
        <w:rPr>
          <w:rFonts w:ascii="Times New Roman" w:hAnsi="Times New Roman" w:cs="Times New Roman"/>
          <w:b/>
          <w:sz w:val="24"/>
          <w:szCs w:val="24"/>
        </w:rPr>
      </w:pPr>
      <w:r w:rsidRPr="00573799">
        <w:rPr>
          <w:rFonts w:ascii="Times New Roman" w:hAnsi="Times New Roman" w:cs="Times New Roman"/>
          <w:b/>
          <w:sz w:val="24"/>
          <w:szCs w:val="24"/>
        </w:rPr>
        <w:t>ІІ. НОРМАТИВНА ОСИГУРЕНОСТ НА СТРАТЕГИЯТА ЗА РАЗВИТИЕ:</w:t>
      </w:r>
    </w:p>
    <w:p w14:paraId="700ABC25" w14:textId="53487491"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Стратегията за развитие на ДГ „</w:t>
      </w:r>
      <w:r w:rsidR="00C77D96" w:rsidRPr="00573799">
        <w:rPr>
          <w:rFonts w:ascii="Times New Roman" w:hAnsi="Times New Roman" w:cs="Times New Roman"/>
          <w:bCs/>
          <w:sz w:val="24"/>
          <w:szCs w:val="24"/>
        </w:rPr>
        <w:t>КАЛИНКА</w:t>
      </w:r>
      <w:r w:rsidRPr="00573799">
        <w:rPr>
          <w:rFonts w:ascii="Times New Roman" w:hAnsi="Times New Roman" w:cs="Times New Roman"/>
          <w:bCs/>
          <w:sz w:val="24"/>
          <w:szCs w:val="24"/>
        </w:rPr>
        <w:t>” гр. Бургас се основава на приоритетите, целите и стандартите, заложени в следните документи:</w:t>
      </w:r>
    </w:p>
    <w:p w14:paraId="66E0B8D9" w14:textId="77777777"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w:t>
      </w:r>
      <w:r w:rsidRPr="00573799">
        <w:rPr>
          <w:rFonts w:ascii="Times New Roman" w:hAnsi="Times New Roman" w:cs="Times New Roman"/>
          <w:bCs/>
          <w:sz w:val="24"/>
          <w:szCs w:val="24"/>
        </w:rPr>
        <w:tab/>
        <w:t>Конституция на Република България.</w:t>
      </w:r>
    </w:p>
    <w:p w14:paraId="56203BC4" w14:textId="77777777"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w:t>
      </w:r>
      <w:r w:rsidRPr="00573799">
        <w:rPr>
          <w:rFonts w:ascii="Times New Roman" w:hAnsi="Times New Roman" w:cs="Times New Roman"/>
          <w:bCs/>
          <w:sz w:val="24"/>
          <w:szCs w:val="24"/>
        </w:rPr>
        <w:tab/>
        <w:t>Стратегическа рамка за развитие на образованието, обучението и ученето в Република България (2021 - 2030).</w:t>
      </w:r>
    </w:p>
    <w:p w14:paraId="2DA1AD5D" w14:textId="77777777"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w:t>
      </w:r>
      <w:r w:rsidRPr="00573799">
        <w:rPr>
          <w:rFonts w:ascii="Times New Roman" w:hAnsi="Times New Roman" w:cs="Times New Roman"/>
          <w:bCs/>
          <w:sz w:val="24"/>
          <w:szCs w:val="24"/>
        </w:rPr>
        <w:tab/>
        <w:t>Национална програма за развитие България 2030.</w:t>
      </w:r>
    </w:p>
    <w:p w14:paraId="2E84967D" w14:textId="77777777"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w:t>
      </w:r>
      <w:r w:rsidRPr="00573799">
        <w:rPr>
          <w:rFonts w:ascii="Times New Roman" w:hAnsi="Times New Roman" w:cs="Times New Roman"/>
          <w:bCs/>
          <w:sz w:val="24"/>
          <w:szCs w:val="24"/>
        </w:rPr>
        <w:tab/>
        <w:t>Стратегия на европейския съюз за интелигентен, устойчив и приобщаващ растеж „Европа 2020“.</w:t>
      </w:r>
    </w:p>
    <w:p w14:paraId="2F8DFAC0" w14:textId="77777777"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w:t>
      </w:r>
      <w:r w:rsidRPr="00573799">
        <w:rPr>
          <w:rFonts w:ascii="Times New Roman" w:hAnsi="Times New Roman" w:cs="Times New Roman"/>
          <w:bCs/>
          <w:sz w:val="24"/>
          <w:szCs w:val="24"/>
        </w:rPr>
        <w:tab/>
        <w:t>Конвенция на ООН за правата на детето.</w:t>
      </w:r>
    </w:p>
    <w:p w14:paraId="74D95A35" w14:textId="77777777"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w:t>
      </w:r>
      <w:r w:rsidRPr="00573799">
        <w:rPr>
          <w:rFonts w:ascii="Times New Roman" w:hAnsi="Times New Roman" w:cs="Times New Roman"/>
          <w:bCs/>
          <w:sz w:val="24"/>
          <w:szCs w:val="24"/>
        </w:rPr>
        <w:tab/>
        <w:t>Закон за закрила на детето.</w:t>
      </w:r>
    </w:p>
    <w:p w14:paraId="5166A7E0" w14:textId="77777777"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w:t>
      </w:r>
      <w:r w:rsidRPr="00573799">
        <w:rPr>
          <w:rFonts w:ascii="Times New Roman" w:hAnsi="Times New Roman" w:cs="Times New Roman"/>
          <w:bCs/>
          <w:sz w:val="24"/>
          <w:szCs w:val="24"/>
        </w:rPr>
        <w:tab/>
        <w:t>Закон за предучилищно и училищно образование и прилежащите ДОС.</w:t>
      </w:r>
    </w:p>
    <w:p w14:paraId="6A4329B1" w14:textId="77777777"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w:t>
      </w:r>
      <w:r w:rsidRPr="00573799">
        <w:rPr>
          <w:rFonts w:ascii="Times New Roman" w:hAnsi="Times New Roman" w:cs="Times New Roman"/>
          <w:bCs/>
          <w:sz w:val="24"/>
          <w:szCs w:val="24"/>
        </w:rPr>
        <w:tab/>
        <w:t>Европейска квалификационна рамка за учене през целия живот (ЕКР).</w:t>
      </w:r>
    </w:p>
    <w:p w14:paraId="2DA36C07" w14:textId="77777777"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w:t>
      </w:r>
      <w:r w:rsidRPr="00573799">
        <w:rPr>
          <w:rFonts w:ascii="Times New Roman" w:hAnsi="Times New Roman" w:cs="Times New Roman"/>
          <w:bCs/>
          <w:sz w:val="24"/>
          <w:szCs w:val="24"/>
        </w:rPr>
        <w:tab/>
        <w:t>Национална квалификационна рамка на Република България.</w:t>
      </w:r>
    </w:p>
    <w:p w14:paraId="717424A1" w14:textId="77777777"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w:t>
      </w:r>
      <w:r w:rsidRPr="00573799">
        <w:rPr>
          <w:rFonts w:ascii="Times New Roman" w:hAnsi="Times New Roman" w:cs="Times New Roman"/>
          <w:bCs/>
          <w:sz w:val="24"/>
          <w:szCs w:val="24"/>
        </w:rPr>
        <w:tab/>
        <w:t>Други нормативни документи, национални и международни, засягащи развитието на образованието.</w:t>
      </w:r>
    </w:p>
    <w:p w14:paraId="24C44E8B" w14:textId="77777777"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Настоящата Стратегия за развитие е разработена на основание чл. 70, чл. 263, ал.1, т.1 от ЗПУО и чл. 7 от ЗФУКПС</w:t>
      </w:r>
    </w:p>
    <w:p w14:paraId="1A05DD9A" w14:textId="77777777"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Настоящата стратегия е разработена с участието на всички педагогически специалисти и Синдикатите като са проучени възможностите от развитие, възможностите за реализиране на целите и възможностите за обезпечаване на качествен образователен процес, спрямо наличните ресурси.</w:t>
      </w:r>
    </w:p>
    <w:p w14:paraId="6E130BC6" w14:textId="64890C5C"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lastRenderedPageBreak/>
        <w:t>За разработка на Стратегията за развитие има принос и Обществения съвет, като са взети предвид предложенията на общността за развитие на ДГ „</w:t>
      </w:r>
      <w:r w:rsidR="000B62C5" w:rsidRPr="00573799">
        <w:rPr>
          <w:rFonts w:ascii="Times New Roman" w:hAnsi="Times New Roman" w:cs="Times New Roman"/>
          <w:bCs/>
          <w:sz w:val="24"/>
          <w:szCs w:val="24"/>
        </w:rPr>
        <w:t>КАЛИНКА</w:t>
      </w:r>
      <w:r w:rsidRPr="00573799">
        <w:rPr>
          <w:rFonts w:ascii="Times New Roman" w:hAnsi="Times New Roman" w:cs="Times New Roman"/>
          <w:bCs/>
          <w:sz w:val="24"/>
          <w:szCs w:val="24"/>
        </w:rPr>
        <w:t>”.</w:t>
      </w:r>
    </w:p>
    <w:p w14:paraId="6BB798EC" w14:textId="3F9C2A86"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Стратегията за развитие на образователната институция обхваща периода от 202</w:t>
      </w:r>
      <w:r w:rsidR="000B62C5" w:rsidRPr="00573799">
        <w:rPr>
          <w:rFonts w:ascii="Times New Roman" w:hAnsi="Times New Roman" w:cs="Times New Roman"/>
          <w:bCs/>
          <w:sz w:val="24"/>
          <w:szCs w:val="24"/>
        </w:rPr>
        <w:t>5</w:t>
      </w:r>
      <w:r w:rsidRPr="00573799">
        <w:rPr>
          <w:rFonts w:ascii="Times New Roman" w:hAnsi="Times New Roman" w:cs="Times New Roman"/>
          <w:bCs/>
          <w:sz w:val="24"/>
          <w:szCs w:val="24"/>
        </w:rPr>
        <w:t xml:space="preserve"> до 20</w:t>
      </w:r>
      <w:r w:rsidR="000B62C5" w:rsidRPr="00573799">
        <w:rPr>
          <w:rFonts w:ascii="Times New Roman" w:hAnsi="Times New Roman" w:cs="Times New Roman"/>
          <w:bCs/>
          <w:sz w:val="24"/>
          <w:szCs w:val="24"/>
        </w:rPr>
        <w:t>30</w:t>
      </w:r>
      <w:r w:rsidRPr="00573799">
        <w:rPr>
          <w:rFonts w:ascii="Times New Roman" w:hAnsi="Times New Roman" w:cs="Times New Roman"/>
          <w:bCs/>
          <w:sz w:val="24"/>
          <w:szCs w:val="24"/>
        </w:rPr>
        <w:t xml:space="preserve"> година, като се актуализира всяка година на база мерки по качеството и/или изменение на контекст, и/или при необходимост.</w:t>
      </w:r>
    </w:p>
    <w:p w14:paraId="7D728872" w14:textId="77777777" w:rsidR="007F3EEF"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В унисон с посочените документи в центъра на образователно-възпитателния процес се поставя детето с неговите заложби, интереси и потребности.</w:t>
      </w:r>
    </w:p>
    <w:p w14:paraId="38C1DA61" w14:textId="77777777" w:rsidR="000B62C5" w:rsidRPr="00573799" w:rsidRDefault="007F3EEF" w:rsidP="00573799">
      <w:pPr>
        <w:spacing w:before="25"/>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Не на последно място, Стратегията на ДГ „</w:t>
      </w:r>
      <w:r w:rsidR="000B62C5" w:rsidRPr="00573799">
        <w:rPr>
          <w:rFonts w:ascii="Times New Roman" w:hAnsi="Times New Roman" w:cs="Times New Roman"/>
          <w:bCs/>
          <w:sz w:val="24"/>
          <w:szCs w:val="24"/>
        </w:rPr>
        <w:t>КАЛИНКА</w:t>
      </w:r>
      <w:r w:rsidRPr="00573799">
        <w:rPr>
          <w:rFonts w:ascii="Times New Roman" w:hAnsi="Times New Roman" w:cs="Times New Roman"/>
          <w:bCs/>
          <w:sz w:val="24"/>
          <w:szCs w:val="24"/>
        </w:rPr>
        <w:t>” се опира на минал опит, като се анализират и продължават наложените добри практики и се отчитат състоянията</w:t>
      </w:r>
      <w:r w:rsidR="000B62C5" w:rsidRPr="00573799">
        <w:rPr>
          <w:rFonts w:ascii="Times New Roman" w:hAnsi="Times New Roman" w:cs="Times New Roman"/>
          <w:bCs/>
          <w:sz w:val="24"/>
          <w:szCs w:val="24"/>
        </w:rPr>
        <w:t xml:space="preserve"> </w:t>
      </w:r>
      <w:r w:rsidRPr="00573799">
        <w:rPr>
          <w:rFonts w:ascii="Times New Roman" w:hAnsi="Times New Roman" w:cs="Times New Roman"/>
          <w:bCs/>
          <w:sz w:val="24"/>
          <w:szCs w:val="24"/>
        </w:rPr>
        <w:t xml:space="preserve">на риск, </w:t>
      </w:r>
      <w:r w:rsidR="000B62C5" w:rsidRPr="00573799">
        <w:rPr>
          <w:rFonts w:ascii="Times New Roman" w:hAnsi="Times New Roman" w:cs="Times New Roman"/>
          <w:bCs/>
          <w:sz w:val="24"/>
          <w:szCs w:val="24"/>
        </w:rPr>
        <w:t>з</w:t>
      </w:r>
      <w:r w:rsidRPr="00573799">
        <w:rPr>
          <w:rFonts w:ascii="Times New Roman" w:hAnsi="Times New Roman" w:cs="Times New Roman"/>
          <w:bCs/>
          <w:sz w:val="24"/>
          <w:szCs w:val="24"/>
        </w:rPr>
        <w:t>а които превантивно се набелязват подходящи мерки за свеждането им до минимум.</w:t>
      </w:r>
    </w:p>
    <w:p w14:paraId="5F7F8AEE" w14:textId="71685E04" w:rsidR="000B62C5" w:rsidRPr="00573799" w:rsidRDefault="000B62C5" w:rsidP="00573799">
      <w:pPr>
        <w:spacing w:before="25"/>
        <w:ind w:left="567" w:right="282" w:firstLine="141"/>
        <w:jc w:val="center"/>
        <w:rPr>
          <w:rFonts w:ascii="Times New Roman" w:hAnsi="Times New Roman" w:cs="Times New Roman"/>
          <w:bCs/>
          <w:sz w:val="24"/>
          <w:szCs w:val="24"/>
        </w:rPr>
      </w:pPr>
      <w:r w:rsidRPr="00573799">
        <w:rPr>
          <w:rFonts w:ascii="Times New Roman" w:hAnsi="Times New Roman" w:cs="Times New Roman"/>
          <w:bCs/>
          <w:sz w:val="24"/>
          <w:szCs w:val="24"/>
          <w:lang w:val="en-US"/>
        </w:rPr>
        <w:t>III</w:t>
      </w:r>
      <w:r w:rsidRPr="00573799">
        <w:rPr>
          <w:rFonts w:ascii="Times New Roman" w:hAnsi="Times New Roman" w:cs="Times New Roman"/>
          <w:bCs/>
          <w:sz w:val="24"/>
          <w:szCs w:val="24"/>
          <w:lang w:val="ru-RU"/>
        </w:rPr>
        <w:t xml:space="preserve">. </w:t>
      </w:r>
      <w:r w:rsidRPr="00573799">
        <w:rPr>
          <w:rFonts w:ascii="Times New Roman" w:hAnsi="Times New Roman" w:cs="Times New Roman"/>
          <w:b/>
          <w:bCs/>
          <w:sz w:val="24"/>
          <w:szCs w:val="24"/>
        </w:rPr>
        <w:t>АНАЛИЗ</w:t>
      </w:r>
      <w:r w:rsidRPr="00573799">
        <w:rPr>
          <w:rFonts w:ascii="Times New Roman" w:hAnsi="Times New Roman" w:cs="Times New Roman"/>
          <w:b/>
          <w:bCs/>
          <w:spacing w:val="-12"/>
          <w:sz w:val="24"/>
          <w:szCs w:val="24"/>
        </w:rPr>
        <w:t xml:space="preserve"> </w:t>
      </w:r>
      <w:r w:rsidRPr="00573799">
        <w:rPr>
          <w:rFonts w:ascii="Times New Roman" w:hAnsi="Times New Roman" w:cs="Times New Roman"/>
          <w:b/>
          <w:bCs/>
          <w:sz w:val="24"/>
          <w:szCs w:val="24"/>
        </w:rPr>
        <w:t>НА</w:t>
      </w:r>
      <w:r w:rsidRPr="00573799">
        <w:rPr>
          <w:rFonts w:ascii="Times New Roman" w:hAnsi="Times New Roman" w:cs="Times New Roman"/>
          <w:b/>
          <w:bCs/>
          <w:spacing w:val="-13"/>
          <w:sz w:val="24"/>
          <w:szCs w:val="24"/>
        </w:rPr>
        <w:t xml:space="preserve"> </w:t>
      </w:r>
      <w:r w:rsidRPr="00573799">
        <w:rPr>
          <w:rFonts w:ascii="Times New Roman" w:hAnsi="Times New Roman" w:cs="Times New Roman"/>
          <w:b/>
          <w:bCs/>
          <w:sz w:val="24"/>
          <w:szCs w:val="24"/>
        </w:rPr>
        <w:t>СЪСТОЯНИЕТО</w:t>
      </w:r>
      <w:r w:rsidRPr="00573799">
        <w:rPr>
          <w:rFonts w:ascii="Times New Roman" w:hAnsi="Times New Roman" w:cs="Times New Roman"/>
          <w:b/>
          <w:bCs/>
          <w:spacing w:val="-12"/>
          <w:sz w:val="24"/>
          <w:szCs w:val="24"/>
        </w:rPr>
        <w:t xml:space="preserve"> </w:t>
      </w:r>
      <w:r w:rsidRPr="00573799">
        <w:rPr>
          <w:rFonts w:ascii="Times New Roman" w:hAnsi="Times New Roman" w:cs="Times New Roman"/>
          <w:b/>
          <w:bCs/>
          <w:sz w:val="24"/>
          <w:szCs w:val="24"/>
        </w:rPr>
        <w:t>НА</w:t>
      </w:r>
      <w:r w:rsidRPr="00573799">
        <w:rPr>
          <w:rFonts w:ascii="Times New Roman" w:hAnsi="Times New Roman" w:cs="Times New Roman"/>
          <w:b/>
          <w:bCs/>
          <w:spacing w:val="-13"/>
          <w:sz w:val="24"/>
          <w:szCs w:val="24"/>
        </w:rPr>
        <w:t xml:space="preserve"> </w:t>
      </w:r>
      <w:r w:rsidRPr="00573799">
        <w:rPr>
          <w:rFonts w:ascii="Times New Roman" w:hAnsi="Times New Roman" w:cs="Times New Roman"/>
          <w:b/>
          <w:bCs/>
          <w:sz w:val="24"/>
          <w:szCs w:val="24"/>
        </w:rPr>
        <w:t>ДГ</w:t>
      </w:r>
      <w:r w:rsidRPr="00573799">
        <w:rPr>
          <w:rFonts w:ascii="Times New Roman" w:hAnsi="Times New Roman" w:cs="Times New Roman"/>
          <w:b/>
          <w:bCs/>
          <w:spacing w:val="-9"/>
          <w:sz w:val="24"/>
          <w:szCs w:val="24"/>
        </w:rPr>
        <w:t xml:space="preserve"> </w:t>
      </w:r>
      <w:r w:rsidRPr="00573799">
        <w:rPr>
          <w:rFonts w:ascii="Times New Roman" w:hAnsi="Times New Roman" w:cs="Times New Roman"/>
          <w:b/>
          <w:bCs/>
          <w:sz w:val="24"/>
          <w:szCs w:val="24"/>
        </w:rPr>
        <w:t>„</w:t>
      </w:r>
      <w:proofErr w:type="gramStart"/>
      <w:r w:rsidRPr="00573799">
        <w:rPr>
          <w:rFonts w:ascii="Times New Roman" w:hAnsi="Times New Roman" w:cs="Times New Roman"/>
          <w:b/>
          <w:bCs/>
          <w:sz w:val="24"/>
          <w:szCs w:val="24"/>
        </w:rPr>
        <w:t>КАЛИНКА“</w:t>
      </w:r>
      <w:r w:rsidRPr="00573799">
        <w:rPr>
          <w:rFonts w:ascii="Times New Roman" w:hAnsi="Times New Roman" w:cs="Times New Roman"/>
          <w:b/>
          <w:bCs/>
          <w:spacing w:val="-14"/>
          <w:sz w:val="24"/>
          <w:szCs w:val="24"/>
        </w:rPr>
        <w:t xml:space="preserve"> </w:t>
      </w:r>
      <w:r w:rsidRPr="00573799">
        <w:rPr>
          <w:rFonts w:ascii="Times New Roman" w:hAnsi="Times New Roman" w:cs="Times New Roman"/>
          <w:b/>
          <w:bCs/>
          <w:sz w:val="24"/>
          <w:szCs w:val="24"/>
        </w:rPr>
        <w:t>И</w:t>
      </w:r>
      <w:proofErr w:type="gramEnd"/>
      <w:r w:rsidRPr="00573799">
        <w:rPr>
          <w:rFonts w:ascii="Times New Roman" w:hAnsi="Times New Roman" w:cs="Times New Roman"/>
          <w:b/>
          <w:bCs/>
          <w:sz w:val="24"/>
          <w:szCs w:val="24"/>
        </w:rPr>
        <w:t xml:space="preserve"> ВЪНШНАТА СРЕДА</w:t>
      </w:r>
    </w:p>
    <w:p w14:paraId="050BEF15" w14:textId="77777777" w:rsidR="009F710D" w:rsidRPr="00573799" w:rsidRDefault="000B62C5" w:rsidP="00573799">
      <w:pPr>
        <w:widowControl w:val="0"/>
        <w:autoSpaceDE w:val="0"/>
        <w:autoSpaceDN w:val="0"/>
        <w:spacing w:after="0" w:line="275" w:lineRule="exact"/>
        <w:ind w:left="567" w:right="282" w:firstLine="141"/>
        <w:jc w:val="center"/>
        <w:rPr>
          <w:rFonts w:ascii="Times New Roman" w:eastAsia="Times New Roman" w:hAnsi="Times New Roman" w:cs="Times New Roman"/>
          <w:b/>
          <w:spacing w:val="-2"/>
          <w:sz w:val="24"/>
          <w:szCs w:val="24"/>
        </w:rPr>
      </w:pPr>
      <w:r w:rsidRPr="00573799">
        <w:rPr>
          <w:rFonts w:ascii="Times New Roman" w:eastAsia="Times New Roman" w:hAnsi="Times New Roman" w:cs="Times New Roman"/>
          <w:b/>
          <w:sz w:val="24"/>
          <w:szCs w:val="24"/>
        </w:rPr>
        <w:t>ОБЩО</w:t>
      </w:r>
      <w:r w:rsidRPr="00573799">
        <w:rPr>
          <w:rFonts w:ascii="Times New Roman" w:eastAsia="Times New Roman" w:hAnsi="Times New Roman" w:cs="Times New Roman"/>
          <w:b/>
          <w:spacing w:val="-7"/>
          <w:sz w:val="24"/>
          <w:szCs w:val="24"/>
        </w:rPr>
        <w:t xml:space="preserve"> </w:t>
      </w:r>
      <w:r w:rsidRPr="00573799">
        <w:rPr>
          <w:rFonts w:ascii="Times New Roman" w:eastAsia="Times New Roman" w:hAnsi="Times New Roman" w:cs="Times New Roman"/>
          <w:b/>
          <w:sz w:val="24"/>
          <w:szCs w:val="24"/>
        </w:rPr>
        <w:t>ОПИСАНИЕ</w:t>
      </w:r>
      <w:r w:rsidRPr="00573799">
        <w:rPr>
          <w:rFonts w:ascii="Times New Roman" w:eastAsia="Times New Roman" w:hAnsi="Times New Roman" w:cs="Times New Roman"/>
          <w:b/>
          <w:spacing w:val="-6"/>
          <w:sz w:val="24"/>
          <w:szCs w:val="24"/>
        </w:rPr>
        <w:t xml:space="preserve"> </w:t>
      </w:r>
      <w:r w:rsidRPr="00573799">
        <w:rPr>
          <w:rFonts w:ascii="Times New Roman" w:eastAsia="Times New Roman" w:hAnsi="Times New Roman" w:cs="Times New Roman"/>
          <w:b/>
          <w:sz w:val="24"/>
          <w:szCs w:val="24"/>
        </w:rPr>
        <w:t>НА</w:t>
      </w:r>
      <w:r w:rsidRPr="00573799">
        <w:rPr>
          <w:rFonts w:ascii="Times New Roman" w:eastAsia="Times New Roman" w:hAnsi="Times New Roman" w:cs="Times New Roman"/>
          <w:b/>
          <w:spacing w:val="-5"/>
          <w:sz w:val="24"/>
          <w:szCs w:val="24"/>
        </w:rPr>
        <w:t xml:space="preserve"> </w:t>
      </w:r>
      <w:r w:rsidRPr="00573799">
        <w:rPr>
          <w:rFonts w:ascii="Times New Roman" w:eastAsia="Times New Roman" w:hAnsi="Times New Roman" w:cs="Times New Roman"/>
          <w:b/>
          <w:sz w:val="24"/>
          <w:szCs w:val="24"/>
        </w:rPr>
        <w:t>СРЕДА</w:t>
      </w:r>
      <w:r w:rsidR="00A0778D" w:rsidRPr="00573799">
        <w:rPr>
          <w:rFonts w:ascii="Times New Roman" w:eastAsia="Times New Roman" w:hAnsi="Times New Roman" w:cs="Times New Roman"/>
          <w:b/>
          <w:sz w:val="24"/>
          <w:szCs w:val="24"/>
        </w:rPr>
        <w:t>ТА</w:t>
      </w:r>
      <w:r w:rsidRPr="00573799">
        <w:rPr>
          <w:rFonts w:ascii="Times New Roman" w:eastAsia="Times New Roman" w:hAnsi="Times New Roman" w:cs="Times New Roman"/>
          <w:b/>
          <w:spacing w:val="-3"/>
          <w:sz w:val="24"/>
          <w:szCs w:val="24"/>
        </w:rPr>
        <w:t xml:space="preserve"> </w:t>
      </w:r>
      <w:r w:rsidRPr="00573799">
        <w:rPr>
          <w:rFonts w:ascii="Times New Roman" w:eastAsia="Times New Roman" w:hAnsi="Times New Roman" w:cs="Times New Roman"/>
          <w:b/>
          <w:sz w:val="24"/>
          <w:szCs w:val="24"/>
        </w:rPr>
        <w:t>(PEST</w:t>
      </w:r>
      <w:r w:rsidRPr="00573799">
        <w:rPr>
          <w:rFonts w:ascii="Times New Roman" w:eastAsia="Times New Roman" w:hAnsi="Times New Roman" w:cs="Times New Roman"/>
          <w:b/>
          <w:spacing w:val="-8"/>
          <w:sz w:val="24"/>
          <w:szCs w:val="24"/>
        </w:rPr>
        <w:t xml:space="preserve"> </w:t>
      </w:r>
      <w:r w:rsidRPr="00573799">
        <w:rPr>
          <w:rFonts w:ascii="Times New Roman" w:eastAsia="Times New Roman" w:hAnsi="Times New Roman" w:cs="Times New Roman"/>
          <w:b/>
          <w:spacing w:val="-2"/>
          <w:sz w:val="24"/>
          <w:szCs w:val="24"/>
        </w:rPr>
        <w:t>АНАЛИЗ).</w:t>
      </w:r>
    </w:p>
    <w:p w14:paraId="3DA3050E" w14:textId="369CF70D" w:rsidR="000B62C5" w:rsidRPr="00573799" w:rsidRDefault="009F710D" w:rsidP="00573799">
      <w:pPr>
        <w:widowControl w:val="0"/>
        <w:autoSpaceDE w:val="0"/>
        <w:autoSpaceDN w:val="0"/>
        <w:spacing w:after="0" w:line="240" w:lineRule="auto"/>
        <w:ind w:left="567" w:right="282" w:firstLine="141"/>
        <w:jc w:val="both"/>
        <w:rPr>
          <w:rFonts w:ascii="Times New Roman" w:hAnsi="Times New Roman" w:cs="Times New Roman"/>
          <w:bCs/>
          <w:sz w:val="24"/>
          <w:szCs w:val="24"/>
        </w:rPr>
      </w:pPr>
      <w:r w:rsidRPr="00573799">
        <w:rPr>
          <w:rFonts w:ascii="Times New Roman" w:hAnsi="Times New Roman" w:cs="Times New Roman"/>
          <w:bCs/>
          <w:sz w:val="24"/>
          <w:szCs w:val="24"/>
        </w:rPr>
        <w:t>Детска градина „Калинка“ е средищна градина за децата от с.Брястовец и с.Драганово,</w:t>
      </w:r>
      <w:r w:rsidR="00573799" w:rsidRPr="00573799">
        <w:rPr>
          <w:rFonts w:ascii="Times New Roman" w:hAnsi="Times New Roman" w:cs="Times New Roman"/>
          <w:bCs/>
          <w:sz w:val="24"/>
          <w:szCs w:val="24"/>
          <w:lang w:val="ru-RU"/>
        </w:rPr>
        <w:t xml:space="preserve"> </w:t>
      </w:r>
      <w:r w:rsidRPr="00573799">
        <w:rPr>
          <w:rFonts w:ascii="Times New Roman" w:hAnsi="Times New Roman" w:cs="Times New Roman"/>
          <w:bCs/>
          <w:sz w:val="24"/>
          <w:szCs w:val="24"/>
        </w:rPr>
        <w:t>и любимо място за децата от кв.Рудник и кв.Черно море. Тя</w:t>
      </w:r>
      <w:r w:rsidRPr="00573799">
        <w:rPr>
          <w:rFonts w:ascii="Times New Roman" w:hAnsi="Times New Roman" w:cs="Times New Roman"/>
          <w:sz w:val="24"/>
          <w:szCs w:val="24"/>
        </w:rPr>
        <w:t xml:space="preserve"> е</w:t>
      </w:r>
      <w:r w:rsidRPr="00573799">
        <w:rPr>
          <w:rFonts w:ascii="Times New Roman" w:hAnsi="Times New Roman" w:cs="Times New Roman"/>
          <w:color w:val="FF0000"/>
          <w:sz w:val="24"/>
          <w:szCs w:val="24"/>
        </w:rPr>
        <w:t xml:space="preserve"> </w:t>
      </w:r>
      <w:r w:rsidRPr="00573799">
        <w:rPr>
          <w:rFonts w:ascii="Times New Roman" w:hAnsi="Times New Roman" w:cs="Times New Roman"/>
          <w:sz w:val="24"/>
          <w:szCs w:val="24"/>
        </w:rPr>
        <w:t>образователна институция с</w:t>
      </w:r>
      <w:r w:rsidR="00573799" w:rsidRPr="00573799">
        <w:rPr>
          <w:rFonts w:ascii="Times New Roman" w:hAnsi="Times New Roman" w:cs="Times New Roman"/>
          <w:sz w:val="24"/>
          <w:szCs w:val="24"/>
          <w:lang w:val="ru-RU"/>
        </w:rPr>
        <w:t xml:space="preserve"> </w:t>
      </w:r>
      <w:r w:rsidRPr="00573799">
        <w:rPr>
          <w:rFonts w:ascii="Times New Roman" w:hAnsi="Times New Roman" w:cs="Times New Roman"/>
          <w:sz w:val="24"/>
          <w:szCs w:val="24"/>
        </w:rPr>
        <w:t>точно определени параметри, действия, резултати, атмосфера и облик. Тя е единна</w:t>
      </w:r>
      <w:r w:rsidR="00A546FF" w:rsidRPr="00573799">
        <w:rPr>
          <w:rFonts w:ascii="Times New Roman" w:hAnsi="Times New Roman" w:cs="Times New Roman"/>
          <w:sz w:val="24"/>
          <w:szCs w:val="24"/>
        </w:rPr>
        <w:t xml:space="preserve"> </w:t>
      </w:r>
      <w:r w:rsidRPr="00573799">
        <w:rPr>
          <w:rFonts w:ascii="Times New Roman" w:hAnsi="Times New Roman" w:cs="Times New Roman"/>
          <w:sz w:val="24"/>
          <w:szCs w:val="24"/>
        </w:rPr>
        <w:t>цялост</w:t>
      </w:r>
      <w:r w:rsidR="00573799" w:rsidRPr="00573799">
        <w:rPr>
          <w:rFonts w:ascii="Times New Roman" w:hAnsi="Times New Roman" w:cs="Times New Roman"/>
          <w:sz w:val="24"/>
          <w:szCs w:val="24"/>
          <w:lang w:val="ru-RU"/>
        </w:rPr>
        <w:t xml:space="preserve"> </w:t>
      </w:r>
      <w:r w:rsidRPr="00573799">
        <w:rPr>
          <w:rFonts w:ascii="Times New Roman" w:hAnsi="Times New Roman" w:cs="Times New Roman"/>
          <w:sz w:val="24"/>
          <w:szCs w:val="24"/>
        </w:rPr>
        <w:t>от елементи,</w:t>
      </w:r>
      <w:r w:rsidRPr="00573799">
        <w:rPr>
          <w:rFonts w:ascii="Times New Roman" w:hAnsi="Times New Roman" w:cs="Times New Roman"/>
          <w:sz w:val="24"/>
          <w:szCs w:val="24"/>
          <w:lang w:val="ru-RU"/>
        </w:rPr>
        <w:t xml:space="preserve"> </w:t>
      </w:r>
      <w:r w:rsidRPr="00573799">
        <w:rPr>
          <w:rFonts w:ascii="Times New Roman" w:hAnsi="Times New Roman" w:cs="Times New Roman"/>
          <w:sz w:val="24"/>
          <w:szCs w:val="24"/>
        </w:rPr>
        <w:t>зависимости и връзки, които определят нейната идентичност и</w:t>
      </w:r>
      <w:r w:rsidR="00A546FF" w:rsidRPr="00573799">
        <w:rPr>
          <w:rFonts w:ascii="Times New Roman" w:hAnsi="Times New Roman" w:cs="Times New Roman"/>
          <w:sz w:val="24"/>
          <w:szCs w:val="24"/>
        </w:rPr>
        <w:t xml:space="preserve"> </w:t>
      </w:r>
      <w:r w:rsidRPr="00573799">
        <w:rPr>
          <w:rFonts w:ascii="Times New Roman" w:hAnsi="Times New Roman" w:cs="Times New Roman"/>
          <w:sz w:val="24"/>
          <w:szCs w:val="24"/>
        </w:rPr>
        <w:t>отличимост.</w:t>
      </w:r>
      <w:r w:rsidR="00A546FF" w:rsidRPr="00573799">
        <w:rPr>
          <w:rFonts w:ascii="Times New Roman" w:hAnsi="Times New Roman" w:cs="Times New Roman"/>
          <w:sz w:val="24"/>
          <w:szCs w:val="24"/>
        </w:rPr>
        <w:t xml:space="preserve"> </w:t>
      </w:r>
      <w:r w:rsidRPr="00573799">
        <w:rPr>
          <w:rFonts w:ascii="Times New Roman" w:hAnsi="Times New Roman" w:cs="Times New Roman"/>
          <w:bCs/>
          <w:sz w:val="24"/>
          <w:szCs w:val="24"/>
        </w:rPr>
        <w:t xml:space="preserve"> </w:t>
      </w:r>
    </w:p>
    <w:p w14:paraId="5DDAE203" w14:textId="221E0D64" w:rsidR="007F3EEF" w:rsidRPr="00573799" w:rsidRDefault="00A0778D" w:rsidP="00573799">
      <w:pPr>
        <w:spacing w:before="25"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Детска градина „Калинка“ разполага с две сгради. Те се намират в спокоен район. Това ги прави подходящи за отглеждане на деца, провеждане на  обучение и предоставяне на добро възпитание. </w:t>
      </w:r>
      <w:r w:rsidR="009F710D" w:rsidRPr="00573799">
        <w:rPr>
          <w:rFonts w:ascii="Times New Roman" w:hAnsi="Times New Roman" w:cs="Times New Roman"/>
          <w:sz w:val="24"/>
          <w:szCs w:val="24"/>
        </w:rPr>
        <w:t xml:space="preserve">Сградата, в която се помещава ДГ „Калинка“ в кв. Рудник е с 40-годишна история, а </w:t>
      </w:r>
      <w:r w:rsidR="00A546FF" w:rsidRPr="00573799">
        <w:rPr>
          <w:rFonts w:ascii="Times New Roman" w:hAnsi="Times New Roman" w:cs="Times New Roman"/>
          <w:sz w:val="24"/>
          <w:szCs w:val="24"/>
        </w:rPr>
        <w:t xml:space="preserve">тази на филиала </w:t>
      </w:r>
      <w:r w:rsidR="009F710D" w:rsidRPr="00573799">
        <w:rPr>
          <w:rFonts w:ascii="Times New Roman" w:hAnsi="Times New Roman" w:cs="Times New Roman"/>
          <w:sz w:val="24"/>
          <w:szCs w:val="24"/>
        </w:rPr>
        <w:t>в кв.Черно море е откр</w:t>
      </w:r>
      <w:r w:rsidR="00A546FF" w:rsidRPr="00573799">
        <w:rPr>
          <w:rFonts w:ascii="Times New Roman" w:hAnsi="Times New Roman" w:cs="Times New Roman"/>
          <w:sz w:val="24"/>
          <w:szCs w:val="24"/>
        </w:rPr>
        <w:t>ита</w:t>
      </w:r>
      <w:r w:rsidR="009F710D" w:rsidRPr="00573799">
        <w:rPr>
          <w:rFonts w:ascii="Times New Roman" w:hAnsi="Times New Roman" w:cs="Times New Roman"/>
          <w:sz w:val="24"/>
          <w:szCs w:val="24"/>
        </w:rPr>
        <w:t xml:space="preserve"> през 2019г</w:t>
      </w:r>
      <w:r w:rsidR="00A546FF" w:rsidRPr="00573799">
        <w:rPr>
          <w:rFonts w:ascii="Times New Roman" w:hAnsi="Times New Roman" w:cs="Times New Roman"/>
          <w:sz w:val="24"/>
          <w:szCs w:val="24"/>
        </w:rPr>
        <w:t>.</w:t>
      </w:r>
    </w:p>
    <w:p w14:paraId="2BC15EC6" w14:textId="77777777" w:rsidR="009402E5" w:rsidRPr="00573799" w:rsidRDefault="009402E5" w:rsidP="00573799">
      <w:pPr>
        <w:spacing w:before="0" w:after="160"/>
        <w:ind w:left="567" w:right="282" w:firstLine="141"/>
        <w:jc w:val="both"/>
        <w:rPr>
          <w:rFonts w:ascii="Times New Roman" w:hAnsi="Times New Roman" w:cs="Times New Roman"/>
          <w:sz w:val="24"/>
          <w:szCs w:val="24"/>
        </w:rPr>
      </w:pPr>
      <w:r w:rsidRPr="00573799">
        <w:rPr>
          <w:rFonts w:ascii="Times New Roman" w:hAnsi="Times New Roman" w:cs="Times New Roman"/>
          <w:b/>
          <w:i/>
          <w:sz w:val="24"/>
          <w:szCs w:val="24"/>
        </w:rPr>
        <w:t>Паспортна част</w:t>
      </w:r>
      <w:r w:rsidRPr="00573799">
        <w:rPr>
          <w:rFonts w:ascii="Times New Roman" w:hAnsi="Times New Roman" w:cs="Times New Roman"/>
          <w:sz w:val="24"/>
          <w:szCs w:val="24"/>
        </w:rPr>
        <w:t>: Общата площ на сградата в кв.Рудник (разгърната застроена площ) е 1763 кв.м</w:t>
      </w:r>
      <w:r w:rsidRPr="00573799">
        <w:rPr>
          <w:rFonts w:ascii="Times New Roman" w:hAnsi="Times New Roman" w:cs="Times New Roman"/>
          <w:spacing w:val="-15"/>
          <w:sz w:val="24"/>
          <w:szCs w:val="24"/>
        </w:rPr>
        <w:t xml:space="preserve"> </w:t>
      </w:r>
      <w:r w:rsidRPr="00573799">
        <w:rPr>
          <w:rFonts w:ascii="Times New Roman" w:hAnsi="Times New Roman" w:cs="Times New Roman"/>
          <w:sz w:val="24"/>
          <w:szCs w:val="24"/>
        </w:rPr>
        <w:t>/3050</w:t>
      </w:r>
      <w:r w:rsidRPr="00573799">
        <w:rPr>
          <w:rFonts w:ascii="Times New Roman" w:hAnsi="Times New Roman" w:cs="Times New Roman"/>
          <w:spacing w:val="-15"/>
          <w:sz w:val="24"/>
          <w:szCs w:val="24"/>
        </w:rPr>
        <w:t xml:space="preserve"> кв.</w:t>
      </w:r>
      <w:r w:rsidRPr="00573799">
        <w:rPr>
          <w:rFonts w:ascii="Times New Roman" w:hAnsi="Times New Roman" w:cs="Times New Roman"/>
          <w:sz w:val="24"/>
          <w:szCs w:val="24"/>
        </w:rPr>
        <w:t>м., от които пряко</w:t>
      </w:r>
      <w:r w:rsidRPr="00573799">
        <w:rPr>
          <w:rFonts w:ascii="Times New Roman" w:hAnsi="Times New Roman" w:cs="Times New Roman"/>
          <w:spacing w:val="-15"/>
          <w:sz w:val="24"/>
          <w:szCs w:val="24"/>
        </w:rPr>
        <w:t xml:space="preserve"> </w:t>
      </w:r>
      <w:r w:rsidRPr="00573799">
        <w:rPr>
          <w:rFonts w:ascii="Times New Roman" w:hAnsi="Times New Roman" w:cs="Times New Roman"/>
          <w:sz w:val="24"/>
          <w:szCs w:val="24"/>
        </w:rPr>
        <w:t>за</w:t>
      </w:r>
      <w:r w:rsidRPr="00573799">
        <w:rPr>
          <w:rFonts w:ascii="Times New Roman" w:hAnsi="Times New Roman" w:cs="Times New Roman"/>
          <w:spacing w:val="-15"/>
          <w:sz w:val="24"/>
          <w:szCs w:val="24"/>
        </w:rPr>
        <w:t xml:space="preserve"> </w:t>
      </w:r>
      <w:r w:rsidRPr="00573799">
        <w:rPr>
          <w:rFonts w:ascii="Times New Roman" w:hAnsi="Times New Roman" w:cs="Times New Roman"/>
          <w:sz w:val="24"/>
          <w:szCs w:val="24"/>
        </w:rPr>
        <w:t>образователно-възпитателен</w:t>
      </w:r>
      <w:r w:rsidRPr="00573799">
        <w:rPr>
          <w:rFonts w:ascii="Times New Roman" w:hAnsi="Times New Roman" w:cs="Times New Roman"/>
          <w:spacing w:val="-15"/>
          <w:sz w:val="24"/>
          <w:szCs w:val="24"/>
        </w:rPr>
        <w:t xml:space="preserve"> </w:t>
      </w:r>
      <w:r w:rsidRPr="00573799">
        <w:rPr>
          <w:rFonts w:ascii="Times New Roman" w:hAnsi="Times New Roman" w:cs="Times New Roman"/>
          <w:sz w:val="24"/>
          <w:szCs w:val="24"/>
        </w:rPr>
        <w:t>процес се използват 4 броя занимални по 51кв.м., спални по 47 кв.м., приемни по 18,5 кв.м., други санитарни помещения 19 кв.м.</w:t>
      </w:r>
    </w:p>
    <w:p w14:paraId="345D8D80" w14:textId="77777777" w:rsidR="009402E5" w:rsidRPr="00573799" w:rsidRDefault="009402E5" w:rsidP="00573799">
      <w:pPr>
        <w:spacing w:before="0" w:after="160"/>
        <w:ind w:left="567" w:right="282" w:firstLine="141"/>
        <w:jc w:val="both"/>
        <w:rPr>
          <w:rFonts w:ascii="Times New Roman" w:hAnsi="Times New Roman" w:cs="Times New Roman"/>
          <w:sz w:val="24"/>
          <w:szCs w:val="24"/>
        </w:rPr>
      </w:pPr>
      <w:r w:rsidRPr="00573799">
        <w:rPr>
          <w:rFonts w:ascii="Times New Roman" w:hAnsi="Times New Roman" w:cs="Times New Roman"/>
          <w:bCs/>
          <w:iCs/>
          <w:sz w:val="24"/>
          <w:szCs w:val="24"/>
        </w:rPr>
        <w:t>РЗП на филиала в кв.Черно море е 457кв.м.</w:t>
      </w:r>
      <w:r w:rsidRPr="00573799">
        <w:rPr>
          <w:rFonts w:ascii="Times New Roman" w:hAnsi="Times New Roman" w:cs="Times New Roman"/>
          <w:sz w:val="24"/>
          <w:szCs w:val="24"/>
        </w:rPr>
        <w:t xml:space="preserve"> от които пряко</w:t>
      </w:r>
      <w:r w:rsidRPr="00573799">
        <w:rPr>
          <w:rFonts w:ascii="Times New Roman" w:hAnsi="Times New Roman" w:cs="Times New Roman"/>
          <w:spacing w:val="-15"/>
          <w:sz w:val="24"/>
          <w:szCs w:val="24"/>
        </w:rPr>
        <w:t xml:space="preserve"> </w:t>
      </w:r>
      <w:r w:rsidRPr="00573799">
        <w:rPr>
          <w:rFonts w:ascii="Times New Roman" w:hAnsi="Times New Roman" w:cs="Times New Roman"/>
          <w:sz w:val="24"/>
          <w:szCs w:val="24"/>
        </w:rPr>
        <w:t>за</w:t>
      </w:r>
      <w:r w:rsidRPr="00573799">
        <w:rPr>
          <w:rFonts w:ascii="Times New Roman" w:hAnsi="Times New Roman" w:cs="Times New Roman"/>
          <w:spacing w:val="-15"/>
          <w:sz w:val="24"/>
          <w:szCs w:val="24"/>
        </w:rPr>
        <w:t xml:space="preserve"> </w:t>
      </w:r>
      <w:r w:rsidRPr="00573799">
        <w:rPr>
          <w:rFonts w:ascii="Times New Roman" w:hAnsi="Times New Roman" w:cs="Times New Roman"/>
          <w:sz w:val="24"/>
          <w:szCs w:val="24"/>
        </w:rPr>
        <w:t>образователно-възпитателен</w:t>
      </w:r>
      <w:r w:rsidRPr="00573799">
        <w:rPr>
          <w:rFonts w:ascii="Times New Roman" w:hAnsi="Times New Roman" w:cs="Times New Roman"/>
          <w:spacing w:val="-15"/>
          <w:sz w:val="24"/>
          <w:szCs w:val="24"/>
        </w:rPr>
        <w:t xml:space="preserve"> </w:t>
      </w:r>
      <w:r w:rsidRPr="00573799">
        <w:rPr>
          <w:rFonts w:ascii="Times New Roman" w:hAnsi="Times New Roman" w:cs="Times New Roman"/>
          <w:sz w:val="24"/>
          <w:szCs w:val="24"/>
        </w:rPr>
        <w:t>процес се използват 2 броя занимални по 50 кв.м., спални по 30 кв.м., приемни по 15 кв.м., други санитарни помещения 22 кв.м.</w:t>
      </w:r>
    </w:p>
    <w:p w14:paraId="040A2A7D" w14:textId="77777777" w:rsidR="009402E5" w:rsidRPr="00573799" w:rsidRDefault="009402E5" w:rsidP="00573799">
      <w:pPr>
        <w:widowControl w:val="0"/>
        <w:autoSpaceDE w:val="0"/>
        <w:autoSpaceDN w:val="0"/>
        <w:spacing w:before="25" w:after="0" w:line="240" w:lineRule="auto"/>
        <w:ind w:left="567" w:right="282" w:firstLine="141"/>
        <w:jc w:val="both"/>
        <w:rPr>
          <w:rFonts w:ascii="Times New Roman" w:eastAsia="Times New Roman" w:hAnsi="Times New Roman" w:cs="Times New Roman"/>
          <w:sz w:val="24"/>
          <w:szCs w:val="24"/>
          <w:lang w:eastAsia="bg-BG" w:bidi="bg-BG"/>
        </w:rPr>
      </w:pPr>
      <w:r w:rsidRPr="00573799">
        <w:rPr>
          <w:rFonts w:ascii="Times New Roman" w:eastAsia="Times New Roman" w:hAnsi="Times New Roman" w:cs="Times New Roman"/>
          <w:sz w:val="24"/>
          <w:szCs w:val="24"/>
          <w:lang w:eastAsia="bg-BG" w:bidi="bg-BG"/>
        </w:rPr>
        <w:t xml:space="preserve">На разположение са: </w:t>
      </w:r>
    </w:p>
    <w:p w14:paraId="150CBFBA" w14:textId="77777777" w:rsidR="009402E5" w:rsidRPr="00573799" w:rsidRDefault="009402E5" w:rsidP="00573799">
      <w:pPr>
        <w:widowControl w:val="0"/>
        <w:numPr>
          <w:ilvl w:val="0"/>
          <w:numId w:val="4"/>
        </w:numPr>
        <w:autoSpaceDE w:val="0"/>
        <w:autoSpaceDN w:val="0"/>
        <w:spacing w:before="25" w:after="0" w:line="240" w:lineRule="auto"/>
        <w:ind w:left="567" w:right="282" w:firstLine="141"/>
        <w:jc w:val="both"/>
        <w:rPr>
          <w:rFonts w:ascii="Times New Roman" w:eastAsia="Times New Roman" w:hAnsi="Times New Roman" w:cs="Times New Roman"/>
          <w:sz w:val="24"/>
          <w:szCs w:val="24"/>
          <w:lang w:eastAsia="bg-BG" w:bidi="bg-BG"/>
        </w:rPr>
      </w:pPr>
      <w:r w:rsidRPr="00573799">
        <w:rPr>
          <w:rFonts w:ascii="Times New Roman" w:eastAsia="Times New Roman" w:hAnsi="Times New Roman" w:cs="Times New Roman"/>
          <w:sz w:val="24"/>
          <w:szCs w:val="24"/>
          <w:lang w:eastAsia="bg-BG" w:bidi="bg-BG"/>
        </w:rPr>
        <w:t>2 бр. медицински кабинети с прилежащи изолатори 23 кв.м.;</w:t>
      </w:r>
    </w:p>
    <w:p w14:paraId="2523EC88" w14:textId="77777777" w:rsidR="009402E5" w:rsidRPr="00573799" w:rsidRDefault="009402E5" w:rsidP="00573799">
      <w:pPr>
        <w:widowControl w:val="0"/>
        <w:numPr>
          <w:ilvl w:val="0"/>
          <w:numId w:val="4"/>
        </w:numPr>
        <w:autoSpaceDE w:val="0"/>
        <w:autoSpaceDN w:val="0"/>
        <w:spacing w:before="25" w:after="0" w:line="240" w:lineRule="auto"/>
        <w:ind w:left="567" w:right="282" w:firstLine="141"/>
        <w:jc w:val="both"/>
        <w:rPr>
          <w:rFonts w:ascii="Times New Roman" w:eastAsia="Times New Roman" w:hAnsi="Times New Roman" w:cs="Times New Roman"/>
          <w:sz w:val="24"/>
          <w:szCs w:val="24"/>
          <w:lang w:eastAsia="bg-BG" w:bidi="bg-BG"/>
        </w:rPr>
      </w:pPr>
      <w:r w:rsidRPr="00573799">
        <w:rPr>
          <w:rFonts w:ascii="Times New Roman" w:eastAsia="Times New Roman" w:hAnsi="Times New Roman" w:cs="Times New Roman"/>
          <w:sz w:val="24"/>
          <w:szCs w:val="24"/>
          <w:lang w:eastAsia="bg-BG" w:bidi="bg-BG"/>
        </w:rPr>
        <w:t>2 бр. физкултурни салони с обща площ 97кв.м.;</w:t>
      </w:r>
    </w:p>
    <w:p w14:paraId="6E35EC74" w14:textId="77777777" w:rsidR="009402E5" w:rsidRPr="00573799" w:rsidRDefault="009402E5" w:rsidP="00573799">
      <w:pPr>
        <w:widowControl w:val="0"/>
        <w:numPr>
          <w:ilvl w:val="0"/>
          <w:numId w:val="4"/>
        </w:numPr>
        <w:autoSpaceDE w:val="0"/>
        <w:autoSpaceDN w:val="0"/>
        <w:spacing w:before="25" w:after="0" w:line="240" w:lineRule="auto"/>
        <w:ind w:left="567" w:right="282" w:firstLine="141"/>
        <w:jc w:val="both"/>
        <w:rPr>
          <w:rFonts w:ascii="Times New Roman" w:eastAsia="Times New Roman" w:hAnsi="Times New Roman" w:cs="Times New Roman"/>
          <w:sz w:val="24"/>
          <w:szCs w:val="24"/>
          <w:lang w:eastAsia="bg-BG" w:bidi="bg-BG"/>
        </w:rPr>
      </w:pPr>
      <w:r w:rsidRPr="00573799">
        <w:rPr>
          <w:rFonts w:ascii="Times New Roman" w:eastAsia="Times New Roman" w:hAnsi="Times New Roman" w:cs="Times New Roman"/>
          <w:sz w:val="24"/>
          <w:szCs w:val="24"/>
          <w:lang w:eastAsia="bg-BG" w:bidi="bg-BG"/>
        </w:rPr>
        <w:t>1бр. арт ателие 53кв.м.;</w:t>
      </w:r>
    </w:p>
    <w:p w14:paraId="25BD102F" w14:textId="77777777" w:rsidR="009402E5" w:rsidRPr="00573799" w:rsidRDefault="009402E5" w:rsidP="00573799">
      <w:pPr>
        <w:widowControl w:val="0"/>
        <w:numPr>
          <w:ilvl w:val="0"/>
          <w:numId w:val="4"/>
        </w:numPr>
        <w:autoSpaceDE w:val="0"/>
        <w:autoSpaceDN w:val="0"/>
        <w:spacing w:before="25" w:after="0" w:line="240" w:lineRule="auto"/>
        <w:ind w:left="567" w:right="282" w:firstLine="141"/>
        <w:jc w:val="both"/>
        <w:rPr>
          <w:rFonts w:ascii="Times New Roman" w:eastAsia="Times New Roman" w:hAnsi="Times New Roman" w:cs="Times New Roman"/>
          <w:sz w:val="24"/>
          <w:szCs w:val="24"/>
          <w:lang w:eastAsia="bg-BG" w:bidi="bg-BG"/>
        </w:rPr>
      </w:pPr>
      <w:r w:rsidRPr="00573799">
        <w:rPr>
          <w:rFonts w:ascii="Times New Roman" w:eastAsia="Times New Roman" w:hAnsi="Times New Roman" w:cs="Times New Roman"/>
          <w:sz w:val="24"/>
          <w:szCs w:val="24"/>
          <w:lang w:eastAsia="bg-BG" w:bidi="bg-BG"/>
        </w:rPr>
        <w:t>1бр. кухня – майка в кв. Рудник 28 кв.м., преминала основен ремонт през 2024/2025г.;</w:t>
      </w:r>
    </w:p>
    <w:p w14:paraId="6122A03B" w14:textId="77777777" w:rsidR="009402E5" w:rsidRPr="00573799" w:rsidRDefault="009402E5" w:rsidP="00573799">
      <w:pPr>
        <w:widowControl w:val="0"/>
        <w:numPr>
          <w:ilvl w:val="0"/>
          <w:numId w:val="4"/>
        </w:numPr>
        <w:autoSpaceDE w:val="0"/>
        <w:autoSpaceDN w:val="0"/>
        <w:spacing w:before="25" w:after="0" w:line="240" w:lineRule="auto"/>
        <w:ind w:left="567" w:right="282" w:firstLine="141"/>
        <w:jc w:val="both"/>
        <w:rPr>
          <w:rFonts w:ascii="Times New Roman" w:eastAsia="Times New Roman" w:hAnsi="Times New Roman" w:cs="Times New Roman"/>
          <w:sz w:val="24"/>
          <w:szCs w:val="24"/>
          <w:lang w:eastAsia="bg-BG" w:bidi="bg-BG"/>
        </w:rPr>
      </w:pPr>
      <w:r w:rsidRPr="00573799">
        <w:rPr>
          <w:rFonts w:ascii="Times New Roman" w:eastAsia="Times New Roman" w:hAnsi="Times New Roman" w:cs="Times New Roman"/>
          <w:sz w:val="24"/>
          <w:szCs w:val="24"/>
          <w:lang w:eastAsia="bg-BG" w:bidi="bg-BG"/>
        </w:rPr>
        <w:t>Складови помещения 56 кв.м.</w:t>
      </w:r>
    </w:p>
    <w:p w14:paraId="0869EA61" w14:textId="77777777" w:rsidR="009402E5" w:rsidRPr="00573799" w:rsidRDefault="009402E5" w:rsidP="00573799">
      <w:pPr>
        <w:widowControl w:val="0"/>
        <w:numPr>
          <w:ilvl w:val="0"/>
          <w:numId w:val="4"/>
        </w:numPr>
        <w:autoSpaceDE w:val="0"/>
        <w:autoSpaceDN w:val="0"/>
        <w:spacing w:before="25" w:after="0" w:line="240" w:lineRule="auto"/>
        <w:ind w:left="567" w:right="282" w:firstLine="141"/>
        <w:jc w:val="both"/>
        <w:rPr>
          <w:rFonts w:ascii="Times New Roman" w:eastAsia="Times New Roman" w:hAnsi="Times New Roman" w:cs="Times New Roman"/>
          <w:sz w:val="24"/>
          <w:szCs w:val="24"/>
          <w:lang w:eastAsia="bg-BG" w:bidi="bg-BG"/>
        </w:rPr>
      </w:pPr>
      <w:r w:rsidRPr="00573799">
        <w:rPr>
          <w:rFonts w:ascii="Times New Roman" w:eastAsia="Times New Roman" w:hAnsi="Times New Roman" w:cs="Times New Roman"/>
          <w:sz w:val="24"/>
          <w:szCs w:val="24"/>
          <w:lang w:eastAsia="bg-BG" w:bidi="bg-BG"/>
        </w:rPr>
        <w:t>2бр. котелно отделение с обща площ 85 кв.м.</w:t>
      </w:r>
    </w:p>
    <w:p w14:paraId="625130C7" w14:textId="77777777" w:rsidR="009402E5" w:rsidRPr="00573799" w:rsidRDefault="009402E5" w:rsidP="00573799">
      <w:pPr>
        <w:widowControl w:val="0"/>
        <w:numPr>
          <w:ilvl w:val="0"/>
          <w:numId w:val="4"/>
        </w:numPr>
        <w:autoSpaceDE w:val="0"/>
        <w:autoSpaceDN w:val="0"/>
        <w:spacing w:before="25" w:after="0" w:line="240" w:lineRule="auto"/>
        <w:ind w:left="567" w:right="282" w:firstLine="141"/>
        <w:jc w:val="both"/>
        <w:rPr>
          <w:rFonts w:ascii="Times New Roman" w:eastAsia="Times New Roman" w:hAnsi="Times New Roman" w:cs="Times New Roman"/>
          <w:sz w:val="24"/>
          <w:szCs w:val="24"/>
          <w:lang w:eastAsia="bg-BG" w:bidi="bg-BG"/>
        </w:rPr>
      </w:pPr>
      <w:r w:rsidRPr="00573799">
        <w:rPr>
          <w:rFonts w:ascii="Times New Roman" w:eastAsia="Times New Roman" w:hAnsi="Times New Roman" w:cs="Times New Roman"/>
          <w:sz w:val="24"/>
          <w:szCs w:val="24"/>
          <w:lang w:eastAsia="bg-BG" w:bidi="bg-BG"/>
        </w:rPr>
        <w:t>2бр. големи фоайета за празници и съвместни дейности с деца и родители с по 100 кв.м.</w:t>
      </w:r>
    </w:p>
    <w:p w14:paraId="5FC91C35" w14:textId="77777777" w:rsidR="009402E5" w:rsidRPr="00573799" w:rsidRDefault="009402E5" w:rsidP="00573799">
      <w:pPr>
        <w:widowControl w:val="0"/>
        <w:autoSpaceDE w:val="0"/>
        <w:autoSpaceDN w:val="0"/>
        <w:spacing w:before="25" w:after="0" w:line="240" w:lineRule="auto"/>
        <w:ind w:left="567" w:right="282" w:firstLine="141"/>
        <w:jc w:val="both"/>
        <w:rPr>
          <w:rFonts w:ascii="Times New Roman" w:eastAsia="Times New Roman" w:hAnsi="Times New Roman" w:cs="Times New Roman"/>
          <w:sz w:val="24"/>
          <w:szCs w:val="24"/>
          <w:lang w:eastAsia="bg-BG" w:bidi="bg-BG"/>
        </w:rPr>
      </w:pPr>
      <w:r w:rsidRPr="00573799">
        <w:rPr>
          <w:rFonts w:ascii="Times New Roman" w:eastAsia="Times New Roman" w:hAnsi="Times New Roman" w:cs="Times New Roman"/>
          <w:sz w:val="24"/>
          <w:szCs w:val="24"/>
          <w:lang w:eastAsia="bg-BG" w:bidi="bg-BG"/>
        </w:rPr>
        <w:t>Дворните пространства са огромни, но пък има възможност да се подчини на концепцията за мултифункционалност: разполагаме със следните обособени терени:</w:t>
      </w:r>
    </w:p>
    <w:p w14:paraId="414BF5E5" w14:textId="77777777" w:rsidR="009402E5" w:rsidRPr="00573799" w:rsidRDefault="009402E5" w:rsidP="00573799">
      <w:pPr>
        <w:widowControl w:val="0"/>
        <w:numPr>
          <w:ilvl w:val="0"/>
          <w:numId w:val="4"/>
        </w:numPr>
        <w:autoSpaceDE w:val="0"/>
        <w:autoSpaceDN w:val="0"/>
        <w:spacing w:before="25" w:after="0" w:line="240" w:lineRule="auto"/>
        <w:ind w:left="567" w:right="282" w:firstLine="141"/>
        <w:jc w:val="both"/>
        <w:rPr>
          <w:rFonts w:ascii="Times New Roman" w:eastAsia="Times New Roman" w:hAnsi="Times New Roman" w:cs="Times New Roman"/>
          <w:sz w:val="24"/>
          <w:szCs w:val="24"/>
          <w:lang w:eastAsia="bg-BG" w:bidi="bg-BG"/>
        </w:rPr>
      </w:pPr>
      <w:r w:rsidRPr="00573799">
        <w:rPr>
          <w:rFonts w:ascii="Times New Roman" w:eastAsia="Times New Roman" w:hAnsi="Times New Roman" w:cs="Times New Roman"/>
          <w:sz w:val="24"/>
          <w:szCs w:val="24"/>
          <w:lang w:eastAsia="bg-BG" w:bidi="bg-BG"/>
        </w:rPr>
        <w:t xml:space="preserve"> опитна градина от 200 кв.м.; </w:t>
      </w:r>
    </w:p>
    <w:p w14:paraId="1A252776" w14:textId="77777777" w:rsidR="009402E5" w:rsidRPr="00573799" w:rsidRDefault="009402E5" w:rsidP="00573799">
      <w:pPr>
        <w:widowControl w:val="0"/>
        <w:numPr>
          <w:ilvl w:val="0"/>
          <w:numId w:val="4"/>
        </w:numPr>
        <w:autoSpaceDE w:val="0"/>
        <w:autoSpaceDN w:val="0"/>
        <w:spacing w:before="25" w:after="0" w:line="240" w:lineRule="auto"/>
        <w:ind w:left="567" w:right="282" w:firstLine="141"/>
        <w:jc w:val="both"/>
        <w:rPr>
          <w:rFonts w:ascii="Times New Roman" w:eastAsia="Times New Roman" w:hAnsi="Times New Roman" w:cs="Times New Roman"/>
          <w:sz w:val="24"/>
          <w:szCs w:val="24"/>
          <w:lang w:eastAsia="bg-BG" w:bidi="bg-BG"/>
        </w:rPr>
      </w:pPr>
      <w:r w:rsidRPr="00573799">
        <w:rPr>
          <w:rFonts w:ascii="Times New Roman" w:eastAsia="Times New Roman" w:hAnsi="Times New Roman" w:cs="Times New Roman"/>
          <w:sz w:val="24"/>
          <w:szCs w:val="24"/>
          <w:lang w:eastAsia="bg-BG" w:bidi="bg-BG"/>
        </w:rPr>
        <w:t xml:space="preserve">билково зелено кътче от 200 кв. м. със открита занималня; </w:t>
      </w:r>
    </w:p>
    <w:p w14:paraId="1E67A878" w14:textId="77777777" w:rsidR="009402E5" w:rsidRPr="00573799" w:rsidRDefault="009402E5" w:rsidP="00573799">
      <w:pPr>
        <w:widowControl w:val="0"/>
        <w:numPr>
          <w:ilvl w:val="0"/>
          <w:numId w:val="4"/>
        </w:numPr>
        <w:autoSpaceDE w:val="0"/>
        <w:autoSpaceDN w:val="0"/>
        <w:spacing w:before="25" w:after="0" w:line="240" w:lineRule="auto"/>
        <w:ind w:left="567" w:right="282" w:firstLine="141"/>
        <w:jc w:val="both"/>
        <w:rPr>
          <w:rFonts w:ascii="Times New Roman" w:eastAsia="Times New Roman" w:hAnsi="Times New Roman" w:cs="Times New Roman"/>
          <w:sz w:val="24"/>
          <w:szCs w:val="24"/>
          <w:lang w:eastAsia="bg-BG" w:bidi="bg-BG"/>
        </w:rPr>
      </w:pPr>
      <w:r w:rsidRPr="00573799">
        <w:rPr>
          <w:rFonts w:ascii="Times New Roman" w:eastAsia="Times New Roman" w:hAnsi="Times New Roman" w:cs="Times New Roman"/>
          <w:sz w:val="24"/>
          <w:szCs w:val="24"/>
          <w:lang w:eastAsia="bg-BG" w:bidi="bg-BG"/>
        </w:rPr>
        <w:t xml:space="preserve">открита спортна площадка от 200 кв. м.; </w:t>
      </w:r>
    </w:p>
    <w:p w14:paraId="09B6CBD4" w14:textId="77777777" w:rsidR="009402E5" w:rsidRPr="00573799" w:rsidRDefault="009402E5" w:rsidP="00573799">
      <w:pPr>
        <w:widowControl w:val="0"/>
        <w:numPr>
          <w:ilvl w:val="0"/>
          <w:numId w:val="4"/>
        </w:numPr>
        <w:autoSpaceDE w:val="0"/>
        <w:autoSpaceDN w:val="0"/>
        <w:spacing w:before="25" w:after="0" w:line="240" w:lineRule="auto"/>
        <w:ind w:left="567" w:right="282" w:firstLine="141"/>
        <w:jc w:val="both"/>
        <w:rPr>
          <w:rFonts w:ascii="Times New Roman" w:eastAsia="Times New Roman" w:hAnsi="Times New Roman" w:cs="Times New Roman"/>
          <w:sz w:val="24"/>
          <w:szCs w:val="24"/>
          <w:lang w:eastAsia="bg-BG" w:bidi="bg-BG"/>
        </w:rPr>
      </w:pPr>
      <w:r w:rsidRPr="00573799">
        <w:rPr>
          <w:rFonts w:ascii="Times New Roman" w:eastAsia="Times New Roman" w:hAnsi="Times New Roman" w:cs="Times New Roman"/>
          <w:sz w:val="24"/>
          <w:szCs w:val="24"/>
          <w:lang w:eastAsia="bg-BG" w:bidi="bg-BG"/>
        </w:rPr>
        <w:t>открита площадка по БДП от 100 кв. м;</w:t>
      </w:r>
    </w:p>
    <w:p w14:paraId="44B63B63" w14:textId="77777777" w:rsidR="009402E5" w:rsidRPr="00573799" w:rsidRDefault="009402E5" w:rsidP="00573799">
      <w:pPr>
        <w:widowControl w:val="0"/>
        <w:numPr>
          <w:ilvl w:val="0"/>
          <w:numId w:val="4"/>
        </w:numPr>
        <w:autoSpaceDE w:val="0"/>
        <w:autoSpaceDN w:val="0"/>
        <w:spacing w:before="25" w:after="0" w:line="240" w:lineRule="auto"/>
        <w:ind w:left="567" w:right="282" w:firstLine="141"/>
        <w:jc w:val="both"/>
        <w:rPr>
          <w:rFonts w:ascii="Times New Roman" w:eastAsia="Times New Roman" w:hAnsi="Times New Roman" w:cs="Times New Roman"/>
          <w:sz w:val="24"/>
          <w:szCs w:val="24"/>
          <w:lang w:eastAsia="bg-BG" w:bidi="bg-BG"/>
        </w:rPr>
      </w:pPr>
      <w:r w:rsidRPr="00573799">
        <w:rPr>
          <w:rFonts w:ascii="Times New Roman" w:eastAsia="Times New Roman" w:hAnsi="Times New Roman" w:cs="Times New Roman"/>
          <w:sz w:val="24"/>
          <w:szCs w:val="24"/>
          <w:lang w:eastAsia="bg-BG" w:bidi="bg-BG"/>
        </w:rPr>
        <w:t>оборудвани площадки за игра за всяка група.</w:t>
      </w:r>
    </w:p>
    <w:p w14:paraId="1E1127B9" w14:textId="77777777" w:rsidR="009402E5" w:rsidRPr="00573799" w:rsidRDefault="009402E5" w:rsidP="00573799">
      <w:pPr>
        <w:spacing w:before="2" w:after="160"/>
        <w:ind w:left="567" w:right="282" w:firstLine="141"/>
        <w:rPr>
          <w:rFonts w:ascii="Times New Roman" w:hAnsi="Times New Roman" w:cs="Times New Roman"/>
          <w:sz w:val="24"/>
          <w:szCs w:val="24"/>
        </w:rPr>
      </w:pPr>
      <w:r w:rsidRPr="00573799">
        <w:rPr>
          <w:rFonts w:ascii="Times New Roman" w:hAnsi="Times New Roman" w:cs="Times New Roman"/>
          <w:sz w:val="24"/>
          <w:szCs w:val="24"/>
        </w:rPr>
        <w:t>Образователната</w:t>
      </w:r>
      <w:r w:rsidRPr="00573799">
        <w:rPr>
          <w:rFonts w:ascii="Times New Roman" w:hAnsi="Times New Roman" w:cs="Times New Roman"/>
          <w:spacing w:val="-16"/>
          <w:sz w:val="24"/>
          <w:szCs w:val="24"/>
        </w:rPr>
        <w:t xml:space="preserve"> </w:t>
      </w:r>
      <w:r w:rsidRPr="00573799">
        <w:rPr>
          <w:rFonts w:ascii="Times New Roman" w:hAnsi="Times New Roman" w:cs="Times New Roman"/>
          <w:sz w:val="24"/>
          <w:szCs w:val="24"/>
        </w:rPr>
        <w:t>институция</w:t>
      </w:r>
      <w:r w:rsidRPr="00573799">
        <w:rPr>
          <w:rFonts w:ascii="Times New Roman" w:hAnsi="Times New Roman" w:cs="Times New Roman"/>
          <w:spacing w:val="-12"/>
          <w:sz w:val="24"/>
          <w:szCs w:val="24"/>
        </w:rPr>
        <w:t xml:space="preserve"> </w:t>
      </w:r>
      <w:r w:rsidRPr="00573799">
        <w:rPr>
          <w:rFonts w:ascii="Times New Roman" w:hAnsi="Times New Roman" w:cs="Times New Roman"/>
          <w:sz w:val="24"/>
          <w:szCs w:val="24"/>
        </w:rPr>
        <w:t>разполага</w:t>
      </w:r>
      <w:r w:rsidRPr="00573799">
        <w:rPr>
          <w:rFonts w:ascii="Times New Roman" w:hAnsi="Times New Roman" w:cs="Times New Roman"/>
          <w:spacing w:val="-13"/>
          <w:sz w:val="24"/>
          <w:szCs w:val="24"/>
        </w:rPr>
        <w:t xml:space="preserve"> </w:t>
      </w:r>
      <w:r w:rsidRPr="00573799">
        <w:rPr>
          <w:rFonts w:ascii="Times New Roman" w:hAnsi="Times New Roman" w:cs="Times New Roman"/>
          <w:spacing w:val="-5"/>
          <w:sz w:val="24"/>
          <w:szCs w:val="24"/>
        </w:rPr>
        <w:t>с:</w:t>
      </w:r>
    </w:p>
    <w:p w14:paraId="132DA71F" w14:textId="77777777" w:rsidR="009402E5" w:rsidRPr="00573799" w:rsidRDefault="009402E5" w:rsidP="00573799">
      <w:pPr>
        <w:widowControl w:val="0"/>
        <w:numPr>
          <w:ilvl w:val="1"/>
          <w:numId w:val="4"/>
        </w:numPr>
        <w:tabs>
          <w:tab w:val="left" w:pos="2266"/>
        </w:tabs>
        <w:autoSpaceDE w:val="0"/>
        <w:autoSpaceDN w:val="0"/>
        <w:spacing w:before="24" w:after="0" w:line="240" w:lineRule="auto"/>
        <w:ind w:left="567" w:right="282" w:firstLine="141"/>
        <w:rPr>
          <w:rFonts w:ascii="Times New Roman" w:hAnsi="Times New Roman" w:cs="Times New Roman"/>
          <w:sz w:val="24"/>
          <w:szCs w:val="24"/>
        </w:rPr>
      </w:pPr>
      <w:r w:rsidRPr="00573799">
        <w:rPr>
          <w:rFonts w:ascii="Times New Roman" w:hAnsi="Times New Roman" w:cs="Times New Roman"/>
          <w:sz w:val="24"/>
          <w:szCs w:val="24"/>
        </w:rPr>
        <w:lastRenderedPageBreak/>
        <w:t>Директорски</w:t>
      </w:r>
      <w:r w:rsidRPr="00573799">
        <w:rPr>
          <w:rFonts w:ascii="Times New Roman" w:hAnsi="Times New Roman" w:cs="Times New Roman"/>
          <w:spacing w:val="-4"/>
          <w:sz w:val="24"/>
          <w:szCs w:val="24"/>
        </w:rPr>
        <w:t xml:space="preserve"> </w:t>
      </w:r>
      <w:r w:rsidRPr="00573799">
        <w:rPr>
          <w:rFonts w:ascii="Times New Roman" w:hAnsi="Times New Roman" w:cs="Times New Roman"/>
          <w:sz w:val="24"/>
          <w:szCs w:val="24"/>
        </w:rPr>
        <w:t>кабинет</w:t>
      </w:r>
      <w:r w:rsidRPr="00573799">
        <w:rPr>
          <w:rFonts w:ascii="Times New Roman" w:hAnsi="Times New Roman" w:cs="Times New Roman"/>
          <w:spacing w:val="-3"/>
          <w:sz w:val="24"/>
          <w:szCs w:val="24"/>
        </w:rPr>
        <w:t xml:space="preserve"> </w:t>
      </w:r>
      <w:r w:rsidRPr="00573799">
        <w:rPr>
          <w:rFonts w:ascii="Times New Roman" w:hAnsi="Times New Roman" w:cs="Times New Roman"/>
          <w:sz w:val="24"/>
          <w:szCs w:val="24"/>
        </w:rPr>
        <w:t>с</w:t>
      </w:r>
      <w:r w:rsidRPr="00573799">
        <w:rPr>
          <w:rFonts w:ascii="Times New Roman" w:hAnsi="Times New Roman" w:cs="Times New Roman"/>
          <w:spacing w:val="-5"/>
          <w:sz w:val="24"/>
          <w:szCs w:val="24"/>
        </w:rPr>
        <w:t xml:space="preserve"> </w:t>
      </w:r>
      <w:r w:rsidRPr="00573799">
        <w:rPr>
          <w:rFonts w:ascii="Times New Roman" w:hAnsi="Times New Roman" w:cs="Times New Roman"/>
          <w:sz w:val="24"/>
          <w:szCs w:val="24"/>
        </w:rPr>
        <w:t>площ</w:t>
      </w:r>
      <w:r w:rsidRPr="00573799">
        <w:rPr>
          <w:rFonts w:ascii="Times New Roman" w:hAnsi="Times New Roman" w:cs="Times New Roman"/>
          <w:spacing w:val="-3"/>
          <w:sz w:val="24"/>
          <w:szCs w:val="24"/>
        </w:rPr>
        <w:t xml:space="preserve"> </w:t>
      </w:r>
      <w:r w:rsidRPr="00573799">
        <w:rPr>
          <w:rFonts w:ascii="Times New Roman" w:hAnsi="Times New Roman" w:cs="Times New Roman"/>
          <w:sz w:val="24"/>
          <w:szCs w:val="24"/>
        </w:rPr>
        <w:t>15кв.</w:t>
      </w:r>
      <w:r w:rsidRPr="00573799">
        <w:rPr>
          <w:rFonts w:ascii="Times New Roman" w:hAnsi="Times New Roman" w:cs="Times New Roman"/>
          <w:spacing w:val="-3"/>
          <w:sz w:val="24"/>
          <w:szCs w:val="24"/>
        </w:rPr>
        <w:t xml:space="preserve"> </w:t>
      </w:r>
      <w:r w:rsidRPr="00573799">
        <w:rPr>
          <w:rFonts w:ascii="Times New Roman" w:hAnsi="Times New Roman" w:cs="Times New Roman"/>
          <w:spacing w:val="-5"/>
          <w:sz w:val="24"/>
          <w:szCs w:val="24"/>
        </w:rPr>
        <w:t>м;</w:t>
      </w:r>
    </w:p>
    <w:p w14:paraId="59710B9B" w14:textId="77777777" w:rsidR="009402E5" w:rsidRPr="00573799" w:rsidRDefault="009402E5" w:rsidP="00573799">
      <w:pPr>
        <w:widowControl w:val="0"/>
        <w:numPr>
          <w:ilvl w:val="1"/>
          <w:numId w:val="4"/>
        </w:numPr>
        <w:tabs>
          <w:tab w:val="left" w:pos="2266"/>
        </w:tabs>
        <w:autoSpaceDE w:val="0"/>
        <w:autoSpaceDN w:val="0"/>
        <w:spacing w:before="22" w:after="0" w:line="240" w:lineRule="auto"/>
        <w:ind w:left="567" w:right="282" w:firstLine="141"/>
        <w:rPr>
          <w:rFonts w:ascii="Times New Roman" w:hAnsi="Times New Roman" w:cs="Times New Roman"/>
          <w:sz w:val="24"/>
          <w:szCs w:val="24"/>
        </w:rPr>
      </w:pPr>
      <w:r w:rsidRPr="00573799">
        <w:rPr>
          <w:rFonts w:ascii="Times New Roman" w:hAnsi="Times New Roman" w:cs="Times New Roman"/>
          <w:spacing w:val="-4"/>
          <w:sz w:val="24"/>
          <w:szCs w:val="24"/>
        </w:rPr>
        <w:t>Административни кабинети с площ 25 кв.м.</w:t>
      </w:r>
    </w:p>
    <w:p w14:paraId="60D70DC0" w14:textId="77777777" w:rsidR="009402E5" w:rsidRPr="00573799" w:rsidRDefault="009402E5" w:rsidP="00573799">
      <w:pPr>
        <w:widowControl w:val="0"/>
        <w:numPr>
          <w:ilvl w:val="1"/>
          <w:numId w:val="4"/>
        </w:numPr>
        <w:tabs>
          <w:tab w:val="left" w:pos="2266"/>
        </w:tabs>
        <w:autoSpaceDE w:val="0"/>
        <w:autoSpaceDN w:val="0"/>
        <w:spacing w:before="22" w:after="0" w:line="240" w:lineRule="auto"/>
        <w:ind w:left="567" w:right="282" w:firstLine="141"/>
        <w:rPr>
          <w:rFonts w:ascii="Times New Roman" w:hAnsi="Times New Roman" w:cs="Times New Roman"/>
          <w:sz w:val="24"/>
          <w:szCs w:val="24"/>
        </w:rPr>
      </w:pPr>
      <w:r w:rsidRPr="00573799">
        <w:rPr>
          <w:rFonts w:ascii="Times New Roman" w:hAnsi="Times New Roman" w:cs="Times New Roman"/>
          <w:spacing w:val="-4"/>
          <w:sz w:val="24"/>
          <w:szCs w:val="24"/>
        </w:rPr>
        <w:t>Стая за жената с площ 13,5 кв.м</w:t>
      </w:r>
    </w:p>
    <w:p w14:paraId="353773CA" w14:textId="77777777" w:rsidR="009402E5" w:rsidRPr="00573799" w:rsidRDefault="009402E5" w:rsidP="00573799">
      <w:pPr>
        <w:widowControl w:val="0"/>
        <w:numPr>
          <w:ilvl w:val="1"/>
          <w:numId w:val="4"/>
        </w:numPr>
        <w:tabs>
          <w:tab w:val="left" w:pos="2266"/>
        </w:tabs>
        <w:autoSpaceDE w:val="0"/>
        <w:autoSpaceDN w:val="0"/>
        <w:spacing w:before="22" w:after="0" w:line="240" w:lineRule="auto"/>
        <w:ind w:left="567" w:right="282" w:firstLine="141"/>
        <w:rPr>
          <w:rFonts w:ascii="Times New Roman" w:hAnsi="Times New Roman" w:cs="Times New Roman"/>
          <w:sz w:val="24"/>
          <w:szCs w:val="24"/>
        </w:rPr>
      </w:pPr>
      <w:r w:rsidRPr="00573799">
        <w:rPr>
          <w:rFonts w:ascii="Times New Roman" w:hAnsi="Times New Roman" w:cs="Times New Roman"/>
          <w:spacing w:val="-4"/>
          <w:sz w:val="24"/>
          <w:szCs w:val="24"/>
        </w:rPr>
        <w:t>Методичен кабинет с площ 15 кв.м.</w:t>
      </w:r>
    </w:p>
    <w:p w14:paraId="0B2F5EAD" w14:textId="77777777" w:rsidR="00A546FF" w:rsidRPr="00573799" w:rsidRDefault="00A546FF" w:rsidP="00573799">
      <w:pPr>
        <w:widowControl w:val="0"/>
        <w:numPr>
          <w:ilvl w:val="1"/>
          <w:numId w:val="4"/>
        </w:numPr>
        <w:tabs>
          <w:tab w:val="left" w:pos="2266"/>
        </w:tabs>
        <w:autoSpaceDE w:val="0"/>
        <w:autoSpaceDN w:val="0"/>
        <w:spacing w:before="22" w:after="0" w:line="240" w:lineRule="auto"/>
        <w:ind w:left="567" w:right="282" w:firstLine="141"/>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Изолационен</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кабинет</w:t>
      </w:r>
      <w:r w:rsidRPr="00573799">
        <w:rPr>
          <w:rFonts w:ascii="Times New Roman" w:eastAsia="Times New Roman" w:hAnsi="Times New Roman" w:cs="Times New Roman"/>
          <w:spacing w:val="-3"/>
          <w:sz w:val="24"/>
          <w:szCs w:val="24"/>
        </w:rPr>
        <w:t xml:space="preserve"> </w:t>
      </w:r>
      <w:r w:rsidRPr="00573799">
        <w:rPr>
          <w:rFonts w:ascii="Times New Roman" w:eastAsia="Times New Roman" w:hAnsi="Times New Roman" w:cs="Times New Roman"/>
          <w:sz w:val="24"/>
          <w:szCs w:val="24"/>
        </w:rPr>
        <w:t>с</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z w:val="24"/>
          <w:szCs w:val="24"/>
        </w:rPr>
        <w:t>площ</w:t>
      </w:r>
      <w:r w:rsidRPr="00573799">
        <w:rPr>
          <w:rFonts w:ascii="Times New Roman" w:eastAsia="Times New Roman" w:hAnsi="Times New Roman" w:cs="Times New Roman"/>
          <w:spacing w:val="-3"/>
          <w:sz w:val="24"/>
          <w:szCs w:val="24"/>
        </w:rPr>
        <w:t xml:space="preserve"> </w:t>
      </w:r>
      <w:r w:rsidRPr="00573799">
        <w:rPr>
          <w:rFonts w:ascii="Times New Roman" w:eastAsia="Times New Roman" w:hAnsi="Times New Roman" w:cs="Times New Roman"/>
          <w:sz w:val="24"/>
          <w:szCs w:val="24"/>
        </w:rPr>
        <w:t>12</w:t>
      </w:r>
      <w:r w:rsidRPr="00573799">
        <w:rPr>
          <w:rFonts w:ascii="Times New Roman" w:eastAsia="Times New Roman" w:hAnsi="Times New Roman" w:cs="Times New Roman"/>
          <w:spacing w:val="-3"/>
          <w:sz w:val="24"/>
          <w:szCs w:val="24"/>
        </w:rPr>
        <w:t xml:space="preserve"> </w:t>
      </w:r>
      <w:r w:rsidRPr="00573799">
        <w:rPr>
          <w:rFonts w:ascii="Times New Roman" w:eastAsia="Times New Roman" w:hAnsi="Times New Roman" w:cs="Times New Roman"/>
          <w:spacing w:val="-4"/>
          <w:sz w:val="24"/>
          <w:szCs w:val="24"/>
        </w:rPr>
        <w:t>м</w:t>
      </w:r>
      <w:r w:rsidRPr="00573799">
        <w:rPr>
          <w:rFonts w:ascii="Times New Roman" w:eastAsia="Times New Roman" w:hAnsi="Times New Roman" w:cs="Times New Roman"/>
          <w:spacing w:val="-4"/>
          <w:sz w:val="24"/>
          <w:szCs w:val="24"/>
          <w:vertAlign w:val="superscript"/>
        </w:rPr>
        <w:t>2</w:t>
      </w:r>
      <w:r w:rsidRPr="00573799">
        <w:rPr>
          <w:rFonts w:ascii="Times New Roman" w:eastAsia="Times New Roman" w:hAnsi="Times New Roman" w:cs="Times New Roman"/>
          <w:spacing w:val="-4"/>
          <w:sz w:val="24"/>
          <w:szCs w:val="24"/>
        </w:rPr>
        <w:t>,;</w:t>
      </w:r>
    </w:p>
    <w:p w14:paraId="207C836D" w14:textId="02B6501D" w:rsidR="00A546FF" w:rsidRPr="00573799" w:rsidRDefault="00A546FF" w:rsidP="00573799">
      <w:pPr>
        <w:widowControl w:val="0"/>
        <w:autoSpaceDE w:val="0"/>
        <w:autoSpaceDN w:val="0"/>
        <w:spacing w:after="0" w:line="275" w:lineRule="exact"/>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Сград</w:t>
      </w:r>
      <w:r w:rsidR="00E077DC" w:rsidRPr="00573799">
        <w:rPr>
          <w:rFonts w:ascii="Times New Roman" w:eastAsia="Times New Roman" w:hAnsi="Times New Roman" w:cs="Times New Roman"/>
          <w:sz w:val="24"/>
          <w:szCs w:val="24"/>
        </w:rPr>
        <w:t>ата</w:t>
      </w:r>
      <w:r w:rsidRPr="00573799">
        <w:rPr>
          <w:rFonts w:ascii="Times New Roman" w:eastAsia="Times New Roman" w:hAnsi="Times New Roman" w:cs="Times New Roman"/>
          <w:spacing w:val="29"/>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31"/>
          <w:sz w:val="24"/>
          <w:szCs w:val="24"/>
        </w:rPr>
        <w:t xml:space="preserve"> </w:t>
      </w:r>
      <w:r w:rsidRPr="00573799">
        <w:rPr>
          <w:rFonts w:ascii="Times New Roman" w:eastAsia="Times New Roman" w:hAnsi="Times New Roman" w:cs="Times New Roman"/>
          <w:sz w:val="24"/>
          <w:szCs w:val="24"/>
        </w:rPr>
        <w:t>детската</w:t>
      </w:r>
      <w:r w:rsidRPr="00573799">
        <w:rPr>
          <w:rFonts w:ascii="Times New Roman" w:eastAsia="Times New Roman" w:hAnsi="Times New Roman" w:cs="Times New Roman"/>
          <w:spacing w:val="30"/>
          <w:sz w:val="24"/>
          <w:szCs w:val="24"/>
        </w:rPr>
        <w:t xml:space="preserve"> </w:t>
      </w:r>
      <w:r w:rsidRPr="00573799">
        <w:rPr>
          <w:rFonts w:ascii="Times New Roman" w:eastAsia="Times New Roman" w:hAnsi="Times New Roman" w:cs="Times New Roman"/>
          <w:sz w:val="24"/>
          <w:szCs w:val="24"/>
        </w:rPr>
        <w:t>градина</w:t>
      </w:r>
      <w:r w:rsidRPr="00573799">
        <w:rPr>
          <w:rFonts w:ascii="Times New Roman" w:eastAsia="Times New Roman" w:hAnsi="Times New Roman" w:cs="Times New Roman"/>
          <w:spacing w:val="31"/>
          <w:sz w:val="24"/>
          <w:szCs w:val="24"/>
        </w:rPr>
        <w:t xml:space="preserve"> </w:t>
      </w:r>
      <w:r w:rsidR="00E077DC" w:rsidRPr="00573799">
        <w:rPr>
          <w:rFonts w:ascii="Times New Roman" w:eastAsia="Times New Roman" w:hAnsi="Times New Roman" w:cs="Times New Roman"/>
          <w:spacing w:val="31"/>
          <w:sz w:val="24"/>
          <w:szCs w:val="24"/>
        </w:rPr>
        <w:t xml:space="preserve">е </w:t>
      </w:r>
      <w:r w:rsidRPr="00573799">
        <w:rPr>
          <w:rFonts w:ascii="Times New Roman" w:eastAsia="Times New Roman" w:hAnsi="Times New Roman" w:cs="Times New Roman"/>
          <w:sz w:val="24"/>
          <w:szCs w:val="24"/>
        </w:rPr>
        <w:t>саниран</w:t>
      </w:r>
      <w:r w:rsidR="00E077DC" w:rsidRPr="00573799">
        <w:rPr>
          <w:rFonts w:ascii="Times New Roman" w:eastAsia="Times New Roman" w:hAnsi="Times New Roman" w:cs="Times New Roman"/>
          <w:sz w:val="24"/>
          <w:szCs w:val="24"/>
        </w:rPr>
        <w:t>а</w:t>
      </w:r>
      <w:r w:rsidRPr="00573799">
        <w:rPr>
          <w:rFonts w:ascii="Times New Roman" w:eastAsia="Times New Roman" w:hAnsi="Times New Roman" w:cs="Times New Roman"/>
          <w:spacing w:val="33"/>
          <w:sz w:val="24"/>
          <w:szCs w:val="24"/>
        </w:rPr>
        <w:t xml:space="preserve"> </w:t>
      </w:r>
      <w:r w:rsidRPr="00573799">
        <w:rPr>
          <w:rFonts w:ascii="Times New Roman" w:eastAsia="Times New Roman" w:hAnsi="Times New Roman" w:cs="Times New Roman"/>
          <w:sz w:val="24"/>
          <w:szCs w:val="24"/>
        </w:rPr>
        <w:t>чрез</w:t>
      </w:r>
      <w:r w:rsidRPr="00573799">
        <w:rPr>
          <w:rFonts w:ascii="Times New Roman" w:eastAsia="Times New Roman" w:hAnsi="Times New Roman" w:cs="Times New Roman"/>
          <w:spacing w:val="32"/>
          <w:sz w:val="24"/>
          <w:szCs w:val="24"/>
        </w:rPr>
        <w:t xml:space="preserve"> </w:t>
      </w:r>
      <w:r w:rsidRPr="00573799">
        <w:rPr>
          <w:rFonts w:ascii="Times New Roman" w:eastAsia="Times New Roman" w:hAnsi="Times New Roman" w:cs="Times New Roman"/>
          <w:sz w:val="24"/>
          <w:szCs w:val="24"/>
        </w:rPr>
        <w:t>инвестиционен</w:t>
      </w:r>
      <w:r w:rsidRPr="00573799">
        <w:rPr>
          <w:rFonts w:ascii="Times New Roman" w:eastAsia="Times New Roman" w:hAnsi="Times New Roman" w:cs="Times New Roman"/>
          <w:spacing w:val="33"/>
          <w:sz w:val="24"/>
          <w:szCs w:val="24"/>
        </w:rPr>
        <w:t xml:space="preserve"> </w:t>
      </w:r>
      <w:r w:rsidRPr="00573799">
        <w:rPr>
          <w:rFonts w:ascii="Times New Roman" w:eastAsia="Times New Roman" w:hAnsi="Times New Roman" w:cs="Times New Roman"/>
          <w:sz w:val="24"/>
          <w:szCs w:val="24"/>
        </w:rPr>
        <w:t>проект</w:t>
      </w:r>
      <w:r w:rsidR="00E077DC" w:rsidRPr="00573799">
        <w:rPr>
          <w:rFonts w:ascii="Times New Roman" w:eastAsia="Times New Roman" w:hAnsi="Times New Roman" w:cs="Times New Roman"/>
          <w:sz w:val="24"/>
          <w:szCs w:val="24"/>
        </w:rPr>
        <w:t xml:space="preserve"> „Красива България</w:t>
      </w:r>
      <w:r w:rsidRPr="00573799">
        <w:rPr>
          <w:rFonts w:ascii="Times New Roman" w:eastAsia="Times New Roman" w:hAnsi="Times New Roman" w:cs="Times New Roman"/>
          <w:sz w:val="24"/>
          <w:szCs w:val="24"/>
        </w:rPr>
        <w:t xml:space="preserve">” </w:t>
      </w:r>
      <w:r w:rsidR="00E077DC" w:rsidRPr="00573799">
        <w:rPr>
          <w:rFonts w:ascii="Times New Roman" w:eastAsia="Times New Roman" w:hAnsi="Times New Roman" w:cs="Times New Roman"/>
          <w:sz w:val="24"/>
          <w:szCs w:val="24"/>
        </w:rPr>
        <w:t xml:space="preserve">през </w:t>
      </w:r>
      <w:r w:rsidRPr="00573799">
        <w:rPr>
          <w:rFonts w:ascii="Times New Roman" w:eastAsia="Times New Roman" w:hAnsi="Times New Roman" w:cs="Times New Roman"/>
          <w:sz w:val="24"/>
          <w:szCs w:val="24"/>
        </w:rPr>
        <w:t>201</w:t>
      </w:r>
      <w:r w:rsidR="00E077DC" w:rsidRPr="00573799">
        <w:rPr>
          <w:rFonts w:ascii="Times New Roman" w:eastAsia="Times New Roman" w:hAnsi="Times New Roman" w:cs="Times New Roman"/>
          <w:sz w:val="24"/>
          <w:szCs w:val="24"/>
        </w:rPr>
        <w:t>6</w:t>
      </w:r>
      <w:r w:rsidRPr="00573799">
        <w:rPr>
          <w:rFonts w:ascii="Times New Roman" w:eastAsia="Times New Roman" w:hAnsi="Times New Roman" w:cs="Times New Roman"/>
          <w:sz w:val="24"/>
          <w:szCs w:val="24"/>
        </w:rPr>
        <w:t xml:space="preserve"> г. </w:t>
      </w:r>
    </w:p>
    <w:p w14:paraId="63CAB055" w14:textId="436CD260" w:rsidR="00A546FF" w:rsidRPr="00573799" w:rsidRDefault="00A546FF" w:rsidP="00573799">
      <w:pPr>
        <w:widowControl w:val="0"/>
        <w:autoSpaceDE w:val="0"/>
        <w:autoSpaceDN w:val="0"/>
        <w:spacing w:before="2"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Стратегията за развитие на ДГ „</w:t>
      </w:r>
      <w:r w:rsidR="00E077DC" w:rsidRPr="00573799">
        <w:rPr>
          <w:rFonts w:ascii="Times New Roman" w:eastAsia="Times New Roman" w:hAnsi="Times New Roman" w:cs="Times New Roman"/>
          <w:sz w:val="24"/>
          <w:szCs w:val="24"/>
        </w:rPr>
        <w:t>КАЛИНКА</w:t>
      </w:r>
      <w:r w:rsidRPr="00573799">
        <w:rPr>
          <w:rFonts w:ascii="Times New Roman" w:eastAsia="Times New Roman" w:hAnsi="Times New Roman" w:cs="Times New Roman"/>
          <w:sz w:val="24"/>
          <w:szCs w:val="24"/>
        </w:rPr>
        <w:t xml:space="preserve">” начертава бъдещи действия по посока на очаквания резултат, търси вътрешни ресурси </w:t>
      </w:r>
      <w:r w:rsidR="009402E5" w:rsidRPr="00573799">
        <w:rPr>
          <w:rFonts w:ascii="Times New Roman" w:eastAsia="Times New Roman" w:hAnsi="Times New Roman" w:cs="Times New Roman"/>
          <w:sz w:val="24"/>
          <w:szCs w:val="24"/>
          <w:lang w:val="ru-RU"/>
        </w:rPr>
        <w:t xml:space="preserve"> </w:t>
      </w:r>
      <w:r w:rsidRPr="00573799">
        <w:rPr>
          <w:rFonts w:ascii="Times New Roman" w:eastAsia="Times New Roman" w:hAnsi="Times New Roman" w:cs="Times New Roman"/>
          <w:sz w:val="24"/>
          <w:szCs w:val="24"/>
        </w:rPr>
        <w:t>и потенциални възможности. Определя условията и характера на дейностите, очертава вероятните трудности, установява принципите на ръководство.</w:t>
      </w:r>
    </w:p>
    <w:p w14:paraId="358A301F" w14:textId="0B29AB39" w:rsidR="00A546FF" w:rsidRPr="00573799" w:rsidRDefault="00A546FF" w:rsidP="00573799">
      <w:pPr>
        <w:widowControl w:val="0"/>
        <w:autoSpaceDE w:val="0"/>
        <w:autoSpaceDN w:val="0"/>
        <w:spacing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Стратегията</w:t>
      </w:r>
      <w:r w:rsidRPr="00573799">
        <w:rPr>
          <w:rFonts w:ascii="Times New Roman" w:eastAsia="Times New Roman" w:hAnsi="Times New Roman" w:cs="Times New Roman"/>
          <w:spacing w:val="-13"/>
          <w:sz w:val="24"/>
          <w:szCs w:val="24"/>
        </w:rPr>
        <w:t xml:space="preserve"> </w:t>
      </w:r>
      <w:r w:rsidRPr="00573799">
        <w:rPr>
          <w:rFonts w:ascii="Times New Roman" w:eastAsia="Times New Roman" w:hAnsi="Times New Roman" w:cs="Times New Roman"/>
          <w:sz w:val="24"/>
          <w:szCs w:val="24"/>
        </w:rPr>
        <w:t>е</w:t>
      </w:r>
      <w:r w:rsidRPr="00573799">
        <w:rPr>
          <w:rFonts w:ascii="Times New Roman" w:eastAsia="Times New Roman" w:hAnsi="Times New Roman" w:cs="Times New Roman"/>
          <w:spacing w:val="-13"/>
          <w:sz w:val="24"/>
          <w:szCs w:val="24"/>
        </w:rPr>
        <w:t xml:space="preserve"> </w:t>
      </w:r>
      <w:r w:rsidRPr="00573799">
        <w:rPr>
          <w:rFonts w:ascii="Times New Roman" w:eastAsia="Times New Roman" w:hAnsi="Times New Roman" w:cs="Times New Roman"/>
          <w:sz w:val="24"/>
          <w:szCs w:val="24"/>
        </w:rPr>
        <w:t>продиктувана</w:t>
      </w:r>
      <w:r w:rsidRPr="00573799">
        <w:rPr>
          <w:rFonts w:ascii="Times New Roman" w:eastAsia="Times New Roman" w:hAnsi="Times New Roman" w:cs="Times New Roman"/>
          <w:spacing w:val="-13"/>
          <w:sz w:val="24"/>
          <w:szCs w:val="24"/>
        </w:rPr>
        <w:t xml:space="preserve"> </w:t>
      </w:r>
      <w:r w:rsidRPr="00573799">
        <w:rPr>
          <w:rFonts w:ascii="Times New Roman" w:eastAsia="Times New Roman" w:hAnsi="Times New Roman" w:cs="Times New Roman"/>
          <w:sz w:val="24"/>
          <w:szCs w:val="24"/>
        </w:rPr>
        <w:t>от</w:t>
      </w:r>
      <w:r w:rsidRPr="00573799">
        <w:rPr>
          <w:rFonts w:ascii="Times New Roman" w:eastAsia="Times New Roman" w:hAnsi="Times New Roman" w:cs="Times New Roman"/>
          <w:spacing w:val="-11"/>
          <w:sz w:val="24"/>
          <w:szCs w:val="24"/>
        </w:rPr>
        <w:t xml:space="preserve"> </w:t>
      </w:r>
      <w:r w:rsidRPr="00573799">
        <w:rPr>
          <w:rFonts w:ascii="Times New Roman" w:eastAsia="Times New Roman" w:hAnsi="Times New Roman" w:cs="Times New Roman"/>
          <w:sz w:val="24"/>
          <w:szCs w:val="24"/>
        </w:rPr>
        <w:t>динамиката</w:t>
      </w:r>
      <w:r w:rsidRPr="00573799">
        <w:rPr>
          <w:rFonts w:ascii="Times New Roman" w:eastAsia="Times New Roman" w:hAnsi="Times New Roman" w:cs="Times New Roman"/>
          <w:spacing w:val="-13"/>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13"/>
          <w:sz w:val="24"/>
          <w:szCs w:val="24"/>
        </w:rPr>
        <w:t xml:space="preserve"> </w:t>
      </w:r>
      <w:r w:rsidRPr="00573799">
        <w:rPr>
          <w:rFonts w:ascii="Times New Roman" w:eastAsia="Times New Roman" w:hAnsi="Times New Roman" w:cs="Times New Roman"/>
          <w:sz w:val="24"/>
          <w:szCs w:val="24"/>
        </w:rPr>
        <w:t>социално-икономическите</w:t>
      </w:r>
      <w:r w:rsidRPr="00573799">
        <w:rPr>
          <w:rFonts w:ascii="Times New Roman" w:eastAsia="Times New Roman" w:hAnsi="Times New Roman" w:cs="Times New Roman"/>
          <w:spacing w:val="-12"/>
          <w:sz w:val="24"/>
          <w:szCs w:val="24"/>
        </w:rPr>
        <w:t xml:space="preserve"> </w:t>
      </w:r>
      <w:r w:rsidRPr="00573799">
        <w:rPr>
          <w:rFonts w:ascii="Times New Roman" w:eastAsia="Times New Roman" w:hAnsi="Times New Roman" w:cs="Times New Roman"/>
          <w:sz w:val="24"/>
          <w:szCs w:val="24"/>
        </w:rPr>
        <w:t>процеси и</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очакванията</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обществото</w:t>
      </w:r>
      <w:r w:rsidRPr="00573799">
        <w:rPr>
          <w:rFonts w:ascii="Times New Roman" w:eastAsia="Times New Roman" w:hAnsi="Times New Roman" w:cs="Times New Roman"/>
          <w:spacing w:val="-14"/>
          <w:sz w:val="24"/>
          <w:szCs w:val="24"/>
        </w:rPr>
        <w:t xml:space="preserve"> </w:t>
      </w:r>
      <w:r w:rsidRPr="00573799">
        <w:rPr>
          <w:rFonts w:ascii="Times New Roman" w:eastAsia="Times New Roman" w:hAnsi="Times New Roman" w:cs="Times New Roman"/>
          <w:sz w:val="24"/>
          <w:szCs w:val="24"/>
        </w:rPr>
        <w:t>за</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по-високо</w:t>
      </w:r>
      <w:r w:rsidRPr="00573799">
        <w:rPr>
          <w:rFonts w:ascii="Times New Roman" w:eastAsia="Times New Roman" w:hAnsi="Times New Roman" w:cs="Times New Roman"/>
          <w:spacing w:val="-14"/>
          <w:sz w:val="24"/>
          <w:szCs w:val="24"/>
        </w:rPr>
        <w:t xml:space="preserve"> </w:t>
      </w:r>
      <w:r w:rsidRPr="00573799">
        <w:rPr>
          <w:rFonts w:ascii="Times New Roman" w:eastAsia="Times New Roman" w:hAnsi="Times New Roman" w:cs="Times New Roman"/>
          <w:sz w:val="24"/>
          <w:szCs w:val="24"/>
        </w:rPr>
        <w:t>качество</w:t>
      </w:r>
      <w:r w:rsidRPr="00573799">
        <w:rPr>
          <w:rFonts w:ascii="Times New Roman" w:eastAsia="Times New Roman" w:hAnsi="Times New Roman" w:cs="Times New Roman"/>
          <w:spacing w:val="-14"/>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образователната</w:t>
      </w:r>
      <w:r w:rsidRPr="00573799">
        <w:rPr>
          <w:rFonts w:ascii="Times New Roman" w:eastAsia="Times New Roman" w:hAnsi="Times New Roman" w:cs="Times New Roman"/>
          <w:spacing w:val="-14"/>
          <w:sz w:val="24"/>
          <w:szCs w:val="24"/>
        </w:rPr>
        <w:t xml:space="preserve"> </w:t>
      </w:r>
      <w:r w:rsidRPr="00573799">
        <w:rPr>
          <w:rFonts w:ascii="Times New Roman" w:eastAsia="Times New Roman" w:hAnsi="Times New Roman" w:cs="Times New Roman"/>
          <w:sz w:val="24"/>
          <w:szCs w:val="24"/>
        </w:rPr>
        <w:t>и</w:t>
      </w:r>
      <w:r w:rsidRPr="00573799">
        <w:rPr>
          <w:rFonts w:ascii="Times New Roman" w:eastAsia="Times New Roman" w:hAnsi="Times New Roman" w:cs="Times New Roman"/>
          <w:spacing w:val="-13"/>
          <w:sz w:val="24"/>
          <w:szCs w:val="24"/>
        </w:rPr>
        <w:t xml:space="preserve"> </w:t>
      </w:r>
      <w:r w:rsidRPr="00573799">
        <w:rPr>
          <w:rFonts w:ascii="Times New Roman" w:eastAsia="Times New Roman" w:hAnsi="Times New Roman" w:cs="Times New Roman"/>
          <w:sz w:val="24"/>
          <w:szCs w:val="24"/>
        </w:rPr>
        <w:t>възпитателната дейност. Това налага необходимостта от промяна и превръщане на ДГ „</w:t>
      </w:r>
      <w:r w:rsidR="00E077DC" w:rsidRPr="00573799">
        <w:rPr>
          <w:rFonts w:ascii="Times New Roman" w:eastAsia="Times New Roman" w:hAnsi="Times New Roman" w:cs="Times New Roman"/>
          <w:sz w:val="24"/>
          <w:szCs w:val="24"/>
        </w:rPr>
        <w:t>КАЛИНКА</w:t>
      </w:r>
      <w:r w:rsidRPr="00573799">
        <w:rPr>
          <w:rFonts w:ascii="Times New Roman" w:eastAsia="Times New Roman" w:hAnsi="Times New Roman" w:cs="Times New Roman"/>
          <w:sz w:val="24"/>
          <w:szCs w:val="24"/>
        </w:rPr>
        <w:t>” в организатор, създаващ условия за ефективно разпределение на отговорности,</w:t>
      </w:r>
      <w:r w:rsidRPr="00573799">
        <w:rPr>
          <w:rFonts w:ascii="Times New Roman" w:eastAsia="Times New Roman" w:hAnsi="Times New Roman" w:cs="Times New Roman"/>
          <w:spacing w:val="23"/>
          <w:sz w:val="24"/>
          <w:szCs w:val="24"/>
        </w:rPr>
        <w:t xml:space="preserve"> </w:t>
      </w:r>
      <w:r w:rsidRPr="00573799">
        <w:rPr>
          <w:rFonts w:ascii="Times New Roman" w:eastAsia="Times New Roman" w:hAnsi="Times New Roman" w:cs="Times New Roman"/>
          <w:sz w:val="24"/>
          <w:szCs w:val="24"/>
        </w:rPr>
        <w:t>включване</w:t>
      </w:r>
      <w:r w:rsidRPr="00573799">
        <w:rPr>
          <w:rFonts w:ascii="Times New Roman" w:eastAsia="Times New Roman" w:hAnsi="Times New Roman" w:cs="Times New Roman"/>
          <w:spacing w:val="23"/>
          <w:sz w:val="24"/>
          <w:szCs w:val="24"/>
        </w:rPr>
        <w:t xml:space="preserve"> </w:t>
      </w:r>
      <w:r w:rsidRPr="00573799">
        <w:rPr>
          <w:rFonts w:ascii="Times New Roman" w:eastAsia="Times New Roman" w:hAnsi="Times New Roman" w:cs="Times New Roman"/>
          <w:sz w:val="24"/>
          <w:szCs w:val="24"/>
        </w:rPr>
        <w:t>и</w:t>
      </w:r>
      <w:r w:rsidRPr="00573799">
        <w:rPr>
          <w:rFonts w:ascii="Times New Roman" w:eastAsia="Times New Roman" w:hAnsi="Times New Roman" w:cs="Times New Roman"/>
          <w:spacing w:val="22"/>
          <w:sz w:val="24"/>
          <w:szCs w:val="24"/>
        </w:rPr>
        <w:t xml:space="preserve"> </w:t>
      </w:r>
      <w:r w:rsidRPr="00573799">
        <w:rPr>
          <w:rFonts w:ascii="Times New Roman" w:eastAsia="Times New Roman" w:hAnsi="Times New Roman" w:cs="Times New Roman"/>
          <w:sz w:val="24"/>
          <w:szCs w:val="24"/>
        </w:rPr>
        <w:t>изявяване</w:t>
      </w:r>
      <w:r w:rsidRPr="00573799">
        <w:rPr>
          <w:rFonts w:ascii="Times New Roman" w:eastAsia="Times New Roman" w:hAnsi="Times New Roman" w:cs="Times New Roman"/>
          <w:spacing w:val="23"/>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23"/>
          <w:sz w:val="24"/>
          <w:szCs w:val="24"/>
        </w:rPr>
        <w:t xml:space="preserve"> </w:t>
      </w:r>
      <w:r w:rsidRPr="00573799">
        <w:rPr>
          <w:rFonts w:ascii="Times New Roman" w:eastAsia="Times New Roman" w:hAnsi="Times New Roman" w:cs="Times New Roman"/>
          <w:sz w:val="24"/>
          <w:szCs w:val="24"/>
        </w:rPr>
        <w:t>всеки</w:t>
      </w:r>
      <w:r w:rsidRPr="00573799">
        <w:rPr>
          <w:rFonts w:ascii="Times New Roman" w:eastAsia="Times New Roman" w:hAnsi="Times New Roman" w:cs="Times New Roman"/>
          <w:spacing w:val="24"/>
          <w:sz w:val="24"/>
          <w:szCs w:val="24"/>
        </w:rPr>
        <w:t xml:space="preserve"> </w:t>
      </w:r>
      <w:r w:rsidRPr="00573799">
        <w:rPr>
          <w:rFonts w:ascii="Times New Roman" w:eastAsia="Times New Roman" w:hAnsi="Times New Roman" w:cs="Times New Roman"/>
          <w:sz w:val="24"/>
          <w:szCs w:val="24"/>
        </w:rPr>
        <w:t>като</w:t>
      </w:r>
      <w:r w:rsidRPr="00573799">
        <w:rPr>
          <w:rFonts w:ascii="Times New Roman" w:eastAsia="Times New Roman" w:hAnsi="Times New Roman" w:cs="Times New Roman"/>
          <w:spacing w:val="23"/>
          <w:sz w:val="24"/>
          <w:szCs w:val="24"/>
        </w:rPr>
        <w:t xml:space="preserve"> </w:t>
      </w:r>
      <w:r w:rsidRPr="00573799">
        <w:rPr>
          <w:rFonts w:ascii="Times New Roman" w:eastAsia="Times New Roman" w:hAnsi="Times New Roman" w:cs="Times New Roman"/>
          <w:sz w:val="24"/>
          <w:szCs w:val="24"/>
        </w:rPr>
        <w:t>лидер,</w:t>
      </w:r>
      <w:r w:rsidRPr="00573799">
        <w:rPr>
          <w:rFonts w:ascii="Times New Roman" w:eastAsia="Times New Roman" w:hAnsi="Times New Roman" w:cs="Times New Roman"/>
          <w:spacing w:val="26"/>
          <w:sz w:val="24"/>
          <w:szCs w:val="24"/>
        </w:rPr>
        <w:t xml:space="preserve"> </w:t>
      </w:r>
      <w:r w:rsidRPr="00573799">
        <w:rPr>
          <w:rFonts w:ascii="Times New Roman" w:eastAsia="Times New Roman" w:hAnsi="Times New Roman" w:cs="Times New Roman"/>
          <w:sz w:val="24"/>
          <w:szCs w:val="24"/>
        </w:rPr>
        <w:t>условия</w:t>
      </w:r>
      <w:r w:rsidRPr="00573799">
        <w:rPr>
          <w:rFonts w:ascii="Times New Roman" w:eastAsia="Times New Roman" w:hAnsi="Times New Roman" w:cs="Times New Roman"/>
          <w:spacing w:val="23"/>
          <w:sz w:val="24"/>
          <w:szCs w:val="24"/>
        </w:rPr>
        <w:t xml:space="preserve"> </w:t>
      </w:r>
      <w:r w:rsidRPr="00573799">
        <w:rPr>
          <w:rFonts w:ascii="Times New Roman" w:eastAsia="Times New Roman" w:hAnsi="Times New Roman" w:cs="Times New Roman"/>
          <w:sz w:val="24"/>
          <w:szCs w:val="24"/>
        </w:rPr>
        <w:t>за</w:t>
      </w:r>
      <w:r w:rsidRPr="00573799">
        <w:rPr>
          <w:rFonts w:ascii="Times New Roman" w:eastAsia="Times New Roman" w:hAnsi="Times New Roman" w:cs="Times New Roman"/>
          <w:spacing w:val="23"/>
          <w:sz w:val="24"/>
          <w:szCs w:val="24"/>
        </w:rPr>
        <w:t xml:space="preserve"> </w:t>
      </w:r>
      <w:r w:rsidRPr="00573799">
        <w:rPr>
          <w:rFonts w:ascii="Times New Roman" w:eastAsia="Times New Roman" w:hAnsi="Times New Roman" w:cs="Times New Roman"/>
          <w:sz w:val="24"/>
          <w:szCs w:val="24"/>
        </w:rPr>
        <w:t>професионален</w:t>
      </w:r>
      <w:r w:rsidR="00992440" w:rsidRPr="00573799">
        <w:rPr>
          <w:rFonts w:ascii="Times New Roman" w:eastAsia="Times New Roman" w:hAnsi="Times New Roman" w:cs="Times New Roman"/>
          <w:sz w:val="24"/>
          <w:szCs w:val="24"/>
        </w:rPr>
        <w:t xml:space="preserve"> </w:t>
      </w:r>
      <w:r w:rsidRPr="00573799">
        <w:rPr>
          <w:rFonts w:ascii="Times New Roman" w:eastAsia="Times New Roman" w:hAnsi="Times New Roman" w:cs="Times New Roman"/>
          <w:sz w:val="24"/>
          <w:szCs w:val="24"/>
        </w:rPr>
        <w:t>диалог, сътрудничество и обмяна на знания и опит, личностно развитие на децата, чрез формиране на ключови компетентности, в това число и способности за самостоятелно усвояване на знания в предучилищната общност.</w:t>
      </w:r>
    </w:p>
    <w:p w14:paraId="1164F207" w14:textId="6DF32F0F" w:rsidR="00A546FF" w:rsidRPr="00573799" w:rsidRDefault="00A546FF" w:rsidP="00573799">
      <w:pPr>
        <w:widowControl w:val="0"/>
        <w:autoSpaceDE w:val="0"/>
        <w:autoSpaceDN w:val="0"/>
        <w:spacing w:before="1"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Стратегията формулира целите за развитие на ДГ „</w:t>
      </w:r>
      <w:r w:rsidR="00992440" w:rsidRPr="00573799">
        <w:rPr>
          <w:rFonts w:ascii="Times New Roman" w:eastAsia="Times New Roman" w:hAnsi="Times New Roman" w:cs="Times New Roman"/>
          <w:sz w:val="24"/>
          <w:szCs w:val="24"/>
        </w:rPr>
        <w:t>КАЛИНКА</w:t>
      </w:r>
      <w:r w:rsidRPr="00573799">
        <w:rPr>
          <w:rFonts w:ascii="Times New Roman" w:eastAsia="Times New Roman" w:hAnsi="Times New Roman" w:cs="Times New Roman"/>
          <w:sz w:val="24"/>
          <w:szCs w:val="24"/>
        </w:rPr>
        <w:t>” и очертава основните мерки за тяхното постигане, дефинира проблеми и възможности за подобряването и доизграждането им, в зависимост от разрастващата необходимост за устойчиво развитие.</w:t>
      </w:r>
    </w:p>
    <w:p w14:paraId="68A5A512" w14:textId="497DA23A" w:rsidR="00A546FF" w:rsidRPr="00573799" w:rsidRDefault="00A546FF" w:rsidP="00573799">
      <w:pPr>
        <w:widowControl w:val="0"/>
        <w:autoSpaceDE w:val="0"/>
        <w:autoSpaceDN w:val="0"/>
        <w:spacing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Стратегията за развитие е разработена на база целите по качеството и Концепцията за устойчиво развитие на институцията, има определена идентичност, приложена на база контекста, в който функционира ДГ „</w:t>
      </w:r>
      <w:r w:rsidR="00992440" w:rsidRPr="00573799">
        <w:rPr>
          <w:rFonts w:ascii="Times New Roman" w:eastAsia="Times New Roman" w:hAnsi="Times New Roman" w:cs="Times New Roman"/>
          <w:sz w:val="24"/>
          <w:szCs w:val="24"/>
        </w:rPr>
        <w:t>КАЛИНКА</w:t>
      </w:r>
      <w:r w:rsidRPr="00573799">
        <w:rPr>
          <w:rFonts w:ascii="Times New Roman" w:eastAsia="Times New Roman" w:hAnsi="Times New Roman" w:cs="Times New Roman"/>
          <w:sz w:val="24"/>
          <w:szCs w:val="24"/>
        </w:rPr>
        <w:t>”. Изградена е система за обезпечаване на високо образователно ниво, в която образователните политики, са организирани около четири фундаментални въпроса, разгледани в концептуалната рамка на ДГ „</w:t>
      </w:r>
      <w:r w:rsidR="00992440" w:rsidRPr="00573799">
        <w:rPr>
          <w:rFonts w:ascii="Times New Roman" w:eastAsia="Times New Roman" w:hAnsi="Times New Roman" w:cs="Times New Roman"/>
          <w:sz w:val="24"/>
          <w:szCs w:val="24"/>
        </w:rPr>
        <w:t>КАЛИНКА</w:t>
      </w:r>
      <w:r w:rsidRPr="00573799">
        <w:rPr>
          <w:rFonts w:ascii="Times New Roman" w:eastAsia="Times New Roman" w:hAnsi="Times New Roman" w:cs="Times New Roman"/>
          <w:sz w:val="24"/>
          <w:szCs w:val="24"/>
        </w:rPr>
        <w:t>”:</w:t>
      </w:r>
    </w:p>
    <w:p w14:paraId="35BA9C06" w14:textId="77777777" w:rsidR="00A546FF" w:rsidRPr="00573799" w:rsidRDefault="00A546FF" w:rsidP="00573799">
      <w:pPr>
        <w:widowControl w:val="0"/>
        <w:numPr>
          <w:ilvl w:val="1"/>
          <w:numId w:val="4"/>
        </w:numPr>
        <w:tabs>
          <w:tab w:val="left" w:pos="2266"/>
        </w:tabs>
        <w:autoSpaceDE w:val="0"/>
        <w:autoSpaceDN w:val="0"/>
        <w:spacing w:after="0" w:line="240" w:lineRule="auto"/>
        <w:ind w:left="567" w:right="282" w:firstLine="141"/>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„Силни</w:t>
      </w:r>
      <w:r w:rsidRPr="00573799">
        <w:rPr>
          <w:rFonts w:ascii="Times New Roman" w:eastAsia="Times New Roman" w:hAnsi="Times New Roman" w:cs="Times New Roman"/>
          <w:spacing w:val="-5"/>
          <w:sz w:val="24"/>
          <w:szCs w:val="24"/>
        </w:rPr>
        <w:t xml:space="preserve"> </w:t>
      </w:r>
      <w:r w:rsidRPr="00573799">
        <w:rPr>
          <w:rFonts w:ascii="Times New Roman" w:eastAsia="Times New Roman" w:hAnsi="Times New Roman" w:cs="Times New Roman"/>
          <w:sz w:val="24"/>
          <w:szCs w:val="24"/>
        </w:rPr>
        <w:t>и</w:t>
      </w:r>
      <w:r w:rsidRPr="00573799">
        <w:rPr>
          <w:rFonts w:ascii="Times New Roman" w:eastAsia="Times New Roman" w:hAnsi="Times New Roman" w:cs="Times New Roman"/>
          <w:spacing w:val="-3"/>
          <w:sz w:val="24"/>
          <w:szCs w:val="24"/>
        </w:rPr>
        <w:t xml:space="preserve"> </w:t>
      </w:r>
      <w:r w:rsidRPr="00573799">
        <w:rPr>
          <w:rFonts w:ascii="Times New Roman" w:eastAsia="Times New Roman" w:hAnsi="Times New Roman" w:cs="Times New Roman"/>
          <w:sz w:val="24"/>
          <w:szCs w:val="24"/>
        </w:rPr>
        <w:t>здрави</w:t>
      </w:r>
      <w:r w:rsidRPr="00573799">
        <w:rPr>
          <w:rFonts w:ascii="Times New Roman" w:eastAsia="Times New Roman" w:hAnsi="Times New Roman" w:cs="Times New Roman"/>
          <w:spacing w:val="-2"/>
          <w:sz w:val="24"/>
          <w:szCs w:val="24"/>
        </w:rPr>
        <w:t xml:space="preserve"> деца“;</w:t>
      </w:r>
    </w:p>
    <w:p w14:paraId="53006F04" w14:textId="77777777" w:rsidR="00A546FF" w:rsidRPr="00573799" w:rsidRDefault="00A546FF" w:rsidP="00573799">
      <w:pPr>
        <w:widowControl w:val="0"/>
        <w:numPr>
          <w:ilvl w:val="1"/>
          <w:numId w:val="4"/>
        </w:numPr>
        <w:tabs>
          <w:tab w:val="left" w:pos="2266"/>
        </w:tabs>
        <w:autoSpaceDE w:val="0"/>
        <w:autoSpaceDN w:val="0"/>
        <w:spacing w:before="20" w:after="0" w:line="240" w:lineRule="auto"/>
        <w:ind w:left="567" w:right="282" w:firstLine="141"/>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„Възпитаване</w:t>
      </w:r>
      <w:r w:rsidRPr="00573799">
        <w:rPr>
          <w:rFonts w:ascii="Times New Roman" w:eastAsia="Times New Roman" w:hAnsi="Times New Roman" w:cs="Times New Roman"/>
          <w:spacing w:val="-5"/>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самостоятелни</w:t>
      </w:r>
      <w:r w:rsidRPr="00573799">
        <w:rPr>
          <w:rFonts w:ascii="Times New Roman" w:eastAsia="Times New Roman" w:hAnsi="Times New Roman" w:cs="Times New Roman"/>
          <w:spacing w:val="-5"/>
          <w:sz w:val="24"/>
          <w:szCs w:val="24"/>
        </w:rPr>
        <w:t xml:space="preserve"> </w:t>
      </w:r>
      <w:r w:rsidRPr="00573799">
        <w:rPr>
          <w:rFonts w:ascii="Times New Roman" w:eastAsia="Times New Roman" w:hAnsi="Times New Roman" w:cs="Times New Roman"/>
          <w:spacing w:val="-2"/>
          <w:sz w:val="24"/>
          <w:szCs w:val="24"/>
        </w:rPr>
        <w:t>деца“;</w:t>
      </w:r>
    </w:p>
    <w:p w14:paraId="52AFC850" w14:textId="25472752" w:rsidR="00A546FF" w:rsidRPr="00573799" w:rsidRDefault="00A546FF" w:rsidP="00573799">
      <w:pPr>
        <w:widowControl w:val="0"/>
        <w:numPr>
          <w:ilvl w:val="1"/>
          <w:numId w:val="4"/>
        </w:numPr>
        <w:tabs>
          <w:tab w:val="left" w:pos="2266"/>
        </w:tabs>
        <w:autoSpaceDE w:val="0"/>
        <w:autoSpaceDN w:val="0"/>
        <w:spacing w:before="22" w:after="0" w:line="240" w:lineRule="auto"/>
        <w:ind w:left="567" w:right="282" w:firstLine="141"/>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„Работим</w:t>
      </w:r>
      <w:r w:rsidRPr="00573799">
        <w:rPr>
          <w:rFonts w:ascii="Times New Roman" w:eastAsia="Times New Roman" w:hAnsi="Times New Roman" w:cs="Times New Roman"/>
          <w:spacing w:val="-5"/>
          <w:sz w:val="24"/>
          <w:szCs w:val="24"/>
        </w:rPr>
        <w:t xml:space="preserve"> </w:t>
      </w:r>
      <w:r w:rsidRPr="00573799">
        <w:rPr>
          <w:rFonts w:ascii="Times New Roman" w:eastAsia="Times New Roman" w:hAnsi="Times New Roman" w:cs="Times New Roman"/>
          <w:sz w:val="24"/>
          <w:szCs w:val="24"/>
        </w:rPr>
        <w:t>заедно</w:t>
      </w:r>
      <w:r w:rsidRPr="00573799">
        <w:rPr>
          <w:rFonts w:ascii="Times New Roman" w:eastAsia="Times New Roman" w:hAnsi="Times New Roman" w:cs="Times New Roman"/>
          <w:spacing w:val="-3"/>
          <w:sz w:val="24"/>
          <w:szCs w:val="24"/>
        </w:rPr>
        <w:t xml:space="preserve"> </w:t>
      </w:r>
      <w:r w:rsidRPr="00573799">
        <w:rPr>
          <w:rFonts w:ascii="Times New Roman" w:eastAsia="Times New Roman" w:hAnsi="Times New Roman" w:cs="Times New Roman"/>
          <w:sz w:val="24"/>
          <w:szCs w:val="24"/>
        </w:rPr>
        <w:t>в</w:t>
      </w:r>
      <w:r w:rsidRPr="00573799">
        <w:rPr>
          <w:rFonts w:ascii="Times New Roman" w:eastAsia="Times New Roman" w:hAnsi="Times New Roman" w:cs="Times New Roman"/>
          <w:spacing w:val="-5"/>
          <w:sz w:val="24"/>
          <w:szCs w:val="24"/>
        </w:rPr>
        <w:t xml:space="preserve"> </w:t>
      </w:r>
      <w:r w:rsidRPr="00573799">
        <w:rPr>
          <w:rFonts w:ascii="Times New Roman" w:eastAsia="Times New Roman" w:hAnsi="Times New Roman" w:cs="Times New Roman"/>
          <w:sz w:val="24"/>
          <w:szCs w:val="24"/>
        </w:rPr>
        <w:t>името</w:t>
      </w:r>
      <w:r w:rsidRPr="00573799">
        <w:rPr>
          <w:rFonts w:ascii="Times New Roman" w:eastAsia="Times New Roman" w:hAnsi="Times New Roman" w:cs="Times New Roman"/>
          <w:spacing w:val="-3"/>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4"/>
          <w:sz w:val="24"/>
          <w:szCs w:val="24"/>
        </w:rPr>
        <w:t xml:space="preserve"> </w:t>
      </w:r>
      <w:r w:rsidR="00992440" w:rsidRPr="00573799">
        <w:rPr>
          <w:rFonts w:ascii="Times New Roman" w:eastAsia="Times New Roman" w:hAnsi="Times New Roman" w:cs="Times New Roman"/>
          <w:spacing w:val="-4"/>
          <w:sz w:val="24"/>
          <w:szCs w:val="24"/>
        </w:rPr>
        <w:t xml:space="preserve">всяко </w:t>
      </w:r>
      <w:r w:rsidRPr="00573799">
        <w:rPr>
          <w:rFonts w:ascii="Times New Roman" w:eastAsia="Times New Roman" w:hAnsi="Times New Roman" w:cs="Times New Roman"/>
          <w:spacing w:val="-2"/>
          <w:sz w:val="24"/>
          <w:szCs w:val="24"/>
        </w:rPr>
        <w:t>де</w:t>
      </w:r>
      <w:r w:rsidR="00992440" w:rsidRPr="00573799">
        <w:rPr>
          <w:rFonts w:ascii="Times New Roman" w:eastAsia="Times New Roman" w:hAnsi="Times New Roman" w:cs="Times New Roman"/>
          <w:spacing w:val="-2"/>
          <w:sz w:val="24"/>
          <w:szCs w:val="24"/>
        </w:rPr>
        <w:t>те</w:t>
      </w:r>
      <w:r w:rsidRPr="00573799">
        <w:rPr>
          <w:rFonts w:ascii="Times New Roman" w:eastAsia="Times New Roman" w:hAnsi="Times New Roman" w:cs="Times New Roman"/>
          <w:spacing w:val="-2"/>
          <w:sz w:val="24"/>
          <w:szCs w:val="24"/>
        </w:rPr>
        <w:t>“;</w:t>
      </w:r>
    </w:p>
    <w:p w14:paraId="762D56C8" w14:textId="0AE0D549" w:rsidR="00992440" w:rsidRPr="00573799" w:rsidRDefault="00992440" w:rsidP="00573799">
      <w:pPr>
        <w:widowControl w:val="0"/>
        <w:numPr>
          <w:ilvl w:val="1"/>
          <w:numId w:val="4"/>
        </w:numPr>
        <w:tabs>
          <w:tab w:val="left" w:pos="2266"/>
        </w:tabs>
        <w:autoSpaceDE w:val="0"/>
        <w:autoSpaceDN w:val="0"/>
        <w:spacing w:before="22" w:after="0" w:line="240" w:lineRule="auto"/>
        <w:ind w:left="567" w:right="282" w:firstLine="141"/>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„Качеството</w:t>
      </w:r>
      <w:r w:rsidRPr="00573799">
        <w:rPr>
          <w:rFonts w:ascii="Times New Roman" w:eastAsia="Times New Roman" w:hAnsi="Times New Roman" w:cs="Times New Roman"/>
          <w:spacing w:val="-9"/>
          <w:sz w:val="24"/>
          <w:szCs w:val="24"/>
        </w:rPr>
        <w:t xml:space="preserve"> </w:t>
      </w:r>
      <w:r w:rsidRPr="00573799">
        <w:rPr>
          <w:rFonts w:ascii="Times New Roman" w:eastAsia="Times New Roman" w:hAnsi="Times New Roman" w:cs="Times New Roman"/>
          <w:sz w:val="24"/>
          <w:szCs w:val="24"/>
        </w:rPr>
        <w:t>преди</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z w:val="24"/>
          <w:szCs w:val="24"/>
        </w:rPr>
        <w:t>всичко“.</w:t>
      </w:r>
    </w:p>
    <w:p w14:paraId="1F9813C4" w14:textId="77777777" w:rsidR="00992440" w:rsidRPr="00573799" w:rsidRDefault="00992440" w:rsidP="00573799">
      <w:pPr>
        <w:widowControl w:val="0"/>
        <w:tabs>
          <w:tab w:val="left" w:pos="2266"/>
        </w:tabs>
        <w:autoSpaceDE w:val="0"/>
        <w:autoSpaceDN w:val="0"/>
        <w:spacing w:before="21" w:after="0" w:line="240" w:lineRule="auto"/>
        <w:ind w:left="567" w:right="282" w:firstLine="141"/>
        <w:rPr>
          <w:rFonts w:ascii="Times New Roman" w:eastAsia="Times New Roman" w:hAnsi="Times New Roman" w:cs="Times New Roman"/>
          <w:sz w:val="24"/>
          <w:szCs w:val="24"/>
        </w:rPr>
      </w:pPr>
    </w:p>
    <w:p w14:paraId="3CA4996D" w14:textId="0AE6A945" w:rsidR="00A546FF" w:rsidRPr="00573799" w:rsidRDefault="00A546FF" w:rsidP="00573799">
      <w:pPr>
        <w:widowControl w:val="0"/>
        <w:tabs>
          <w:tab w:val="left" w:pos="2266"/>
        </w:tabs>
        <w:autoSpaceDE w:val="0"/>
        <w:autoSpaceDN w:val="0"/>
        <w:spacing w:before="21" w:after="0" w:line="240" w:lineRule="auto"/>
        <w:ind w:left="567" w:right="282" w:firstLine="141"/>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Прилагат</w:t>
      </w:r>
      <w:r w:rsidRPr="00573799">
        <w:rPr>
          <w:rFonts w:ascii="Times New Roman" w:eastAsia="Times New Roman" w:hAnsi="Times New Roman" w:cs="Times New Roman"/>
          <w:spacing w:val="-12"/>
          <w:sz w:val="24"/>
          <w:szCs w:val="24"/>
        </w:rPr>
        <w:t xml:space="preserve"> </w:t>
      </w:r>
      <w:r w:rsidRPr="00573799">
        <w:rPr>
          <w:rFonts w:ascii="Times New Roman" w:eastAsia="Times New Roman" w:hAnsi="Times New Roman" w:cs="Times New Roman"/>
          <w:sz w:val="24"/>
          <w:szCs w:val="24"/>
        </w:rPr>
        <w:t>се</w:t>
      </w:r>
      <w:r w:rsidRPr="00573799">
        <w:rPr>
          <w:rFonts w:ascii="Times New Roman" w:eastAsia="Times New Roman" w:hAnsi="Times New Roman" w:cs="Times New Roman"/>
          <w:spacing w:val="-13"/>
          <w:sz w:val="24"/>
          <w:szCs w:val="24"/>
        </w:rPr>
        <w:t xml:space="preserve"> </w:t>
      </w:r>
      <w:r w:rsidRPr="00573799">
        <w:rPr>
          <w:rFonts w:ascii="Times New Roman" w:eastAsia="Times New Roman" w:hAnsi="Times New Roman" w:cs="Times New Roman"/>
          <w:sz w:val="24"/>
          <w:szCs w:val="24"/>
        </w:rPr>
        <w:t>четири</w:t>
      </w:r>
      <w:r w:rsidRPr="00573799">
        <w:rPr>
          <w:rFonts w:ascii="Times New Roman" w:eastAsia="Times New Roman" w:hAnsi="Times New Roman" w:cs="Times New Roman"/>
          <w:spacing w:val="-12"/>
          <w:sz w:val="24"/>
          <w:szCs w:val="24"/>
        </w:rPr>
        <w:t xml:space="preserve"> </w:t>
      </w:r>
      <w:r w:rsidRPr="00573799">
        <w:rPr>
          <w:rFonts w:ascii="Times New Roman" w:eastAsia="Times New Roman" w:hAnsi="Times New Roman" w:cs="Times New Roman"/>
          <w:sz w:val="24"/>
          <w:szCs w:val="24"/>
        </w:rPr>
        <w:t>типа</w:t>
      </w:r>
      <w:r w:rsidRPr="00573799">
        <w:rPr>
          <w:rFonts w:ascii="Times New Roman" w:eastAsia="Times New Roman" w:hAnsi="Times New Roman" w:cs="Times New Roman"/>
          <w:spacing w:val="-13"/>
          <w:sz w:val="24"/>
          <w:szCs w:val="24"/>
        </w:rPr>
        <w:t xml:space="preserve"> </w:t>
      </w:r>
      <w:r w:rsidRPr="00573799">
        <w:rPr>
          <w:rFonts w:ascii="Times New Roman" w:eastAsia="Times New Roman" w:hAnsi="Times New Roman" w:cs="Times New Roman"/>
          <w:sz w:val="24"/>
          <w:szCs w:val="24"/>
        </w:rPr>
        <w:t>бучение:</w:t>
      </w:r>
    </w:p>
    <w:p w14:paraId="119EC7D0" w14:textId="77777777" w:rsidR="00A546FF" w:rsidRPr="00573799" w:rsidRDefault="00A546FF" w:rsidP="00573799">
      <w:pPr>
        <w:widowControl w:val="0"/>
        <w:numPr>
          <w:ilvl w:val="1"/>
          <w:numId w:val="4"/>
        </w:numPr>
        <w:tabs>
          <w:tab w:val="left" w:pos="2266"/>
        </w:tabs>
        <w:autoSpaceDE w:val="0"/>
        <w:autoSpaceDN w:val="0"/>
        <w:spacing w:after="0" w:line="275" w:lineRule="exact"/>
        <w:ind w:left="567" w:right="282" w:firstLine="141"/>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„Да</w:t>
      </w:r>
      <w:r w:rsidRPr="00573799">
        <w:rPr>
          <w:rFonts w:ascii="Times New Roman" w:eastAsia="Times New Roman" w:hAnsi="Times New Roman" w:cs="Times New Roman"/>
          <w:spacing w:val="-5"/>
          <w:sz w:val="24"/>
          <w:szCs w:val="24"/>
        </w:rPr>
        <w:t xml:space="preserve"> </w:t>
      </w:r>
      <w:r w:rsidRPr="00573799">
        <w:rPr>
          <w:rFonts w:ascii="Times New Roman" w:eastAsia="Times New Roman" w:hAnsi="Times New Roman" w:cs="Times New Roman"/>
          <w:sz w:val="24"/>
          <w:szCs w:val="24"/>
        </w:rPr>
        <w:t>се</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научим</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да</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pacing w:val="-2"/>
          <w:sz w:val="24"/>
          <w:szCs w:val="24"/>
        </w:rPr>
        <w:t>знаем“;</w:t>
      </w:r>
    </w:p>
    <w:p w14:paraId="1364288B" w14:textId="77777777" w:rsidR="00A546FF" w:rsidRPr="00573799" w:rsidRDefault="00A546FF" w:rsidP="00573799">
      <w:pPr>
        <w:widowControl w:val="0"/>
        <w:numPr>
          <w:ilvl w:val="1"/>
          <w:numId w:val="4"/>
        </w:numPr>
        <w:tabs>
          <w:tab w:val="left" w:pos="2266"/>
        </w:tabs>
        <w:autoSpaceDE w:val="0"/>
        <w:autoSpaceDN w:val="0"/>
        <w:spacing w:before="22" w:after="0" w:line="240" w:lineRule="auto"/>
        <w:ind w:left="567" w:right="282" w:firstLine="141"/>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„Да</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се</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научим</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да</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pacing w:val="-2"/>
          <w:sz w:val="24"/>
          <w:szCs w:val="24"/>
        </w:rPr>
        <w:t>правим“;</w:t>
      </w:r>
    </w:p>
    <w:p w14:paraId="047415E5" w14:textId="77777777" w:rsidR="00A546FF" w:rsidRPr="00573799" w:rsidRDefault="00A546FF" w:rsidP="00573799">
      <w:pPr>
        <w:widowControl w:val="0"/>
        <w:numPr>
          <w:ilvl w:val="1"/>
          <w:numId w:val="4"/>
        </w:numPr>
        <w:tabs>
          <w:tab w:val="left" w:pos="2266"/>
        </w:tabs>
        <w:autoSpaceDE w:val="0"/>
        <w:autoSpaceDN w:val="0"/>
        <w:spacing w:before="22" w:after="0" w:line="240" w:lineRule="auto"/>
        <w:ind w:left="567" w:right="282" w:firstLine="141"/>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„Да</w:t>
      </w:r>
      <w:r w:rsidRPr="00573799">
        <w:rPr>
          <w:rFonts w:ascii="Times New Roman" w:eastAsia="Times New Roman" w:hAnsi="Times New Roman" w:cs="Times New Roman"/>
          <w:spacing w:val="-5"/>
          <w:sz w:val="24"/>
          <w:szCs w:val="24"/>
        </w:rPr>
        <w:t xml:space="preserve"> </w:t>
      </w:r>
      <w:r w:rsidRPr="00573799">
        <w:rPr>
          <w:rFonts w:ascii="Times New Roman" w:eastAsia="Times New Roman" w:hAnsi="Times New Roman" w:cs="Times New Roman"/>
          <w:sz w:val="24"/>
          <w:szCs w:val="24"/>
        </w:rPr>
        <w:t>се</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научим</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да</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живеем</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pacing w:val="-2"/>
          <w:sz w:val="24"/>
          <w:szCs w:val="24"/>
        </w:rPr>
        <w:t>заедно“;</w:t>
      </w:r>
    </w:p>
    <w:p w14:paraId="7478AAE9" w14:textId="77777777" w:rsidR="00A546FF" w:rsidRPr="00573799" w:rsidRDefault="00A546FF" w:rsidP="00573799">
      <w:pPr>
        <w:widowControl w:val="0"/>
        <w:numPr>
          <w:ilvl w:val="1"/>
          <w:numId w:val="4"/>
        </w:numPr>
        <w:tabs>
          <w:tab w:val="left" w:pos="2266"/>
        </w:tabs>
        <w:autoSpaceDE w:val="0"/>
        <w:autoSpaceDN w:val="0"/>
        <w:spacing w:before="21" w:after="0" w:line="240" w:lineRule="auto"/>
        <w:ind w:left="567" w:right="282" w:firstLine="141"/>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„Да</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се</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научим</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да</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pacing w:val="-2"/>
          <w:sz w:val="24"/>
          <w:szCs w:val="24"/>
        </w:rPr>
        <w:t>бъдем“.</w:t>
      </w:r>
    </w:p>
    <w:p w14:paraId="544199BD" w14:textId="77777777" w:rsidR="00A546FF" w:rsidRPr="00573799" w:rsidRDefault="00A546FF" w:rsidP="00573799">
      <w:pPr>
        <w:widowControl w:val="0"/>
        <w:autoSpaceDE w:val="0"/>
        <w:autoSpaceDN w:val="0"/>
        <w:spacing w:before="22"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Спазени са ключовите</w:t>
      </w:r>
      <w:r w:rsidRPr="00573799">
        <w:rPr>
          <w:rFonts w:ascii="Times New Roman" w:eastAsia="Times New Roman" w:hAnsi="Times New Roman" w:cs="Times New Roman"/>
          <w:spacing w:val="-2"/>
          <w:sz w:val="24"/>
          <w:szCs w:val="24"/>
        </w:rPr>
        <w:t xml:space="preserve"> </w:t>
      </w:r>
      <w:r w:rsidRPr="00573799">
        <w:rPr>
          <w:rFonts w:ascii="Times New Roman" w:eastAsia="Times New Roman" w:hAnsi="Times New Roman" w:cs="Times New Roman"/>
          <w:sz w:val="24"/>
          <w:szCs w:val="24"/>
        </w:rPr>
        <w:t>послания, определени с меморандум в ЕС, а именно: нови умения</w:t>
      </w:r>
      <w:r w:rsidRPr="00573799">
        <w:rPr>
          <w:rFonts w:ascii="Times New Roman" w:eastAsia="Times New Roman" w:hAnsi="Times New Roman" w:cs="Times New Roman"/>
          <w:spacing w:val="-5"/>
          <w:sz w:val="24"/>
          <w:szCs w:val="24"/>
        </w:rPr>
        <w:t xml:space="preserve"> </w:t>
      </w:r>
      <w:r w:rsidRPr="00573799">
        <w:rPr>
          <w:rFonts w:ascii="Times New Roman" w:eastAsia="Times New Roman" w:hAnsi="Times New Roman" w:cs="Times New Roman"/>
          <w:sz w:val="24"/>
          <w:szCs w:val="24"/>
        </w:rPr>
        <w:t>за</w:t>
      </w:r>
      <w:r w:rsidRPr="00573799">
        <w:rPr>
          <w:rFonts w:ascii="Times New Roman" w:eastAsia="Times New Roman" w:hAnsi="Times New Roman" w:cs="Times New Roman"/>
          <w:spacing w:val="-3"/>
          <w:sz w:val="24"/>
          <w:szCs w:val="24"/>
        </w:rPr>
        <w:t xml:space="preserve"> </w:t>
      </w:r>
      <w:r w:rsidRPr="00573799">
        <w:rPr>
          <w:rFonts w:ascii="Times New Roman" w:eastAsia="Times New Roman" w:hAnsi="Times New Roman" w:cs="Times New Roman"/>
          <w:sz w:val="24"/>
          <w:szCs w:val="24"/>
        </w:rPr>
        <w:t>всички;</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инвестиции</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в</w:t>
      </w:r>
      <w:r w:rsidRPr="00573799">
        <w:rPr>
          <w:rFonts w:ascii="Times New Roman" w:eastAsia="Times New Roman" w:hAnsi="Times New Roman" w:cs="Times New Roman"/>
          <w:spacing w:val="-5"/>
          <w:sz w:val="24"/>
          <w:szCs w:val="24"/>
        </w:rPr>
        <w:t xml:space="preserve"> </w:t>
      </w:r>
      <w:r w:rsidRPr="00573799">
        <w:rPr>
          <w:rFonts w:ascii="Times New Roman" w:eastAsia="Times New Roman" w:hAnsi="Times New Roman" w:cs="Times New Roman"/>
          <w:sz w:val="24"/>
          <w:szCs w:val="24"/>
        </w:rPr>
        <w:t>човешки</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ресурси;</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иновации</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в</w:t>
      </w:r>
      <w:r w:rsidRPr="00573799">
        <w:rPr>
          <w:rFonts w:ascii="Times New Roman" w:eastAsia="Times New Roman" w:hAnsi="Times New Roman" w:cs="Times New Roman"/>
          <w:spacing w:val="-5"/>
          <w:sz w:val="24"/>
          <w:szCs w:val="24"/>
        </w:rPr>
        <w:t xml:space="preserve"> </w:t>
      </w:r>
      <w:r w:rsidRPr="00573799">
        <w:rPr>
          <w:rFonts w:ascii="Times New Roman" w:eastAsia="Times New Roman" w:hAnsi="Times New Roman" w:cs="Times New Roman"/>
          <w:sz w:val="24"/>
          <w:szCs w:val="24"/>
        </w:rPr>
        <w:t>процеса</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преподаване</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и учене; оценяване знанията на емпирично и рефлексивно равнище; информация и ориентиране; образование по-близо до дома.</w:t>
      </w:r>
    </w:p>
    <w:p w14:paraId="73B3D37B" w14:textId="16800C09" w:rsidR="00A546FF" w:rsidRPr="00573799" w:rsidRDefault="00A546FF" w:rsidP="00573799">
      <w:pPr>
        <w:widowControl w:val="0"/>
        <w:autoSpaceDE w:val="0"/>
        <w:autoSpaceDN w:val="0"/>
        <w:spacing w:before="1"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Образователните</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политики,</w:t>
      </w:r>
      <w:r w:rsidRPr="00573799">
        <w:rPr>
          <w:rFonts w:ascii="Times New Roman" w:eastAsia="Times New Roman" w:hAnsi="Times New Roman" w:cs="Times New Roman"/>
          <w:spacing w:val="-9"/>
          <w:sz w:val="24"/>
          <w:szCs w:val="24"/>
        </w:rPr>
        <w:t xml:space="preserve"> </w:t>
      </w:r>
      <w:r w:rsidRPr="00573799">
        <w:rPr>
          <w:rFonts w:ascii="Times New Roman" w:eastAsia="Times New Roman" w:hAnsi="Times New Roman" w:cs="Times New Roman"/>
          <w:sz w:val="24"/>
          <w:szCs w:val="24"/>
        </w:rPr>
        <w:t>заложени</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в</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z w:val="24"/>
          <w:szCs w:val="24"/>
        </w:rPr>
        <w:t>ДГ</w:t>
      </w:r>
      <w:r w:rsidRPr="00573799">
        <w:rPr>
          <w:rFonts w:ascii="Times New Roman" w:eastAsia="Times New Roman" w:hAnsi="Times New Roman" w:cs="Times New Roman"/>
          <w:spacing w:val="-3"/>
          <w:sz w:val="24"/>
          <w:szCs w:val="24"/>
        </w:rPr>
        <w:t xml:space="preserve"> </w:t>
      </w:r>
      <w:r w:rsidRPr="00573799">
        <w:rPr>
          <w:rFonts w:ascii="Times New Roman" w:eastAsia="Times New Roman" w:hAnsi="Times New Roman" w:cs="Times New Roman"/>
          <w:sz w:val="24"/>
          <w:szCs w:val="24"/>
        </w:rPr>
        <w:t>„</w:t>
      </w:r>
      <w:r w:rsidR="00992440" w:rsidRPr="00573799">
        <w:rPr>
          <w:rFonts w:ascii="Times New Roman" w:eastAsia="Times New Roman" w:hAnsi="Times New Roman" w:cs="Times New Roman"/>
          <w:sz w:val="24"/>
          <w:szCs w:val="24"/>
        </w:rPr>
        <w:t>КАЛИНКА</w:t>
      </w:r>
      <w:r w:rsidRPr="00573799">
        <w:rPr>
          <w:rFonts w:ascii="Times New Roman" w:eastAsia="Times New Roman" w:hAnsi="Times New Roman" w:cs="Times New Roman"/>
          <w:sz w:val="24"/>
          <w:szCs w:val="24"/>
        </w:rPr>
        <w:t>”,</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обхващат</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не</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z w:val="24"/>
          <w:szCs w:val="24"/>
        </w:rPr>
        <w:t>само</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тази част от образованието, която разглежда знанията, но си поставя като цел децата да</w:t>
      </w:r>
      <w:r w:rsidR="00992440" w:rsidRPr="00573799">
        <w:rPr>
          <w:rFonts w:ascii="Times New Roman" w:eastAsia="Times New Roman" w:hAnsi="Times New Roman" w:cs="Times New Roman"/>
          <w:sz w:val="24"/>
          <w:szCs w:val="24"/>
        </w:rPr>
        <w:t xml:space="preserve"> овладеят българския език, да</w:t>
      </w:r>
      <w:r w:rsidRPr="00573799">
        <w:rPr>
          <w:rFonts w:ascii="Times New Roman" w:eastAsia="Times New Roman" w:hAnsi="Times New Roman" w:cs="Times New Roman"/>
          <w:sz w:val="24"/>
          <w:szCs w:val="24"/>
        </w:rPr>
        <w:t xml:space="preserve"> </w:t>
      </w:r>
      <w:r w:rsidRPr="00573799">
        <w:rPr>
          <w:rFonts w:ascii="Times New Roman" w:eastAsia="Times New Roman" w:hAnsi="Times New Roman" w:cs="Times New Roman"/>
          <w:spacing w:val="-2"/>
          <w:sz w:val="24"/>
          <w:szCs w:val="24"/>
        </w:rPr>
        <w:t>придобият умения,</w:t>
      </w:r>
      <w:r w:rsidRPr="00573799">
        <w:rPr>
          <w:rFonts w:ascii="Times New Roman" w:eastAsia="Times New Roman" w:hAnsi="Times New Roman" w:cs="Times New Roman"/>
          <w:spacing w:val="-3"/>
          <w:sz w:val="24"/>
          <w:szCs w:val="24"/>
        </w:rPr>
        <w:t xml:space="preserve"> </w:t>
      </w:r>
      <w:r w:rsidRPr="00573799">
        <w:rPr>
          <w:rFonts w:ascii="Times New Roman" w:eastAsia="Times New Roman" w:hAnsi="Times New Roman" w:cs="Times New Roman"/>
          <w:spacing w:val="-2"/>
          <w:sz w:val="24"/>
          <w:szCs w:val="24"/>
        </w:rPr>
        <w:t>възпитание,</w:t>
      </w:r>
      <w:r w:rsidRPr="00573799">
        <w:rPr>
          <w:rFonts w:ascii="Times New Roman" w:eastAsia="Times New Roman" w:hAnsi="Times New Roman" w:cs="Times New Roman"/>
          <w:spacing w:val="-3"/>
          <w:sz w:val="24"/>
          <w:szCs w:val="24"/>
        </w:rPr>
        <w:t xml:space="preserve"> </w:t>
      </w:r>
      <w:r w:rsidRPr="00573799">
        <w:rPr>
          <w:rFonts w:ascii="Times New Roman" w:eastAsia="Times New Roman" w:hAnsi="Times New Roman" w:cs="Times New Roman"/>
          <w:spacing w:val="-2"/>
          <w:sz w:val="24"/>
          <w:szCs w:val="24"/>
        </w:rPr>
        <w:t>социализация,</w:t>
      </w:r>
      <w:r w:rsidRPr="00573799">
        <w:rPr>
          <w:rFonts w:ascii="Times New Roman" w:eastAsia="Times New Roman" w:hAnsi="Times New Roman" w:cs="Times New Roman"/>
          <w:spacing w:val="-3"/>
          <w:sz w:val="24"/>
          <w:szCs w:val="24"/>
        </w:rPr>
        <w:t xml:space="preserve"> </w:t>
      </w:r>
      <w:r w:rsidRPr="00573799">
        <w:rPr>
          <w:rFonts w:ascii="Times New Roman" w:eastAsia="Times New Roman" w:hAnsi="Times New Roman" w:cs="Times New Roman"/>
          <w:spacing w:val="-2"/>
          <w:sz w:val="24"/>
          <w:szCs w:val="24"/>
        </w:rPr>
        <w:t>да</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pacing w:val="-2"/>
          <w:sz w:val="24"/>
          <w:szCs w:val="24"/>
        </w:rPr>
        <w:t>се</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pacing w:val="-2"/>
          <w:sz w:val="24"/>
          <w:szCs w:val="24"/>
        </w:rPr>
        <w:t>повиши емоционалната</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pacing w:val="-2"/>
          <w:sz w:val="24"/>
          <w:szCs w:val="24"/>
        </w:rPr>
        <w:t xml:space="preserve">и социалната </w:t>
      </w:r>
      <w:r w:rsidRPr="00573799">
        <w:rPr>
          <w:rFonts w:ascii="Times New Roman" w:eastAsia="Times New Roman" w:hAnsi="Times New Roman" w:cs="Times New Roman"/>
          <w:sz w:val="24"/>
          <w:szCs w:val="24"/>
        </w:rPr>
        <w:t>им интелигентност.</w:t>
      </w:r>
    </w:p>
    <w:p w14:paraId="54C4FE22" w14:textId="787AB224" w:rsidR="00A546FF" w:rsidRPr="00573799" w:rsidRDefault="00A546FF" w:rsidP="00573799">
      <w:pPr>
        <w:widowControl w:val="0"/>
        <w:autoSpaceDE w:val="0"/>
        <w:autoSpaceDN w:val="0"/>
        <w:spacing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В ДГ „</w:t>
      </w:r>
      <w:r w:rsidR="00992440" w:rsidRPr="00573799">
        <w:rPr>
          <w:rFonts w:ascii="Times New Roman" w:eastAsia="Times New Roman" w:hAnsi="Times New Roman" w:cs="Times New Roman"/>
          <w:sz w:val="24"/>
          <w:szCs w:val="24"/>
        </w:rPr>
        <w:t>КАЛИНКА</w:t>
      </w:r>
      <w:r w:rsidRPr="00573799">
        <w:rPr>
          <w:rFonts w:ascii="Times New Roman" w:eastAsia="Times New Roman" w:hAnsi="Times New Roman" w:cs="Times New Roman"/>
          <w:sz w:val="24"/>
          <w:szCs w:val="24"/>
        </w:rPr>
        <w:t>” се развиват множество ключови компетентности на децата, които подпомагат цялостното образование и личностно развитие.</w:t>
      </w:r>
    </w:p>
    <w:p w14:paraId="24564049" w14:textId="4DDCF009" w:rsidR="00A546FF" w:rsidRPr="00573799" w:rsidRDefault="00A546FF" w:rsidP="00573799">
      <w:pPr>
        <w:widowControl w:val="0"/>
        <w:autoSpaceDE w:val="0"/>
        <w:autoSpaceDN w:val="0"/>
        <w:spacing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lastRenderedPageBreak/>
        <w:t>Спецификата на приложимост на изградения модел, се разпределят в съотносимост по приоритетните направления определени в стратегическата рамка, към която са предвидени дейности по специфика на среда, заложени в 5 годишния програмен период за изпълнение.</w:t>
      </w:r>
    </w:p>
    <w:p w14:paraId="1BECF382" w14:textId="77777777" w:rsidR="00A546FF" w:rsidRPr="00573799" w:rsidRDefault="00A546FF" w:rsidP="00573799">
      <w:pPr>
        <w:widowControl w:val="0"/>
        <w:autoSpaceDE w:val="0"/>
        <w:autoSpaceDN w:val="0"/>
        <w:spacing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Спецификата при управление се залага в разработената политика по качество и приетата Концепция за устойчиво развитие.</w:t>
      </w:r>
    </w:p>
    <w:p w14:paraId="6C468489" w14:textId="7577361C" w:rsidR="00A546FF" w:rsidRPr="00573799" w:rsidRDefault="00A546FF" w:rsidP="00573799">
      <w:pPr>
        <w:widowControl w:val="0"/>
        <w:autoSpaceDE w:val="0"/>
        <w:autoSpaceDN w:val="0"/>
        <w:spacing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Прилага</w:t>
      </w:r>
      <w:r w:rsidRPr="00573799">
        <w:rPr>
          <w:rFonts w:ascii="Times New Roman" w:eastAsia="Times New Roman" w:hAnsi="Times New Roman" w:cs="Times New Roman"/>
          <w:spacing w:val="-11"/>
          <w:sz w:val="24"/>
          <w:szCs w:val="24"/>
        </w:rPr>
        <w:t xml:space="preserve"> </w:t>
      </w:r>
      <w:r w:rsidRPr="00573799">
        <w:rPr>
          <w:rFonts w:ascii="Times New Roman" w:eastAsia="Times New Roman" w:hAnsi="Times New Roman" w:cs="Times New Roman"/>
          <w:sz w:val="24"/>
          <w:szCs w:val="24"/>
        </w:rPr>
        <w:t>се</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z w:val="24"/>
          <w:szCs w:val="24"/>
        </w:rPr>
        <w:t>ефективна</w:t>
      </w:r>
      <w:r w:rsidRPr="00573799">
        <w:rPr>
          <w:rFonts w:ascii="Times New Roman" w:eastAsia="Times New Roman" w:hAnsi="Times New Roman" w:cs="Times New Roman"/>
          <w:spacing w:val="-11"/>
          <w:sz w:val="24"/>
          <w:szCs w:val="24"/>
        </w:rPr>
        <w:t xml:space="preserve"> </w:t>
      </w:r>
      <w:r w:rsidRPr="00573799">
        <w:rPr>
          <w:rFonts w:ascii="Times New Roman" w:eastAsia="Times New Roman" w:hAnsi="Times New Roman" w:cs="Times New Roman"/>
          <w:sz w:val="24"/>
          <w:szCs w:val="24"/>
        </w:rPr>
        <w:t>политика</w:t>
      </w:r>
      <w:r w:rsidRPr="00573799">
        <w:rPr>
          <w:rFonts w:ascii="Times New Roman" w:eastAsia="Times New Roman" w:hAnsi="Times New Roman" w:cs="Times New Roman"/>
          <w:spacing w:val="-11"/>
          <w:sz w:val="24"/>
          <w:szCs w:val="24"/>
        </w:rPr>
        <w:t xml:space="preserve"> </w:t>
      </w:r>
      <w:r w:rsidRPr="00573799">
        <w:rPr>
          <w:rFonts w:ascii="Times New Roman" w:eastAsia="Times New Roman" w:hAnsi="Times New Roman" w:cs="Times New Roman"/>
          <w:sz w:val="24"/>
          <w:szCs w:val="24"/>
        </w:rPr>
        <w:t>за</w:t>
      </w:r>
      <w:r w:rsidRPr="00573799">
        <w:rPr>
          <w:rFonts w:ascii="Times New Roman" w:eastAsia="Times New Roman" w:hAnsi="Times New Roman" w:cs="Times New Roman"/>
          <w:spacing w:val="-11"/>
          <w:sz w:val="24"/>
          <w:szCs w:val="24"/>
        </w:rPr>
        <w:t xml:space="preserve"> </w:t>
      </w:r>
      <w:r w:rsidRPr="00573799">
        <w:rPr>
          <w:rFonts w:ascii="Times New Roman" w:eastAsia="Times New Roman" w:hAnsi="Times New Roman" w:cs="Times New Roman"/>
          <w:sz w:val="24"/>
          <w:szCs w:val="24"/>
        </w:rPr>
        <w:t>работа</w:t>
      </w:r>
      <w:r w:rsidRPr="00573799">
        <w:rPr>
          <w:rFonts w:ascii="Times New Roman" w:eastAsia="Times New Roman" w:hAnsi="Times New Roman" w:cs="Times New Roman"/>
          <w:spacing w:val="-11"/>
          <w:sz w:val="24"/>
          <w:szCs w:val="24"/>
        </w:rPr>
        <w:t xml:space="preserve"> </w:t>
      </w:r>
      <w:r w:rsidRPr="00573799">
        <w:rPr>
          <w:rFonts w:ascii="Times New Roman" w:eastAsia="Times New Roman" w:hAnsi="Times New Roman" w:cs="Times New Roman"/>
          <w:sz w:val="24"/>
          <w:szCs w:val="24"/>
        </w:rPr>
        <w:t>със</w:t>
      </w:r>
      <w:r w:rsidRPr="00573799">
        <w:rPr>
          <w:rFonts w:ascii="Times New Roman" w:eastAsia="Times New Roman" w:hAnsi="Times New Roman" w:cs="Times New Roman"/>
          <w:spacing w:val="-10"/>
          <w:sz w:val="24"/>
          <w:szCs w:val="24"/>
        </w:rPr>
        <w:t xml:space="preserve"> </w:t>
      </w:r>
      <w:r w:rsidRPr="00573799">
        <w:rPr>
          <w:rFonts w:ascii="Times New Roman" w:eastAsia="Times New Roman" w:hAnsi="Times New Roman" w:cs="Times New Roman"/>
          <w:sz w:val="24"/>
          <w:szCs w:val="24"/>
        </w:rPr>
        <w:t>заинтересованите</w:t>
      </w:r>
      <w:r w:rsidRPr="00573799">
        <w:rPr>
          <w:rFonts w:ascii="Times New Roman" w:eastAsia="Times New Roman" w:hAnsi="Times New Roman" w:cs="Times New Roman"/>
          <w:spacing w:val="-10"/>
          <w:sz w:val="24"/>
          <w:szCs w:val="24"/>
        </w:rPr>
        <w:t xml:space="preserve"> </w:t>
      </w:r>
      <w:r w:rsidRPr="00573799">
        <w:rPr>
          <w:rFonts w:ascii="Times New Roman" w:eastAsia="Times New Roman" w:hAnsi="Times New Roman" w:cs="Times New Roman"/>
          <w:sz w:val="24"/>
          <w:szCs w:val="24"/>
        </w:rPr>
        <w:t>страни</w:t>
      </w:r>
      <w:r w:rsidRPr="00573799">
        <w:rPr>
          <w:rFonts w:ascii="Times New Roman" w:eastAsia="Times New Roman" w:hAnsi="Times New Roman" w:cs="Times New Roman"/>
          <w:spacing w:val="-9"/>
          <w:sz w:val="24"/>
          <w:szCs w:val="24"/>
        </w:rPr>
        <w:t xml:space="preserve"> </w:t>
      </w:r>
      <w:r w:rsidRPr="00573799">
        <w:rPr>
          <w:rFonts w:ascii="Times New Roman" w:eastAsia="Times New Roman" w:hAnsi="Times New Roman" w:cs="Times New Roman"/>
          <w:sz w:val="24"/>
          <w:szCs w:val="24"/>
        </w:rPr>
        <w:t>в</w:t>
      </w:r>
      <w:r w:rsidRPr="00573799">
        <w:rPr>
          <w:rFonts w:ascii="Times New Roman" w:eastAsia="Times New Roman" w:hAnsi="Times New Roman" w:cs="Times New Roman"/>
          <w:spacing w:val="-10"/>
          <w:sz w:val="24"/>
          <w:szCs w:val="24"/>
        </w:rPr>
        <w:t xml:space="preserve"> </w:t>
      </w:r>
      <w:r w:rsidRPr="00573799">
        <w:rPr>
          <w:rFonts w:ascii="Times New Roman" w:eastAsia="Times New Roman" w:hAnsi="Times New Roman" w:cs="Times New Roman"/>
          <w:sz w:val="24"/>
          <w:szCs w:val="24"/>
        </w:rPr>
        <w:t>приетата Комуникационна политика и процедура за работа със заинтересованите страни. Установени</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са</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правила</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за</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информираност,</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включване</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и</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измерване</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удовлетвореност</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на заинтересованите страни. За обезпечаване ефективността при работа със заинтересованите</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страни</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по</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отношение</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сигурност,</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безопасност</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и</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работа</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по</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специфика се прилага П</w:t>
      </w:r>
      <w:r w:rsidR="00992440" w:rsidRPr="00573799">
        <w:rPr>
          <w:rFonts w:ascii="Times New Roman" w:eastAsia="Times New Roman" w:hAnsi="Times New Roman" w:cs="Times New Roman"/>
          <w:sz w:val="24"/>
          <w:szCs w:val="24"/>
        </w:rPr>
        <w:t>равилник за дейността</w:t>
      </w:r>
      <w:r w:rsidRPr="00573799">
        <w:rPr>
          <w:rFonts w:ascii="Times New Roman" w:eastAsia="Times New Roman" w:hAnsi="Times New Roman" w:cs="Times New Roman"/>
          <w:sz w:val="24"/>
          <w:szCs w:val="24"/>
        </w:rPr>
        <w:t>.</w:t>
      </w:r>
    </w:p>
    <w:p w14:paraId="7FE43043" w14:textId="1BB1CE72" w:rsidR="00A546FF" w:rsidRPr="00573799" w:rsidRDefault="00A546FF" w:rsidP="00573799">
      <w:pPr>
        <w:widowControl w:val="0"/>
        <w:autoSpaceDE w:val="0"/>
        <w:autoSpaceDN w:val="0"/>
        <w:spacing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В Правилника за дейността на ДГ „</w:t>
      </w:r>
      <w:r w:rsidR="00992440" w:rsidRPr="00573799">
        <w:rPr>
          <w:rFonts w:ascii="Times New Roman" w:eastAsia="Times New Roman" w:hAnsi="Times New Roman" w:cs="Times New Roman"/>
          <w:sz w:val="24"/>
          <w:szCs w:val="24"/>
        </w:rPr>
        <w:t>КАЛИНКА</w:t>
      </w:r>
      <w:r w:rsidRPr="00573799">
        <w:rPr>
          <w:rFonts w:ascii="Times New Roman" w:eastAsia="Times New Roman" w:hAnsi="Times New Roman" w:cs="Times New Roman"/>
          <w:sz w:val="24"/>
          <w:szCs w:val="24"/>
        </w:rPr>
        <w:t>”, са описани основните цели и задачи</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институцията,</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структурата</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13"/>
          <w:sz w:val="24"/>
          <w:szCs w:val="24"/>
        </w:rPr>
        <w:t xml:space="preserve"> </w:t>
      </w:r>
      <w:r w:rsidRPr="00573799">
        <w:rPr>
          <w:rFonts w:ascii="Times New Roman" w:eastAsia="Times New Roman" w:hAnsi="Times New Roman" w:cs="Times New Roman"/>
          <w:sz w:val="24"/>
          <w:szCs w:val="24"/>
        </w:rPr>
        <w:t>учебно-възпитателния</w:t>
      </w:r>
      <w:r w:rsidRPr="00573799">
        <w:rPr>
          <w:rFonts w:ascii="Times New Roman" w:eastAsia="Times New Roman" w:hAnsi="Times New Roman" w:cs="Times New Roman"/>
          <w:spacing w:val="-13"/>
          <w:sz w:val="24"/>
          <w:szCs w:val="24"/>
        </w:rPr>
        <w:t xml:space="preserve"> </w:t>
      </w:r>
      <w:r w:rsidRPr="00573799">
        <w:rPr>
          <w:rFonts w:ascii="Times New Roman" w:eastAsia="Times New Roman" w:hAnsi="Times New Roman" w:cs="Times New Roman"/>
          <w:sz w:val="24"/>
          <w:szCs w:val="24"/>
        </w:rPr>
        <w:t>процес,</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изискванията</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към</w:t>
      </w:r>
      <w:r w:rsidR="00992440" w:rsidRPr="00573799">
        <w:rPr>
          <w:rFonts w:ascii="Times New Roman" w:eastAsia="Times New Roman" w:hAnsi="Times New Roman" w:cs="Times New Roman"/>
          <w:sz w:val="24"/>
          <w:szCs w:val="24"/>
        </w:rPr>
        <w:t xml:space="preserve"> </w:t>
      </w:r>
      <w:r w:rsidRPr="00573799">
        <w:rPr>
          <w:rFonts w:ascii="Times New Roman" w:eastAsia="Times New Roman" w:hAnsi="Times New Roman" w:cs="Times New Roman"/>
          <w:spacing w:val="-2"/>
          <w:sz w:val="24"/>
          <w:szCs w:val="24"/>
        </w:rPr>
        <w:t>децата</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pacing w:val="-2"/>
          <w:sz w:val="24"/>
          <w:szCs w:val="24"/>
        </w:rPr>
        <w:t>и учителите,</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pacing w:val="-2"/>
          <w:sz w:val="24"/>
          <w:szCs w:val="24"/>
        </w:rPr>
        <w:t>правилата</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pacing w:val="-2"/>
          <w:sz w:val="24"/>
          <w:szCs w:val="24"/>
        </w:rPr>
        <w:t>за</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pacing w:val="-2"/>
          <w:sz w:val="24"/>
          <w:szCs w:val="24"/>
        </w:rPr>
        <w:t>поведение,</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pacing w:val="-2"/>
          <w:sz w:val="24"/>
          <w:szCs w:val="24"/>
        </w:rPr>
        <w:t>оценяване,</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pacing w:val="-2"/>
          <w:sz w:val="24"/>
          <w:szCs w:val="24"/>
        </w:rPr>
        <w:t>процедури</w:t>
      </w:r>
      <w:r w:rsidRPr="00573799">
        <w:rPr>
          <w:rFonts w:ascii="Times New Roman" w:eastAsia="Times New Roman" w:hAnsi="Times New Roman" w:cs="Times New Roman"/>
          <w:spacing w:val="-3"/>
          <w:sz w:val="24"/>
          <w:szCs w:val="24"/>
        </w:rPr>
        <w:t xml:space="preserve"> </w:t>
      </w:r>
      <w:r w:rsidRPr="00573799">
        <w:rPr>
          <w:rFonts w:ascii="Times New Roman" w:eastAsia="Times New Roman" w:hAnsi="Times New Roman" w:cs="Times New Roman"/>
          <w:spacing w:val="-2"/>
          <w:sz w:val="24"/>
          <w:szCs w:val="24"/>
        </w:rPr>
        <w:t>при</w:t>
      </w:r>
      <w:r w:rsidRPr="00573799">
        <w:rPr>
          <w:rFonts w:ascii="Times New Roman" w:eastAsia="Times New Roman" w:hAnsi="Times New Roman" w:cs="Times New Roman"/>
          <w:spacing w:val="-3"/>
          <w:sz w:val="24"/>
          <w:szCs w:val="24"/>
        </w:rPr>
        <w:t xml:space="preserve"> </w:t>
      </w:r>
      <w:r w:rsidRPr="00573799">
        <w:rPr>
          <w:rFonts w:ascii="Times New Roman" w:eastAsia="Times New Roman" w:hAnsi="Times New Roman" w:cs="Times New Roman"/>
          <w:spacing w:val="-2"/>
          <w:sz w:val="24"/>
          <w:szCs w:val="24"/>
        </w:rPr>
        <w:t>управление,</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pacing w:val="-2"/>
          <w:sz w:val="24"/>
          <w:szCs w:val="24"/>
        </w:rPr>
        <w:t xml:space="preserve">както </w:t>
      </w:r>
      <w:r w:rsidRPr="00573799">
        <w:rPr>
          <w:rFonts w:ascii="Times New Roman" w:eastAsia="Times New Roman" w:hAnsi="Times New Roman" w:cs="Times New Roman"/>
          <w:sz w:val="24"/>
          <w:szCs w:val="24"/>
        </w:rPr>
        <w:t>и процедури за регистриране на отсъствия и нарушения.</w:t>
      </w:r>
    </w:p>
    <w:p w14:paraId="701C65DC" w14:textId="77777777" w:rsidR="00A546FF" w:rsidRPr="00573799" w:rsidRDefault="00A546FF" w:rsidP="00573799">
      <w:pPr>
        <w:widowControl w:val="0"/>
        <w:autoSpaceDE w:val="0"/>
        <w:autoSpaceDN w:val="0"/>
        <w:spacing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В единните правила за поведение и ценности на ниво детска градина са описани и</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z w:val="24"/>
          <w:szCs w:val="24"/>
        </w:rPr>
        <w:t>правила</w:t>
      </w:r>
      <w:r w:rsidRPr="00573799">
        <w:rPr>
          <w:rFonts w:ascii="Times New Roman" w:eastAsia="Times New Roman" w:hAnsi="Times New Roman" w:cs="Times New Roman"/>
          <w:spacing w:val="-10"/>
          <w:sz w:val="24"/>
          <w:szCs w:val="24"/>
        </w:rPr>
        <w:t xml:space="preserve"> </w:t>
      </w:r>
      <w:r w:rsidRPr="00573799">
        <w:rPr>
          <w:rFonts w:ascii="Times New Roman" w:eastAsia="Times New Roman" w:hAnsi="Times New Roman" w:cs="Times New Roman"/>
          <w:sz w:val="24"/>
          <w:szCs w:val="24"/>
        </w:rPr>
        <w:t>за</w:t>
      </w:r>
      <w:r w:rsidRPr="00573799">
        <w:rPr>
          <w:rFonts w:ascii="Times New Roman" w:eastAsia="Times New Roman" w:hAnsi="Times New Roman" w:cs="Times New Roman"/>
          <w:spacing w:val="-10"/>
          <w:sz w:val="24"/>
          <w:szCs w:val="24"/>
        </w:rPr>
        <w:t xml:space="preserve"> </w:t>
      </w:r>
      <w:r w:rsidRPr="00573799">
        <w:rPr>
          <w:rFonts w:ascii="Times New Roman" w:eastAsia="Times New Roman" w:hAnsi="Times New Roman" w:cs="Times New Roman"/>
          <w:sz w:val="24"/>
          <w:szCs w:val="24"/>
        </w:rPr>
        <w:t>безопасност,</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управление</w:t>
      </w:r>
      <w:r w:rsidRPr="00573799">
        <w:rPr>
          <w:rFonts w:ascii="Times New Roman" w:eastAsia="Times New Roman" w:hAnsi="Times New Roman" w:cs="Times New Roman"/>
          <w:spacing w:val="-10"/>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10"/>
          <w:sz w:val="24"/>
          <w:szCs w:val="24"/>
        </w:rPr>
        <w:t xml:space="preserve"> </w:t>
      </w:r>
      <w:r w:rsidRPr="00573799">
        <w:rPr>
          <w:rFonts w:ascii="Times New Roman" w:eastAsia="Times New Roman" w:hAnsi="Times New Roman" w:cs="Times New Roman"/>
          <w:sz w:val="24"/>
          <w:szCs w:val="24"/>
        </w:rPr>
        <w:t>конфликти,</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участие</w:t>
      </w:r>
      <w:r w:rsidRPr="00573799">
        <w:rPr>
          <w:rFonts w:ascii="Times New Roman" w:eastAsia="Times New Roman" w:hAnsi="Times New Roman" w:cs="Times New Roman"/>
          <w:spacing w:val="-10"/>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z w:val="24"/>
          <w:szCs w:val="24"/>
        </w:rPr>
        <w:t>родителите</w:t>
      </w:r>
      <w:r w:rsidRPr="00573799">
        <w:rPr>
          <w:rFonts w:ascii="Times New Roman" w:eastAsia="Times New Roman" w:hAnsi="Times New Roman" w:cs="Times New Roman"/>
          <w:spacing w:val="-9"/>
          <w:sz w:val="24"/>
          <w:szCs w:val="24"/>
        </w:rPr>
        <w:t xml:space="preserve"> </w:t>
      </w:r>
      <w:r w:rsidRPr="00573799">
        <w:rPr>
          <w:rFonts w:ascii="Times New Roman" w:eastAsia="Times New Roman" w:hAnsi="Times New Roman" w:cs="Times New Roman"/>
          <w:sz w:val="24"/>
          <w:szCs w:val="24"/>
        </w:rPr>
        <w:t>и</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z w:val="24"/>
          <w:szCs w:val="24"/>
        </w:rPr>
        <w:t>общността в образователния процес.</w:t>
      </w:r>
    </w:p>
    <w:p w14:paraId="0C7C9BF1" w14:textId="77777777" w:rsidR="00A546FF" w:rsidRPr="00573799" w:rsidRDefault="00A546FF" w:rsidP="00573799">
      <w:pPr>
        <w:widowControl w:val="0"/>
        <w:autoSpaceDE w:val="0"/>
        <w:autoSpaceDN w:val="0"/>
        <w:spacing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 xml:space="preserve">За гарантиране на ефективно управление, се прилага управление на риск по </w:t>
      </w:r>
      <w:r w:rsidRPr="00573799">
        <w:rPr>
          <w:rFonts w:ascii="Times New Roman" w:eastAsia="Times New Roman" w:hAnsi="Times New Roman" w:cs="Times New Roman"/>
          <w:spacing w:val="-2"/>
          <w:sz w:val="24"/>
          <w:szCs w:val="24"/>
        </w:rPr>
        <w:t>специфика</w:t>
      </w:r>
      <w:r w:rsidRPr="00573799">
        <w:rPr>
          <w:rFonts w:ascii="Times New Roman" w:eastAsia="Times New Roman" w:hAnsi="Times New Roman" w:cs="Times New Roman"/>
          <w:spacing w:val="-9"/>
          <w:sz w:val="24"/>
          <w:szCs w:val="24"/>
        </w:rPr>
        <w:t xml:space="preserve"> </w:t>
      </w:r>
      <w:r w:rsidRPr="00573799">
        <w:rPr>
          <w:rFonts w:ascii="Times New Roman" w:eastAsia="Times New Roman" w:hAnsi="Times New Roman" w:cs="Times New Roman"/>
          <w:spacing w:val="-2"/>
          <w:sz w:val="24"/>
          <w:szCs w:val="24"/>
        </w:rPr>
        <w:t>на</w:t>
      </w:r>
      <w:r w:rsidRPr="00573799">
        <w:rPr>
          <w:rFonts w:ascii="Times New Roman" w:eastAsia="Times New Roman" w:hAnsi="Times New Roman" w:cs="Times New Roman"/>
          <w:spacing w:val="-9"/>
          <w:sz w:val="24"/>
          <w:szCs w:val="24"/>
        </w:rPr>
        <w:t xml:space="preserve"> </w:t>
      </w:r>
      <w:r w:rsidRPr="00573799">
        <w:rPr>
          <w:rFonts w:ascii="Times New Roman" w:eastAsia="Times New Roman" w:hAnsi="Times New Roman" w:cs="Times New Roman"/>
          <w:spacing w:val="-2"/>
          <w:sz w:val="24"/>
          <w:szCs w:val="24"/>
        </w:rPr>
        <w:t>среда,</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pacing w:val="-2"/>
          <w:sz w:val="24"/>
          <w:szCs w:val="24"/>
        </w:rPr>
        <w:t>в</w:t>
      </w:r>
      <w:r w:rsidRPr="00573799">
        <w:rPr>
          <w:rFonts w:ascii="Times New Roman" w:eastAsia="Times New Roman" w:hAnsi="Times New Roman" w:cs="Times New Roman"/>
          <w:spacing w:val="-5"/>
          <w:sz w:val="24"/>
          <w:szCs w:val="24"/>
        </w:rPr>
        <w:t xml:space="preserve"> </w:t>
      </w:r>
      <w:r w:rsidRPr="00573799">
        <w:rPr>
          <w:rFonts w:ascii="Times New Roman" w:eastAsia="Times New Roman" w:hAnsi="Times New Roman" w:cs="Times New Roman"/>
          <w:spacing w:val="-2"/>
          <w:sz w:val="24"/>
          <w:szCs w:val="24"/>
        </w:rPr>
        <w:t>едно</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pacing w:val="-2"/>
          <w:sz w:val="24"/>
          <w:szCs w:val="24"/>
        </w:rPr>
        <w:t>с</w:t>
      </w:r>
      <w:r w:rsidRPr="00573799">
        <w:rPr>
          <w:rFonts w:ascii="Times New Roman" w:eastAsia="Times New Roman" w:hAnsi="Times New Roman" w:cs="Times New Roman"/>
          <w:spacing w:val="-9"/>
          <w:sz w:val="24"/>
          <w:szCs w:val="24"/>
        </w:rPr>
        <w:t xml:space="preserve"> </w:t>
      </w:r>
      <w:r w:rsidRPr="00573799">
        <w:rPr>
          <w:rFonts w:ascii="Times New Roman" w:eastAsia="Times New Roman" w:hAnsi="Times New Roman" w:cs="Times New Roman"/>
          <w:spacing w:val="-2"/>
          <w:sz w:val="24"/>
          <w:szCs w:val="24"/>
        </w:rPr>
        <w:t>възможностите</w:t>
      </w:r>
      <w:r w:rsidRPr="00573799">
        <w:rPr>
          <w:rFonts w:ascii="Times New Roman" w:eastAsia="Times New Roman" w:hAnsi="Times New Roman" w:cs="Times New Roman"/>
          <w:spacing w:val="-9"/>
          <w:sz w:val="24"/>
          <w:szCs w:val="24"/>
        </w:rPr>
        <w:t xml:space="preserve"> </w:t>
      </w:r>
      <w:r w:rsidRPr="00573799">
        <w:rPr>
          <w:rFonts w:ascii="Times New Roman" w:eastAsia="Times New Roman" w:hAnsi="Times New Roman" w:cs="Times New Roman"/>
          <w:spacing w:val="-2"/>
          <w:sz w:val="24"/>
          <w:szCs w:val="24"/>
        </w:rPr>
        <w:t>за</w:t>
      </w:r>
      <w:r w:rsidRPr="00573799">
        <w:rPr>
          <w:rFonts w:ascii="Times New Roman" w:eastAsia="Times New Roman" w:hAnsi="Times New Roman" w:cs="Times New Roman"/>
          <w:spacing w:val="-9"/>
          <w:sz w:val="24"/>
          <w:szCs w:val="24"/>
        </w:rPr>
        <w:t xml:space="preserve"> </w:t>
      </w:r>
      <w:r w:rsidRPr="00573799">
        <w:rPr>
          <w:rFonts w:ascii="Times New Roman" w:eastAsia="Times New Roman" w:hAnsi="Times New Roman" w:cs="Times New Roman"/>
          <w:spacing w:val="-2"/>
          <w:sz w:val="24"/>
          <w:szCs w:val="24"/>
        </w:rPr>
        <w:t>реакция</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pacing w:val="-2"/>
          <w:sz w:val="24"/>
          <w:szCs w:val="24"/>
        </w:rPr>
        <w:t>при</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pacing w:val="-2"/>
          <w:sz w:val="24"/>
          <w:szCs w:val="24"/>
        </w:rPr>
        <w:t>негативни</w:t>
      </w:r>
      <w:r w:rsidRPr="00573799">
        <w:rPr>
          <w:rFonts w:ascii="Times New Roman" w:eastAsia="Times New Roman" w:hAnsi="Times New Roman" w:cs="Times New Roman"/>
          <w:spacing w:val="-9"/>
          <w:sz w:val="24"/>
          <w:szCs w:val="24"/>
        </w:rPr>
        <w:t xml:space="preserve"> </w:t>
      </w:r>
      <w:r w:rsidRPr="00573799">
        <w:rPr>
          <w:rFonts w:ascii="Times New Roman" w:eastAsia="Times New Roman" w:hAnsi="Times New Roman" w:cs="Times New Roman"/>
          <w:spacing w:val="-2"/>
          <w:sz w:val="24"/>
          <w:szCs w:val="24"/>
        </w:rPr>
        <w:t>външни,</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pacing w:val="-2"/>
          <w:sz w:val="24"/>
          <w:szCs w:val="24"/>
        </w:rPr>
        <w:t xml:space="preserve">вътрешни </w:t>
      </w:r>
      <w:r w:rsidRPr="00573799">
        <w:rPr>
          <w:rFonts w:ascii="Times New Roman" w:eastAsia="Times New Roman" w:hAnsi="Times New Roman" w:cs="Times New Roman"/>
          <w:sz w:val="24"/>
          <w:szCs w:val="24"/>
        </w:rPr>
        <w:t>влияния и влияния на взаимно изменящи се фактори.</w:t>
      </w:r>
    </w:p>
    <w:p w14:paraId="23771923" w14:textId="77193264" w:rsidR="00A546FF" w:rsidRPr="00573799" w:rsidRDefault="00A546FF" w:rsidP="00573799">
      <w:pPr>
        <w:widowControl w:val="0"/>
        <w:autoSpaceDE w:val="0"/>
        <w:autoSpaceDN w:val="0"/>
        <w:spacing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Управлението на рисковите параметри в динамика се управлява по установената процедура по риск, кризи и промени. На всеки идентифициран риск се прилага доклад от лицето идентифицирало риска /и/или протокол за регистриране на състояние по типова рамка/. Докладът се предава за входиране по законов установения ред и се придвижва</w:t>
      </w:r>
      <w:r w:rsidRPr="00573799">
        <w:rPr>
          <w:rFonts w:ascii="Times New Roman" w:eastAsia="Times New Roman" w:hAnsi="Times New Roman" w:cs="Times New Roman"/>
          <w:spacing w:val="-10"/>
          <w:sz w:val="24"/>
          <w:szCs w:val="24"/>
        </w:rPr>
        <w:t xml:space="preserve"> </w:t>
      </w:r>
      <w:r w:rsidRPr="00573799">
        <w:rPr>
          <w:rFonts w:ascii="Times New Roman" w:eastAsia="Times New Roman" w:hAnsi="Times New Roman" w:cs="Times New Roman"/>
          <w:sz w:val="24"/>
          <w:szCs w:val="24"/>
        </w:rPr>
        <w:t>към</w:t>
      </w:r>
      <w:r w:rsidRPr="00573799">
        <w:rPr>
          <w:rFonts w:ascii="Times New Roman" w:eastAsia="Times New Roman" w:hAnsi="Times New Roman" w:cs="Times New Roman"/>
          <w:spacing w:val="-9"/>
          <w:sz w:val="24"/>
          <w:szCs w:val="24"/>
        </w:rPr>
        <w:t xml:space="preserve"> </w:t>
      </w:r>
      <w:r w:rsidRPr="00573799">
        <w:rPr>
          <w:rFonts w:ascii="Times New Roman" w:eastAsia="Times New Roman" w:hAnsi="Times New Roman" w:cs="Times New Roman"/>
          <w:sz w:val="24"/>
          <w:szCs w:val="24"/>
        </w:rPr>
        <w:t>комисия</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по</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риск.</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При</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идентификация</w:t>
      </w:r>
      <w:r w:rsidRPr="00573799">
        <w:rPr>
          <w:rFonts w:ascii="Times New Roman" w:eastAsia="Times New Roman" w:hAnsi="Times New Roman" w:cs="Times New Roman"/>
          <w:spacing w:val="-9"/>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z w:val="24"/>
          <w:szCs w:val="24"/>
        </w:rPr>
        <w:t>състояние</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z w:val="24"/>
          <w:szCs w:val="24"/>
        </w:rPr>
        <w:t>във</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z w:val="24"/>
          <w:szCs w:val="24"/>
        </w:rPr>
        <w:t>висока</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z w:val="24"/>
          <w:szCs w:val="24"/>
        </w:rPr>
        <w:t>степен</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 xml:space="preserve">на риск се предприемат действия за незабавно отстраняване на несъответствието, като целия процес се проследява през контролна дейност на директора и през </w:t>
      </w:r>
      <w:r w:rsidRPr="00573799">
        <w:rPr>
          <w:rFonts w:ascii="Times New Roman" w:eastAsia="Times New Roman" w:hAnsi="Times New Roman" w:cs="Times New Roman"/>
          <w:spacing w:val="-2"/>
          <w:sz w:val="24"/>
          <w:szCs w:val="24"/>
        </w:rPr>
        <w:t>инструментариума, правилата, политиките и алгоритмите определени в ДГ„</w:t>
      </w:r>
      <w:r w:rsidR="00992440" w:rsidRPr="00573799">
        <w:rPr>
          <w:rFonts w:ascii="Times New Roman" w:eastAsia="Times New Roman" w:hAnsi="Times New Roman" w:cs="Times New Roman"/>
          <w:spacing w:val="-2"/>
          <w:sz w:val="24"/>
          <w:szCs w:val="24"/>
        </w:rPr>
        <w:t>КАЛИНКА</w:t>
      </w:r>
      <w:r w:rsidRPr="00573799">
        <w:rPr>
          <w:rFonts w:ascii="Times New Roman" w:eastAsia="Times New Roman" w:hAnsi="Times New Roman" w:cs="Times New Roman"/>
          <w:spacing w:val="-2"/>
          <w:sz w:val="24"/>
          <w:szCs w:val="24"/>
        </w:rPr>
        <w:t xml:space="preserve">” </w:t>
      </w:r>
      <w:r w:rsidRPr="00573799">
        <w:rPr>
          <w:rFonts w:ascii="Times New Roman" w:eastAsia="Times New Roman" w:hAnsi="Times New Roman" w:cs="Times New Roman"/>
          <w:sz w:val="24"/>
          <w:szCs w:val="24"/>
        </w:rPr>
        <w:t xml:space="preserve">в зависимост от направлението, тежестта, влиянието и въздействието върху постигане целите по качество и тежестта върху преките и непреките заинтересовани страни. Осигурени са ресурси за обезпечаване на процеса на обучение, възпитание, кариерно </w:t>
      </w:r>
      <w:r w:rsidRPr="00573799">
        <w:rPr>
          <w:rFonts w:ascii="Times New Roman" w:eastAsia="Times New Roman" w:hAnsi="Times New Roman" w:cs="Times New Roman"/>
          <w:spacing w:val="-2"/>
          <w:sz w:val="24"/>
          <w:szCs w:val="24"/>
        </w:rPr>
        <w:t>израстване.</w:t>
      </w:r>
    </w:p>
    <w:p w14:paraId="2B0C0A1D" w14:textId="48D644C2" w:rsidR="00A546FF" w:rsidRPr="00573799" w:rsidRDefault="00A546FF" w:rsidP="00573799">
      <w:pPr>
        <w:widowControl w:val="0"/>
        <w:autoSpaceDE w:val="0"/>
        <w:autoSpaceDN w:val="0"/>
        <w:spacing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 xml:space="preserve">Стратегията за развитието на </w:t>
      </w:r>
      <w:r w:rsidR="005F7290" w:rsidRPr="00573799">
        <w:rPr>
          <w:rFonts w:ascii="Times New Roman" w:eastAsia="Times New Roman" w:hAnsi="Times New Roman" w:cs="Times New Roman"/>
          <w:sz w:val="24"/>
          <w:szCs w:val="24"/>
        </w:rPr>
        <w:t xml:space="preserve">ДГ „КАЛИНКА“ </w:t>
      </w:r>
      <w:r w:rsidRPr="00573799">
        <w:rPr>
          <w:rFonts w:ascii="Times New Roman" w:eastAsia="Times New Roman" w:hAnsi="Times New Roman" w:cs="Times New Roman"/>
          <w:sz w:val="24"/>
          <w:szCs w:val="24"/>
        </w:rPr>
        <w:t>отразява спецификите на институцията и отчита влиянието на външната и вътрешната среда. Планът за действие към</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z w:val="24"/>
          <w:szCs w:val="24"/>
        </w:rPr>
        <w:t>стратегията</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z w:val="24"/>
          <w:szCs w:val="24"/>
        </w:rPr>
        <w:t>за</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z w:val="24"/>
          <w:szCs w:val="24"/>
        </w:rPr>
        <w:t>развитие</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z w:val="24"/>
          <w:szCs w:val="24"/>
        </w:rPr>
        <w:t>образователната</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z w:val="24"/>
          <w:szCs w:val="24"/>
        </w:rPr>
        <w:t>институция</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z w:val="24"/>
          <w:szCs w:val="24"/>
        </w:rPr>
        <w:t>съответства</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z w:val="24"/>
          <w:szCs w:val="24"/>
        </w:rPr>
        <w:t>целите</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z w:val="24"/>
          <w:szCs w:val="24"/>
        </w:rPr>
        <w:t>и</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има заложено финансиране на дейностите. Педагогическите специалисти са включени в разработването на Стратегията за развитие на детската градина, съгласно нормативно определените им функции. Изградената общност от екипи и работни групи, създават условия за професионален диалог, сътрудничество и са гарант за поддържане на ефективна и благоприятна среда, за обмяна на добри практики, знания, умения и професионален опит.</w:t>
      </w:r>
    </w:p>
    <w:p w14:paraId="07ECCF6F" w14:textId="77777777" w:rsidR="00A546FF" w:rsidRPr="00573799" w:rsidRDefault="00A546FF" w:rsidP="00573799">
      <w:pPr>
        <w:widowControl w:val="0"/>
        <w:autoSpaceDE w:val="0"/>
        <w:autoSpaceDN w:val="0"/>
        <w:spacing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Екипите участват активно при разработването на стратегическа документация и поддържането на системата, като това гарантира устойчиви работни модели, осигуряващи ефективни политики.</w:t>
      </w:r>
    </w:p>
    <w:p w14:paraId="0ED88F18" w14:textId="24F65500" w:rsidR="005F7290" w:rsidRPr="00573799" w:rsidRDefault="005F7290" w:rsidP="00573799">
      <w:pPr>
        <w:widowControl w:val="0"/>
        <w:autoSpaceDE w:val="0"/>
        <w:autoSpaceDN w:val="0"/>
        <w:spacing w:after="0" w:line="240" w:lineRule="auto"/>
        <w:ind w:left="567" w:right="282" w:firstLine="141"/>
        <w:outlineLvl w:val="0"/>
        <w:rPr>
          <w:rFonts w:ascii="Times New Roman" w:eastAsia="Times New Roman" w:hAnsi="Times New Roman" w:cs="Times New Roman"/>
          <w:b/>
          <w:bCs/>
          <w:spacing w:val="-2"/>
          <w:sz w:val="24"/>
          <w:szCs w:val="24"/>
        </w:rPr>
      </w:pPr>
      <w:r w:rsidRPr="00573799">
        <w:rPr>
          <w:rFonts w:ascii="Times New Roman" w:eastAsia="Times New Roman" w:hAnsi="Times New Roman" w:cs="Times New Roman"/>
          <w:b/>
          <w:bCs/>
          <w:sz w:val="24"/>
          <w:szCs w:val="24"/>
        </w:rPr>
        <w:t>ЗАЩО</w:t>
      </w:r>
      <w:r w:rsidRPr="00573799">
        <w:rPr>
          <w:rFonts w:ascii="Times New Roman" w:eastAsia="Times New Roman" w:hAnsi="Times New Roman" w:cs="Times New Roman"/>
          <w:b/>
          <w:bCs/>
          <w:spacing w:val="-7"/>
          <w:sz w:val="24"/>
          <w:szCs w:val="24"/>
        </w:rPr>
        <w:t xml:space="preserve"> </w:t>
      </w:r>
      <w:r w:rsidRPr="00573799">
        <w:rPr>
          <w:rFonts w:ascii="Times New Roman" w:eastAsia="Times New Roman" w:hAnsi="Times New Roman" w:cs="Times New Roman"/>
          <w:b/>
          <w:bCs/>
          <w:sz w:val="24"/>
          <w:szCs w:val="24"/>
        </w:rPr>
        <w:t>ДГ</w:t>
      </w:r>
      <w:r w:rsidRPr="00573799">
        <w:rPr>
          <w:rFonts w:ascii="Times New Roman" w:eastAsia="Times New Roman" w:hAnsi="Times New Roman" w:cs="Times New Roman"/>
          <w:b/>
          <w:bCs/>
          <w:spacing w:val="-6"/>
          <w:sz w:val="24"/>
          <w:szCs w:val="24"/>
        </w:rPr>
        <w:t xml:space="preserve"> </w:t>
      </w:r>
      <w:r w:rsidRPr="00573799">
        <w:rPr>
          <w:rFonts w:ascii="Times New Roman" w:eastAsia="Times New Roman" w:hAnsi="Times New Roman" w:cs="Times New Roman"/>
          <w:b/>
          <w:bCs/>
          <w:sz w:val="24"/>
          <w:szCs w:val="24"/>
        </w:rPr>
        <w:t>„КАЛИНКА“</w:t>
      </w:r>
      <w:r w:rsidRPr="00573799">
        <w:rPr>
          <w:rFonts w:ascii="Times New Roman" w:eastAsia="Times New Roman" w:hAnsi="Times New Roman" w:cs="Times New Roman"/>
          <w:b/>
          <w:bCs/>
          <w:spacing w:val="-9"/>
          <w:sz w:val="24"/>
          <w:szCs w:val="24"/>
        </w:rPr>
        <w:t xml:space="preserve"> </w:t>
      </w:r>
      <w:r w:rsidRPr="00573799">
        <w:rPr>
          <w:rFonts w:ascii="Times New Roman" w:eastAsia="Times New Roman" w:hAnsi="Times New Roman" w:cs="Times New Roman"/>
          <w:b/>
          <w:bCs/>
          <w:sz w:val="24"/>
          <w:szCs w:val="24"/>
        </w:rPr>
        <w:t>Е</w:t>
      </w:r>
      <w:r w:rsidRPr="00573799">
        <w:rPr>
          <w:rFonts w:ascii="Times New Roman" w:eastAsia="Times New Roman" w:hAnsi="Times New Roman" w:cs="Times New Roman"/>
          <w:b/>
          <w:bCs/>
          <w:spacing w:val="-6"/>
          <w:sz w:val="24"/>
          <w:szCs w:val="24"/>
        </w:rPr>
        <w:t xml:space="preserve"> </w:t>
      </w:r>
      <w:r w:rsidRPr="00573799">
        <w:rPr>
          <w:rFonts w:ascii="Times New Roman" w:eastAsia="Times New Roman" w:hAnsi="Times New Roman" w:cs="Times New Roman"/>
          <w:b/>
          <w:bCs/>
          <w:spacing w:val="-2"/>
          <w:sz w:val="24"/>
          <w:szCs w:val="24"/>
        </w:rPr>
        <w:t>ПРЕДПОЧИТАНА ДЕТСКА ГРАДИНА?</w:t>
      </w:r>
    </w:p>
    <w:p w14:paraId="59AA385E" w14:textId="7571DA39" w:rsidR="005F7290" w:rsidRPr="00573799" w:rsidRDefault="005F7290" w:rsidP="00573799">
      <w:pPr>
        <w:spacing w:after="0" w:line="276" w:lineRule="auto"/>
        <w:ind w:left="567" w:right="282" w:firstLine="141"/>
        <w:jc w:val="both"/>
        <w:rPr>
          <w:rFonts w:ascii="Times New Roman" w:hAnsi="Times New Roman" w:cs="Times New Roman"/>
          <w:sz w:val="24"/>
          <w:szCs w:val="24"/>
        </w:rPr>
      </w:pPr>
      <w:r w:rsidRPr="00573799">
        <w:rPr>
          <w:rFonts w:ascii="Times New Roman" w:eastAsia="Times New Roman" w:hAnsi="Times New Roman" w:cs="Times New Roman"/>
          <w:b/>
          <w:bCs/>
          <w:spacing w:val="-2"/>
          <w:sz w:val="24"/>
          <w:szCs w:val="24"/>
        </w:rPr>
        <w:lastRenderedPageBreak/>
        <w:t xml:space="preserve">                </w:t>
      </w:r>
      <w:r w:rsidRPr="00573799">
        <w:rPr>
          <w:rFonts w:ascii="Times New Roman" w:hAnsi="Times New Roman" w:cs="Times New Roman"/>
          <w:sz w:val="24"/>
          <w:szCs w:val="24"/>
        </w:rPr>
        <w:t xml:space="preserve">   От 2008г. ДГ „Елин Пелин“ в с.Черно море и ДГ „Калинка“ в с. Рудник, с решение на Общински съвет гр. Бургас се обединят, поради отлив на деца и масово мигриране на млади семейства, останали без работа от закриване на рудниците в района.</w:t>
      </w:r>
    </w:p>
    <w:p w14:paraId="17B28804" w14:textId="6A40917F" w:rsidR="00A809B2" w:rsidRPr="00573799" w:rsidRDefault="00A809B2" w:rsidP="00573799">
      <w:pPr>
        <w:spacing w:after="0" w:line="276" w:lineRule="auto"/>
        <w:ind w:left="567" w:right="282" w:firstLine="141"/>
        <w:jc w:val="both"/>
        <w:rPr>
          <w:rFonts w:ascii="Times New Roman" w:eastAsia="Calibri" w:hAnsi="Times New Roman" w:cs="Times New Roman"/>
          <w:sz w:val="24"/>
          <w:szCs w:val="24"/>
        </w:rPr>
      </w:pPr>
      <w:r w:rsidRPr="00573799">
        <w:rPr>
          <w:rFonts w:ascii="Times New Roman" w:eastAsia="Calibri" w:hAnsi="Times New Roman" w:cs="Times New Roman"/>
          <w:sz w:val="24"/>
          <w:szCs w:val="24"/>
        </w:rPr>
        <w:t xml:space="preserve">      През 2019г. Община Бургас построи нова детска градина в кв. Черно море за две групи, в която бяха приети едва 35 деца, а в кв. Рудник по това време посещаваха 75 деца в три групи. Разновъзрастовите групи и стремеж детето да не учи заедно с роми продължи до 2020г.</w:t>
      </w:r>
    </w:p>
    <w:p w14:paraId="795B9819" w14:textId="77777777" w:rsidR="00A809B2" w:rsidRPr="00573799" w:rsidRDefault="00A809B2" w:rsidP="00573799">
      <w:pPr>
        <w:spacing w:after="0" w:line="276" w:lineRule="auto"/>
        <w:ind w:left="567" w:right="282" w:firstLine="141"/>
        <w:jc w:val="both"/>
        <w:rPr>
          <w:rFonts w:ascii="Times New Roman" w:eastAsia="Calibri" w:hAnsi="Times New Roman" w:cs="Times New Roman"/>
          <w:sz w:val="24"/>
          <w:szCs w:val="24"/>
        </w:rPr>
      </w:pPr>
      <w:r w:rsidRPr="00573799">
        <w:rPr>
          <w:rFonts w:ascii="Times New Roman" w:eastAsia="Calibri" w:hAnsi="Times New Roman" w:cs="Times New Roman"/>
          <w:sz w:val="24"/>
          <w:szCs w:val="24"/>
        </w:rPr>
        <w:t>С упорит труд, с помощта на медиатори и съдействието на обновен и мотивиран екип, и с вярата, че етноса не е пречка, предадохме нов облик на ДГ „Калинка“. С подкрепата на колеги, разработвахме проекти и кандидатствахме по национални програми, за да подобрим материалната база и децата</w:t>
      </w:r>
      <w:r w:rsidRPr="00573799">
        <w:rPr>
          <w:rFonts w:ascii="Times New Roman" w:eastAsia="Calibri" w:hAnsi="Times New Roman" w:cs="Times New Roman"/>
          <w:color w:val="C00000"/>
          <w:sz w:val="24"/>
          <w:szCs w:val="24"/>
        </w:rPr>
        <w:t xml:space="preserve"> </w:t>
      </w:r>
      <w:r w:rsidRPr="00573799">
        <w:rPr>
          <w:rFonts w:ascii="Times New Roman" w:eastAsia="Calibri" w:hAnsi="Times New Roman" w:cs="Times New Roman"/>
          <w:sz w:val="24"/>
          <w:szCs w:val="24"/>
        </w:rPr>
        <w:t>от уязвими групи да се включат в дейностите, чрез подпомагане на родителите като им се покриваше таксата за детска градина. Интензивни мотивационни кампании по проект „АПСПО“ също допринесоха за общия успех.</w:t>
      </w:r>
    </w:p>
    <w:p w14:paraId="070D0C62" w14:textId="74A97B1F" w:rsidR="00A809B2" w:rsidRPr="00573799" w:rsidRDefault="00A809B2" w:rsidP="00573799">
      <w:pPr>
        <w:spacing w:after="0" w:line="276" w:lineRule="auto"/>
        <w:ind w:left="567" w:right="282" w:firstLine="141"/>
        <w:jc w:val="both"/>
        <w:rPr>
          <w:rFonts w:ascii="Times New Roman" w:eastAsia="Times New Roman" w:hAnsi="Times New Roman" w:cs="Times New Roman"/>
          <w:sz w:val="24"/>
          <w:szCs w:val="24"/>
        </w:rPr>
      </w:pPr>
      <w:r w:rsidRPr="00573799">
        <w:rPr>
          <w:rFonts w:ascii="Times New Roman" w:eastAsia="Calibri" w:hAnsi="Times New Roman" w:cs="Times New Roman"/>
          <w:sz w:val="24"/>
          <w:szCs w:val="24"/>
        </w:rPr>
        <w:t>Днес детската градина функционира с 6 групи и се обгрижват, възпитават, социализират и обучават 161 деца.  Н</w:t>
      </w:r>
      <w:r w:rsidRPr="00573799">
        <w:rPr>
          <w:rFonts w:ascii="Times New Roman" w:eastAsia="Times New Roman" w:hAnsi="Times New Roman" w:cs="Times New Roman"/>
          <w:sz w:val="24"/>
          <w:szCs w:val="24"/>
        </w:rPr>
        <w:t>аблюдава се засилване на интереса към детската градина и обратните връзки обобщават високо доверие на родителите към работата в образователната институция.</w:t>
      </w:r>
    </w:p>
    <w:p w14:paraId="1AA0C320" w14:textId="655120DC" w:rsidR="00A809B2" w:rsidRPr="00573799" w:rsidRDefault="00A809B2" w:rsidP="00573799">
      <w:pPr>
        <w:widowControl w:val="0"/>
        <w:autoSpaceDE w:val="0"/>
        <w:autoSpaceDN w:val="0"/>
        <w:spacing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Осигурена</w:t>
      </w:r>
      <w:r w:rsidRPr="00573799">
        <w:rPr>
          <w:rFonts w:ascii="Times New Roman" w:eastAsia="Times New Roman" w:hAnsi="Times New Roman" w:cs="Times New Roman"/>
          <w:spacing w:val="-12"/>
          <w:sz w:val="24"/>
          <w:szCs w:val="24"/>
        </w:rPr>
        <w:t xml:space="preserve"> </w:t>
      </w:r>
      <w:r w:rsidRPr="00573799">
        <w:rPr>
          <w:rFonts w:ascii="Times New Roman" w:eastAsia="Times New Roman" w:hAnsi="Times New Roman" w:cs="Times New Roman"/>
          <w:sz w:val="24"/>
          <w:szCs w:val="24"/>
        </w:rPr>
        <w:t>е</w:t>
      </w:r>
      <w:r w:rsidRPr="00573799">
        <w:rPr>
          <w:rFonts w:ascii="Times New Roman" w:eastAsia="Times New Roman" w:hAnsi="Times New Roman" w:cs="Times New Roman"/>
          <w:spacing w:val="-12"/>
          <w:sz w:val="24"/>
          <w:szCs w:val="24"/>
        </w:rPr>
        <w:t xml:space="preserve"> </w:t>
      </w:r>
      <w:r w:rsidRPr="00573799">
        <w:rPr>
          <w:rFonts w:ascii="Times New Roman" w:eastAsia="Times New Roman" w:hAnsi="Times New Roman" w:cs="Times New Roman"/>
          <w:sz w:val="24"/>
          <w:szCs w:val="24"/>
        </w:rPr>
        <w:t>процедура</w:t>
      </w:r>
      <w:r w:rsidRPr="00573799">
        <w:rPr>
          <w:rFonts w:ascii="Times New Roman" w:eastAsia="Times New Roman" w:hAnsi="Times New Roman" w:cs="Times New Roman"/>
          <w:spacing w:val="-9"/>
          <w:sz w:val="24"/>
          <w:szCs w:val="24"/>
        </w:rPr>
        <w:t xml:space="preserve"> </w:t>
      </w:r>
      <w:r w:rsidRPr="00573799">
        <w:rPr>
          <w:rFonts w:ascii="Times New Roman" w:eastAsia="Times New Roman" w:hAnsi="Times New Roman" w:cs="Times New Roman"/>
          <w:sz w:val="24"/>
          <w:szCs w:val="24"/>
        </w:rPr>
        <w:t>за</w:t>
      </w:r>
      <w:r w:rsidRPr="00573799">
        <w:rPr>
          <w:rFonts w:ascii="Times New Roman" w:eastAsia="Times New Roman" w:hAnsi="Times New Roman" w:cs="Times New Roman"/>
          <w:spacing w:val="-12"/>
          <w:sz w:val="24"/>
          <w:szCs w:val="24"/>
        </w:rPr>
        <w:t xml:space="preserve"> </w:t>
      </w:r>
      <w:r w:rsidRPr="00573799">
        <w:rPr>
          <w:rFonts w:ascii="Times New Roman" w:eastAsia="Times New Roman" w:hAnsi="Times New Roman" w:cs="Times New Roman"/>
          <w:sz w:val="24"/>
          <w:szCs w:val="24"/>
        </w:rPr>
        <w:t>адаптация</w:t>
      </w:r>
      <w:r w:rsidRPr="00573799">
        <w:rPr>
          <w:rFonts w:ascii="Times New Roman" w:eastAsia="Times New Roman" w:hAnsi="Times New Roman" w:cs="Times New Roman"/>
          <w:spacing w:val="-13"/>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12"/>
          <w:sz w:val="24"/>
          <w:szCs w:val="24"/>
        </w:rPr>
        <w:t xml:space="preserve"> </w:t>
      </w:r>
      <w:r w:rsidRPr="00573799">
        <w:rPr>
          <w:rFonts w:ascii="Times New Roman" w:eastAsia="Times New Roman" w:hAnsi="Times New Roman" w:cs="Times New Roman"/>
          <w:sz w:val="24"/>
          <w:szCs w:val="24"/>
        </w:rPr>
        <w:t>децата</w:t>
      </w:r>
      <w:r w:rsidRPr="00573799">
        <w:rPr>
          <w:rFonts w:ascii="Times New Roman" w:eastAsia="Times New Roman" w:hAnsi="Times New Roman" w:cs="Times New Roman"/>
          <w:spacing w:val="-14"/>
          <w:sz w:val="24"/>
          <w:szCs w:val="24"/>
        </w:rPr>
        <w:t xml:space="preserve"> </w:t>
      </w:r>
      <w:r w:rsidRPr="00573799">
        <w:rPr>
          <w:rFonts w:ascii="Times New Roman" w:eastAsia="Times New Roman" w:hAnsi="Times New Roman" w:cs="Times New Roman"/>
          <w:sz w:val="24"/>
          <w:szCs w:val="24"/>
        </w:rPr>
        <w:t xml:space="preserve">през летните месеци, преди </w:t>
      </w:r>
      <w:r w:rsidRPr="00573799">
        <w:rPr>
          <w:rFonts w:ascii="Times New Roman" w:eastAsia="Times New Roman" w:hAnsi="Times New Roman" w:cs="Times New Roman"/>
          <w:spacing w:val="-12"/>
          <w:sz w:val="24"/>
          <w:szCs w:val="24"/>
        </w:rPr>
        <w:t xml:space="preserve"> </w:t>
      </w:r>
      <w:r w:rsidRPr="00573799">
        <w:rPr>
          <w:rFonts w:ascii="Times New Roman" w:eastAsia="Times New Roman" w:hAnsi="Times New Roman" w:cs="Times New Roman"/>
          <w:sz w:val="24"/>
          <w:szCs w:val="24"/>
        </w:rPr>
        <w:t>постъпване</w:t>
      </w:r>
      <w:r w:rsidRPr="00573799">
        <w:rPr>
          <w:rFonts w:ascii="Times New Roman" w:eastAsia="Times New Roman" w:hAnsi="Times New Roman" w:cs="Times New Roman"/>
          <w:spacing w:val="-12"/>
          <w:sz w:val="24"/>
          <w:szCs w:val="24"/>
        </w:rPr>
        <w:t xml:space="preserve"> </w:t>
      </w:r>
      <w:r w:rsidRPr="00573799">
        <w:rPr>
          <w:rFonts w:ascii="Times New Roman" w:eastAsia="Times New Roman" w:hAnsi="Times New Roman" w:cs="Times New Roman"/>
          <w:sz w:val="24"/>
          <w:szCs w:val="24"/>
        </w:rPr>
        <w:t>в</w:t>
      </w:r>
      <w:r w:rsidRPr="00573799">
        <w:rPr>
          <w:rFonts w:ascii="Times New Roman" w:eastAsia="Times New Roman" w:hAnsi="Times New Roman" w:cs="Times New Roman"/>
          <w:spacing w:val="-14"/>
          <w:sz w:val="24"/>
          <w:szCs w:val="24"/>
        </w:rPr>
        <w:t xml:space="preserve"> </w:t>
      </w:r>
      <w:r w:rsidRPr="00573799">
        <w:rPr>
          <w:rFonts w:ascii="Times New Roman" w:eastAsia="Times New Roman" w:hAnsi="Times New Roman" w:cs="Times New Roman"/>
          <w:sz w:val="24"/>
          <w:szCs w:val="24"/>
        </w:rPr>
        <w:t>първа група. Създадена е също така система за адаптиране и приобщаване към живота на групите за новопостъпили деца</w:t>
      </w:r>
    </w:p>
    <w:p w14:paraId="246A6CF5" w14:textId="0C20DE7B" w:rsidR="00A809B2" w:rsidRPr="00573799" w:rsidRDefault="00A809B2" w:rsidP="00573799">
      <w:pPr>
        <w:widowControl w:val="0"/>
        <w:autoSpaceDE w:val="0"/>
        <w:autoSpaceDN w:val="0"/>
        <w:spacing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Създадена е система за проследяване на негативните въздействия, водещи до изменение на политиката на ДГ „</w:t>
      </w:r>
      <w:r w:rsidR="00BE23C8" w:rsidRPr="00573799">
        <w:rPr>
          <w:rFonts w:ascii="Times New Roman" w:eastAsia="Times New Roman" w:hAnsi="Times New Roman" w:cs="Times New Roman"/>
          <w:sz w:val="24"/>
          <w:szCs w:val="24"/>
        </w:rPr>
        <w:t>КАЛИНКА</w:t>
      </w:r>
      <w:r w:rsidRPr="00573799">
        <w:rPr>
          <w:rFonts w:ascii="Times New Roman" w:eastAsia="Times New Roman" w:hAnsi="Times New Roman" w:cs="Times New Roman"/>
          <w:sz w:val="24"/>
          <w:szCs w:val="24"/>
        </w:rPr>
        <w:t>”, като с рисковите параметри се работи в превантивна рамка.</w:t>
      </w:r>
    </w:p>
    <w:p w14:paraId="21E2ADAD" w14:textId="77777777" w:rsidR="00A809B2" w:rsidRPr="00573799" w:rsidRDefault="00A809B2" w:rsidP="00573799">
      <w:pPr>
        <w:widowControl w:val="0"/>
        <w:autoSpaceDE w:val="0"/>
        <w:autoSpaceDN w:val="0"/>
        <w:spacing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Следи</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се</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всички</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да</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се</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обучават</w:t>
      </w:r>
      <w:r w:rsidRPr="00573799">
        <w:rPr>
          <w:rFonts w:ascii="Times New Roman" w:eastAsia="Times New Roman" w:hAnsi="Times New Roman" w:cs="Times New Roman"/>
          <w:spacing w:val="-14"/>
          <w:sz w:val="24"/>
          <w:szCs w:val="24"/>
        </w:rPr>
        <w:t xml:space="preserve"> </w:t>
      </w:r>
      <w:r w:rsidRPr="00573799">
        <w:rPr>
          <w:rFonts w:ascii="Times New Roman" w:eastAsia="Times New Roman" w:hAnsi="Times New Roman" w:cs="Times New Roman"/>
          <w:sz w:val="24"/>
          <w:szCs w:val="24"/>
        </w:rPr>
        <w:t>и</w:t>
      </w:r>
      <w:r w:rsidRPr="00573799">
        <w:rPr>
          <w:rFonts w:ascii="Times New Roman" w:eastAsia="Times New Roman" w:hAnsi="Times New Roman" w:cs="Times New Roman"/>
          <w:spacing w:val="-14"/>
          <w:sz w:val="24"/>
          <w:szCs w:val="24"/>
        </w:rPr>
        <w:t xml:space="preserve"> </w:t>
      </w:r>
      <w:r w:rsidRPr="00573799">
        <w:rPr>
          <w:rFonts w:ascii="Times New Roman" w:eastAsia="Times New Roman" w:hAnsi="Times New Roman" w:cs="Times New Roman"/>
          <w:sz w:val="24"/>
          <w:szCs w:val="24"/>
        </w:rPr>
        <w:t>възпитават</w:t>
      </w:r>
      <w:r w:rsidRPr="00573799">
        <w:rPr>
          <w:rFonts w:ascii="Times New Roman" w:eastAsia="Times New Roman" w:hAnsi="Times New Roman" w:cs="Times New Roman"/>
          <w:spacing w:val="-11"/>
          <w:sz w:val="24"/>
          <w:szCs w:val="24"/>
        </w:rPr>
        <w:t xml:space="preserve"> </w:t>
      </w:r>
      <w:r w:rsidRPr="00573799">
        <w:rPr>
          <w:rFonts w:ascii="Times New Roman" w:eastAsia="Times New Roman" w:hAnsi="Times New Roman" w:cs="Times New Roman"/>
          <w:sz w:val="24"/>
          <w:szCs w:val="24"/>
        </w:rPr>
        <w:t>в</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безопасна</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среда,</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като</w:t>
      </w:r>
      <w:r w:rsidRPr="00573799">
        <w:rPr>
          <w:rFonts w:ascii="Times New Roman" w:eastAsia="Times New Roman" w:hAnsi="Times New Roman" w:cs="Times New Roman"/>
          <w:spacing w:val="-15"/>
          <w:sz w:val="24"/>
          <w:szCs w:val="24"/>
        </w:rPr>
        <w:t xml:space="preserve"> </w:t>
      </w:r>
      <w:r w:rsidRPr="00573799">
        <w:rPr>
          <w:rFonts w:ascii="Times New Roman" w:eastAsia="Times New Roman" w:hAnsi="Times New Roman" w:cs="Times New Roman"/>
          <w:sz w:val="24"/>
          <w:szCs w:val="24"/>
        </w:rPr>
        <w:t>са</w:t>
      </w:r>
      <w:r w:rsidRPr="00573799">
        <w:rPr>
          <w:rFonts w:ascii="Times New Roman" w:eastAsia="Times New Roman" w:hAnsi="Times New Roman" w:cs="Times New Roman"/>
          <w:spacing w:val="-13"/>
          <w:sz w:val="24"/>
          <w:szCs w:val="24"/>
        </w:rPr>
        <w:t xml:space="preserve"> </w:t>
      </w:r>
      <w:r w:rsidRPr="00573799">
        <w:rPr>
          <w:rFonts w:ascii="Times New Roman" w:eastAsia="Times New Roman" w:hAnsi="Times New Roman" w:cs="Times New Roman"/>
          <w:sz w:val="24"/>
          <w:szCs w:val="24"/>
        </w:rPr>
        <w:t>приложени всички нормативни изисквания за сигурност и безопасност, спазват се и всички изисквания за правилно съхранение на лични данни.</w:t>
      </w:r>
    </w:p>
    <w:p w14:paraId="3CDEC7F4" w14:textId="77777777" w:rsidR="00A809B2" w:rsidRPr="00573799" w:rsidRDefault="00A809B2" w:rsidP="00573799">
      <w:pPr>
        <w:widowControl w:val="0"/>
        <w:autoSpaceDE w:val="0"/>
        <w:autoSpaceDN w:val="0"/>
        <w:spacing w:before="72"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Предвидени са мерки за защита на личните данни. Предприеманите мерки са съобразени със съвременните технологични достижения и рисковете, свързани с естеството на данните, които трябва да бъдат защитени.</w:t>
      </w:r>
    </w:p>
    <w:p w14:paraId="49A9A778" w14:textId="0246335E" w:rsidR="00A809B2" w:rsidRPr="00573799" w:rsidRDefault="00A809B2" w:rsidP="00573799">
      <w:pPr>
        <w:widowControl w:val="0"/>
        <w:autoSpaceDE w:val="0"/>
        <w:autoSpaceDN w:val="0"/>
        <w:spacing w:before="1"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 xml:space="preserve">Изградена е рамка на документалната обезпеченост за проследимост на рискови параметри в гъвкава и динамична среда. Има приложена процедура за проследяване на </w:t>
      </w:r>
      <w:r w:rsidRPr="00573799">
        <w:rPr>
          <w:rFonts w:ascii="Times New Roman" w:eastAsia="Times New Roman" w:hAnsi="Times New Roman" w:cs="Times New Roman"/>
          <w:spacing w:val="-2"/>
          <w:sz w:val="24"/>
          <w:szCs w:val="24"/>
        </w:rPr>
        <w:t>негативни</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pacing w:val="-2"/>
          <w:sz w:val="24"/>
          <w:szCs w:val="24"/>
        </w:rPr>
        <w:t>влияния</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pacing w:val="-2"/>
          <w:sz w:val="24"/>
          <w:szCs w:val="24"/>
        </w:rPr>
        <w:t>и</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pacing w:val="-2"/>
          <w:sz w:val="24"/>
          <w:szCs w:val="24"/>
        </w:rPr>
        <w:t>рисковите</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pacing w:val="-2"/>
          <w:sz w:val="24"/>
          <w:szCs w:val="24"/>
        </w:rPr>
        <w:t>параметри,</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pacing w:val="-2"/>
          <w:sz w:val="24"/>
          <w:szCs w:val="24"/>
        </w:rPr>
        <w:t>която</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pacing w:val="-2"/>
          <w:sz w:val="24"/>
          <w:szCs w:val="24"/>
        </w:rPr>
        <w:t>покрива</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pacing w:val="-2"/>
          <w:sz w:val="24"/>
          <w:szCs w:val="24"/>
        </w:rPr>
        <w:t>всички</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pacing w:val="-2"/>
          <w:sz w:val="24"/>
          <w:szCs w:val="24"/>
        </w:rPr>
        <w:t>нива</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pacing w:val="-2"/>
          <w:sz w:val="24"/>
          <w:szCs w:val="24"/>
        </w:rPr>
        <w:t>на</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pacing w:val="-2"/>
          <w:sz w:val="24"/>
          <w:szCs w:val="24"/>
        </w:rPr>
        <w:t xml:space="preserve">функциониране </w:t>
      </w:r>
      <w:r w:rsidRPr="00573799">
        <w:rPr>
          <w:rFonts w:ascii="Times New Roman" w:eastAsia="Times New Roman" w:hAnsi="Times New Roman" w:cs="Times New Roman"/>
          <w:sz w:val="24"/>
          <w:szCs w:val="24"/>
        </w:rPr>
        <w:t>в ДГ „</w:t>
      </w:r>
      <w:r w:rsidR="00BE23C8" w:rsidRPr="00573799">
        <w:rPr>
          <w:rFonts w:ascii="Times New Roman" w:eastAsia="Times New Roman" w:hAnsi="Times New Roman" w:cs="Times New Roman"/>
          <w:sz w:val="24"/>
          <w:szCs w:val="24"/>
        </w:rPr>
        <w:t>КАЛИНКА</w:t>
      </w:r>
      <w:r w:rsidRPr="00573799">
        <w:rPr>
          <w:rFonts w:ascii="Times New Roman" w:eastAsia="Times New Roman" w:hAnsi="Times New Roman" w:cs="Times New Roman"/>
          <w:sz w:val="24"/>
          <w:szCs w:val="24"/>
        </w:rPr>
        <w:t>”.</w:t>
      </w:r>
    </w:p>
    <w:p w14:paraId="0C8A798B" w14:textId="77777777" w:rsidR="00A809B2" w:rsidRPr="00573799" w:rsidRDefault="00A809B2" w:rsidP="00573799">
      <w:pPr>
        <w:widowControl w:val="0"/>
        <w:autoSpaceDE w:val="0"/>
        <w:autoSpaceDN w:val="0"/>
        <w:spacing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Осигурена е културна среда-естествен фактор за възпитаване на родолюбиви чувства у децата, приобщаване към историческото наследство и българските традиции.</w:t>
      </w:r>
    </w:p>
    <w:p w14:paraId="37657FE5" w14:textId="45C5F0E3" w:rsidR="00A809B2" w:rsidRPr="00573799" w:rsidRDefault="00BE23C8" w:rsidP="00573799">
      <w:pPr>
        <w:widowControl w:val="0"/>
        <w:autoSpaceDE w:val="0"/>
        <w:autoSpaceDN w:val="0"/>
        <w:spacing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С</w:t>
      </w:r>
      <w:r w:rsidR="00A809B2" w:rsidRPr="00573799">
        <w:rPr>
          <w:rFonts w:ascii="Times New Roman" w:eastAsia="Times New Roman" w:hAnsi="Times New Roman" w:cs="Times New Roman"/>
          <w:sz w:val="24"/>
          <w:szCs w:val="24"/>
        </w:rPr>
        <w:t xml:space="preserve">леди се за покриване на високо ниво на усвоените знания и умения, работи се </w:t>
      </w:r>
      <w:r w:rsidRPr="00573799">
        <w:rPr>
          <w:rFonts w:ascii="Times New Roman" w:eastAsia="Times New Roman" w:hAnsi="Times New Roman" w:cs="Times New Roman"/>
          <w:sz w:val="24"/>
          <w:szCs w:val="24"/>
        </w:rPr>
        <w:t xml:space="preserve">интензивно </w:t>
      </w:r>
      <w:r w:rsidR="00A809B2" w:rsidRPr="00573799">
        <w:rPr>
          <w:rFonts w:ascii="Times New Roman" w:eastAsia="Times New Roman" w:hAnsi="Times New Roman" w:cs="Times New Roman"/>
          <w:sz w:val="24"/>
          <w:szCs w:val="24"/>
        </w:rPr>
        <w:t>в посока</w:t>
      </w:r>
      <w:r w:rsidRPr="00573799">
        <w:rPr>
          <w:rFonts w:ascii="Times New Roman" w:eastAsia="Times New Roman" w:hAnsi="Times New Roman" w:cs="Times New Roman"/>
          <w:sz w:val="24"/>
          <w:szCs w:val="24"/>
        </w:rPr>
        <w:t xml:space="preserve"> усвояване на книжовния български език от децата от различните етноси.</w:t>
      </w:r>
      <w:r w:rsidR="00A809B2" w:rsidRPr="00573799">
        <w:rPr>
          <w:rFonts w:ascii="Times New Roman" w:eastAsia="Times New Roman" w:hAnsi="Times New Roman" w:cs="Times New Roman"/>
          <w:sz w:val="24"/>
          <w:szCs w:val="24"/>
        </w:rPr>
        <w:t xml:space="preserve"> ДГ „</w:t>
      </w:r>
      <w:r w:rsidRPr="00573799">
        <w:rPr>
          <w:rFonts w:ascii="Times New Roman" w:eastAsia="Times New Roman" w:hAnsi="Times New Roman" w:cs="Times New Roman"/>
          <w:sz w:val="24"/>
          <w:szCs w:val="24"/>
        </w:rPr>
        <w:t>КАЛИНКА</w:t>
      </w:r>
      <w:r w:rsidR="00A809B2" w:rsidRPr="00573799">
        <w:rPr>
          <w:rFonts w:ascii="Times New Roman" w:eastAsia="Times New Roman" w:hAnsi="Times New Roman" w:cs="Times New Roman"/>
          <w:sz w:val="24"/>
          <w:szCs w:val="24"/>
        </w:rPr>
        <w:t>” възпитава подрастващите в отговорност, умения за решаване на проблеми и в гражданска ангажираност.</w:t>
      </w:r>
    </w:p>
    <w:p w14:paraId="4BE84916" w14:textId="55B712A6" w:rsidR="00A809B2" w:rsidRPr="00573799" w:rsidRDefault="00A809B2" w:rsidP="00573799">
      <w:pPr>
        <w:widowControl w:val="0"/>
        <w:autoSpaceDE w:val="0"/>
        <w:autoSpaceDN w:val="0"/>
        <w:spacing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Спазването на правилата в групите и приемането на правилата на поведение в градината, социализацията на децата, подкрепата на талантливите деца и децата със специални</w:t>
      </w:r>
      <w:r w:rsidRPr="00573799">
        <w:rPr>
          <w:rFonts w:ascii="Times New Roman" w:eastAsia="Times New Roman" w:hAnsi="Times New Roman" w:cs="Times New Roman"/>
          <w:spacing w:val="-5"/>
          <w:sz w:val="24"/>
          <w:szCs w:val="24"/>
        </w:rPr>
        <w:t xml:space="preserve"> </w:t>
      </w:r>
      <w:r w:rsidRPr="00573799">
        <w:rPr>
          <w:rFonts w:ascii="Times New Roman" w:eastAsia="Times New Roman" w:hAnsi="Times New Roman" w:cs="Times New Roman"/>
          <w:sz w:val="24"/>
          <w:szCs w:val="24"/>
        </w:rPr>
        <w:t>нужди,</w:t>
      </w:r>
      <w:r w:rsidRPr="00573799">
        <w:rPr>
          <w:rFonts w:ascii="Times New Roman" w:eastAsia="Times New Roman" w:hAnsi="Times New Roman" w:cs="Times New Roman"/>
          <w:spacing w:val="-3"/>
          <w:sz w:val="24"/>
          <w:szCs w:val="24"/>
        </w:rPr>
        <w:t xml:space="preserve"> </w:t>
      </w:r>
      <w:r w:rsidRPr="00573799">
        <w:rPr>
          <w:rFonts w:ascii="Times New Roman" w:eastAsia="Times New Roman" w:hAnsi="Times New Roman" w:cs="Times New Roman"/>
          <w:sz w:val="24"/>
          <w:szCs w:val="24"/>
        </w:rPr>
        <w:t>както</w:t>
      </w:r>
      <w:r w:rsidRPr="00573799">
        <w:rPr>
          <w:rFonts w:ascii="Times New Roman" w:eastAsia="Times New Roman" w:hAnsi="Times New Roman" w:cs="Times New Roman"/>
          <w:spacing w:val="-3"/>
          <w:sz w:val="24"/>
          <w:szCs w:val="24"/>
        </w:rPr>
        <w:t xml:space="preserve"> </w:t>
      </w:r>
      <w:r w:rsidRPr="00573799">
        <w:rPr>
          <w:rFonts w:ascii="Times New Roman" w:eastAsia="Times New Roman" w:hAnsi="Times New Roman" w:cs="Times New Roman"/>
          <w:sz w:val="24"/>
          <w:szCs w:val="24"/>
        </w:rPr>
        <w:t>и</w:t>
      </w:r>
      <w:r w:rsidRPr="00573799">
        <w:rPr>
          <w:rFonts w:ascii="Times New Roman" w:eastAsia="Times New Roman" w:hAnsi="Times New Roman" w:cs="Times New Roman"/>
          <w:spacing w:val="-3"/>
          <w:sz w:val="24"/>
          <w:szCs w:val="24"/>
        </w:rPr>
        <w:t xml:space="preserve"> </w:t>
      </w:r>
      <w:r w:rsidRPr="00573799">
        <w:rPr>
          <w:rFonts w:ascii="Times New Roman" w:eastAsia="Times New Roman" w:hAnsi="Times New Roman" w:cs="Times New Roman"/>
          <w:sz w:val="24"/>
          <w:szCs w:val="24"/>
        </w:rPr>
        <w:t>превенцията</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агресивните</w:t>
      </w:r>
      <w:r w:rsidRPr="00573799">
        <w:rPr>
          <w:rFonts w:ascii="Times New Roman" w:eastAsia="Times New Roman" w:hAnsi="Times New Roman" w:cs="Times New Roman"/>
          <w:spacing w:val="-3"/>
          <w:sz w:val="24"/>
          <w:szCs w:val="24"/>
        </w:rPr>
        <w:t xml:space="preserve"> </w:t>
      </w:r>
      <w:r w:rsidRPr="00573799">
        <w:rPr>
          <w:rFonts w:ascii="Times New Roman" w:eastAsia="Times New Roman" w:hAnsi="Times New Roman" w:cs="Times New Roman"/>
          <w:sz w:val="24"/>
          <w:szCs w:val="24"/>
        </w:rPr>
        <w:t>прояви</w:t>
      </w:r>
      <w:r w:rsidRPr="00573799">
        <w:rPr>
          <w:rFonts w:ascii="Times New Roman" w:eastAsia="Times New Roman" w:hAnsi="Times New Roman" w:cs="Times New Roman"/>
          <w:spacing w:val="-3"/>
          <w:sz w:val="24"/>
          <w:szCs w:val="24"/>
        </w:rPr>
        <w:t xml:space="preserve"> </w:t>
      </w:r>
      <w:r w:rsidRPr="00573799">
        <w:rPr>
          <w:rFonts w:ascii="Times New Roman" w:eastAsia="Times New Roman" w:hAnsi="Times New Roman" w:cs="Times New Roman"/>
          <w:sz w:val="24"/>
          <w:szCs w:val="24"/>
        </w:rPr>
        <w:t>са</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заложени</w:t>
      </w:r>
      <w:r w:rsidRPr="00573799">
        <w:rPr>
          <w:rFonts w:ascii="Times New Roman" w:eastAsia="Times New Roman" w:hAnsi="Times New Roman" w:cs="Times New Roman"/>
          <w:spacing w:val="-3"/>
          <w:sz w:val="24"/>
          <w:szCs w:val="24"/>
        </w:rPr>
        <w:t xml:space="preserve"> </w:t>
      </w:r>
      <w:r w:rsidRPr="00573799">
        <w:rPr>
          <w:rFonts w:ascii="Times New Roman" w:eastAsia="Times New Roman" w:hAnsi="Times New Roman" w:cs="Times New Roman"/>
          <w:sz w:val="24"/>
          <w:szCs w:val="24"/>
        </w:rPr>
        <w:t>в</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цялостната политика на образователната институция</w:t>
      </w:r>
      <w:r w:rsidR="00BE23C8" w:rsidRPr="00573799">
        <w:rPr>
          <w:rFonts w:ascii="Times New Roman" w:eastAsia="Times New Roman" w:hAnsi="Times New Roman" w:cs="Times New Roman"/>
          <w:sz w:val="24"/>
          <w:szCs w:val="24"/>
        </w:rPr>
        <w:t>.</w:t>
      </w:r>
    </w:p>
    <w:p w14:paraId="130643C7" w14:textId="77777777" w:rsidR="00573799" w:rsidRPr="00052553" w:rsidRDefault="00573799" w:rsidP="00573799">
      <w:pPr>
        <w:widowControl w:val="0"/>
        <w:autoSpaceDE w:val="0"/>
        <w:autoSpaceDN w:val="0"/>
        <w:spacing w:after="0"/>
        <w:ind w:left="567" w:right="282" w:firstLine="141"/>
        <w:outlineLvl w:val="0"/>
        <w:rPr>
          <w:rFonts w:ascii="Times New Roman" w:eastAsia="Times New Roman" w:hAnsi="Times New Roman" w:cs="Times New Roman"/>
          <w:b/>
          <w:bCs/>
          <w:sz w:val="24"/>
          <w:szCs w:val="24"/>
          <w:lang w:val="ru-RU"/>
        </w:rPr>
      </w:pPr>
    </w:p>
    <w:p w14:paraId="4042B463" w14:textId="7228670D" w:rsidR="00BE23C8" w:rsidRPr="00573799" w:rsidRDefault="00BE23C8" w:rsidP="00573799">
      <w:pPr>
        <w:widowControl w:val="0"/>
        <w:autoSpaceDE w:val="0"/>
        <w:autoSpaceDN w:val="0"/>
        <w:spacing w:after="0"/>
        <w:ind w:left="567" w:right="282" w:firstLine="141"/>
        <w:jc w:val="center"/>
        <w:outlineLvl w:val="0"/>
        <w:rPr>
          <w:rFonts w:ascii="Times New Roman" w:eastAsia="Times New Roman" w:hAnsi="Times New Roman" w:cs="Times New Roman"/>
          <w:b/>
          <w:bCs/>
          <w:spacing w:val="-13"/>
          <w:sz w:val="24"/>
          <w:szCs w:val="24"/>
        </w:rPr>
      </w:pPr>
      <w:r w:rsidRPr="00573799">
        <w:rPr>
          <w:rFonts w:ascii="Times New Roman" w:eastAsia="Times New Roman" w:hAnsi="Times New Roman" w:cs="Times New Roman"/>
          <w:b/>
          <w:bCs/>
          <w:sz w:val="24"/>
          <w:szCs w:val="24"/>
        </w:rPr>
        <w:lastRenderedPageBreak/>
        <w:t>ОСНОВНИ</w:t>
      </w:r>
      <w:r w:rsidRPr="00573799">
        <w:rPr>
          <w:rFonts w:ascii="Times New Roman" w:eastAsia="Times New Roman" w:hAnsi="Times New Roman" w:cs="Times New Roman"/>
          <w:b/>
          <w:bCs/>
          <w:spacing w:val="-14"/>
          <w:sz w:val="24"/>
          <w:szCs w:val="24"/>
        </w:rPr>
        <w:t xml:space="preserve"> </w:t>
      </w:r>
      <w:r w:rsidRPr="00573799">
        <w:rPr>
          <w:rFonts w:ascii="Times New Roman" w:eastAsia="Times New Roman" w:hAnsi="Times New Roman" w:cs="Times New Roman"/>
          <w:b/>
          <w:bCs/>
          <w:sz w:val="24"/>
          <w:szCs w:val="24"/>
        </w:rPr>
        <w:t>ЕЛЕМЕНТИ</w:t>
      </w:r>
      <w:r w:rsidRPr="00573799">
        <w:rPr>
          <w:rFonts w:ascii="Times New Roman" w:eastAsia="Times New Roman" w:hAnsi="Times New Roman" w:cs="Times New Roman"/>
          <w:b/>
          <w:bCs/>
          <w:spacing w:val="-12"/>
          <w:sz w:val="24"/>
          <w:szCs w:val="24"/>
        </w:rPr>
        <w:t xml:space="preserve"> </w:t>
      </w:r>
      <w:r w:rsidRPr="00573799">
        <w:rPr>
          <w:rFonts w:ascii="Times New Roman" w:eastAsia="Times New Roman" w:hAnsi="Times New Roman" w:cs="Times New Roman"/>
          <w:b/>
          <w:bCs/>
          <w:sz w:val="24"/>
          <w:szCs w:val="24"/>
        </w:rPr>
        <w:t>ЗА</w:t>
      </w:r>
      <w:r w:rsidRPr="00573799">
        <w:rPr>
          <w:rFonts w:ascii="Times New Roman" w:eastAsia="Times New Roman" w:hAnsi="Times New Roman" w:cs="Times New Roman"/>
          <w:b/>
          <w:bCs/>
          <w:spacing w:val="-13"/>
          <w:sz w:val="24"/>
          <w:szCs w:val="24"/>
        </w:rPr>
        <w:t xml:space="preserve"> </w:t>
      </w:r>
      <w:r w:rsidRPr="00573799">
        <w:rPr>
          <w:rFonts w:ascii="Times New Roman" w:eastAsia="Times New Roman" w:hAnsi="Times New Roman" w:cs="Times New Roman"/>
          <w:b/>
          <w:bCs/>
          <w:sz w:val="24"/>
          <w:szCs w:val="24"/>
        </w:rPr>
        <w:t>ПОДДЪРЖАНЕНА</w:t>
      </w:r>
      <w:r w:rsidRPr="00573799">
        <w:rPr>
          <w:rFonts w:ascii="Times New Roman" w:eastAsia="Times New Roman" w:hAnsi="Times New Roman" w:cs="Times New Roman"/>
          <w:b/>
          <w:bCs/>
          <w:spacing w:val="-15"/>
          <w:sz w:val="24"/>
          <w:szCs w:val="24"/>
        </w:rPr>
        <w:t xml:space="preserve"> </w:t>
      </w:r>
      <w:r w:rsidRPr="00573799">
        <w:rPr>
          <w:rFonts w:ascii="Times New Roman" w:eastAsia="Times New Roman" w:hAnsi="Times New Roman" w:cs="Times New Roman"/>
          <w:b/>
          <w:bCs/>
          <w:sz w:val="24"/>
          <w:szCs w:val="24"/>
        </w:rPr>
        <w:t>БЛАГОПРИЯТНА</w:t>
      </w:r>
    </w:p>
    <w:p w14:paraId="02BC09BB" w14:textId="7F5D7AF3" w:rsidR="00BE23C8" w:rsidRPr="00573799" w:rsidRDefault="00BE23C8" w:rsidP="00573799">
      <w:pPr>
        <w:widowControl w:val="0"/>
        <w:autoSpaceDE w:val="0"/>
        <w:autoSpaceDN w:val="0"/>
        <w:spacing w:after="0"/>
        <w:ind w:left="567" w:right="282" w:firstLine="141"/>
        <w:jc w:val="center"/>
        <w:outlineLvl w:val="0"/>
        <w:rPr>
          <w:rFonts w:ascii="Times New Roman" w:eastAsia="Times New Roman" w:hAnsi="Times New Roman" w:cs="Times New Roman"/>
          <w:b/>
          <w:bCs/>
          <w:sz w:val="24"/>
          <w:szCs w:val="24"/>
        </w:rPr>
      </w:pPr>
      <w:r w:rsidRPr="00573799">
        <w:rPr>
          <w:rFonts w:ascii="Times New Roman" w:eastAsia="Times New Roman" w:hAnsi="Times New Roman" w:cs="Times New Roman"/>
          <w:b/>
          <w:bCs/>
          <w:sz w:val="24"/>
          <w:szCs w:val="24"/>
        </w:rPr>
        <w:t>СРЕДА ЗА РАЗВИВАНЕ НА ЗНАНИЯ И УМЕНИЯ В ДЕЦАТА СА:</w:t>
      </w:r>
    </w:p>
    <w:p w14:paraId="03B52E6B" w14:textId="77777777" w:rsidR="00BE23C8" w:rsidRPr="00573799" w:rsidRDefault="00BE23C8" w:rsidP="00573799">
      <w:pPr>
        <w:widowControl w:val="0"/>
        <w:numPr>
          <w:ilvl w:val="0"/>
          <w:numId w:val="7"/>
        </w:numPr>
        <w:tabs>
          <w:tab w:val="left" w:pos="1134"/>
        </w:tabs>
        <w:autoSpaceDE w:val="0"/>
        <w:autoSpaceDN w:val="0"/>
        <w:spacing w:after="0" w:line="240" w:lineRule="auto"/>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b/>
          <w:bCs/>
          <w:sz w:val="24"/>
          <w:szCs w:val="24"/>
        </w:rPr>
        <w:t>Качествено образование</w:t>
      </w:r>
      <w:r w:rsidRPr="00573799">
        <w:rPr>
          <w:rFonts w:ascii="Times New Roman" w:eastAsia="Times New Roman" w:hAnsi="Times New Roman" w:cs="Times New Roman"/>
          <w:sz w:val="24"/>
          <w:szCs w:val="24"/>
        </w:rPr>
        <w:t>: Отлични преподаватели, иновативни методи на обучение и широк спектър от предмети и дейности.</w:t>
      </w:r>
    </w:p>
    <w:p w14:paraId="58C26023" w14:textId="31CC1388" w:rsidR="00BE23C8" w:rsidRPr="00573799" w:rsidRDefault="00BE23C8" w:rsidP="00573799">
      <w:pPr>
        <w:widowControl w:val="0"/>
        <w:autoSpaceDE w:val="0"/>
        <w:autoSpaceDN w:val="0"/>
        <w:spacing w:after="0"/>
        <w:ind w:left="567" w:right="282" w:firstLine="141"/>
        <w:jc w:val="both"/>
        <w:rPr>
          <w:rFonts w:ascii="Times New Roman" w:eastAsia="Times New Roman" w:hAnsi="Times New Roman" w:cs="Times New Roman"/>
          <w:b/>
          <w:i/>
          <w:sz w:val="24"/>
          <w:szCs w:val="24"/>
        </w:rPr>
      </w:pPr>
      <w:r w:rsidRPr="00573799">
        <w:rPr>
          <w:rFonts w:ascii="Times New Roman" w:eastAsia="Times New Roman" w:hAnsi="Times New Roman" w:cs="Times New Roman"/>
          <w:b/>
          <w:i/>
          <w:sz w:val="24"/>
          <w:szCs w:val="24"/>
        </w:rPr>
        <w:t>Целта на колегията е детската градина да бъде една от водещите образователни институции, КОЯТО ИНТЕГРИРА УСПЕШНО ДЕЦА ОТ УЯЗВИМИ ГРУПИ И В УСЛОВИЯТА НА МУЛТИКУЛТУРНА СРЕДА УСПЯВА НА ОСИГУРИ УСПЕШЕН СТАРТ ЗА ВСИЧКИ ДЕЦА.</w:t>
      </w:r>
    </w:p>
    <w:p w14:paraId="33EF116E" w14:textId="27A326CD" w:rsidR="00BE23C8" w:rsidRPr="00573799" w:rsidRDefault="00A17A84" w:rsidP="00573799">
      <w:pPr>
        <w:widowControl w:val="0"/>
        <w:numPr>
          <w:ilvl w:val="0"/>
          <w:numId w:val="7"/>
        </w:numPr>
        <w:tabs>
          <w:tab w:val="left" w:pos="1134"/>
        </w:tabs>
        <w:autoSpaceDE w:val="0"/>
        <w:autoSpaceDN w:val="0"/>
        <w:spacing w:after="0" w:line="240" w:lineRule="auto"/>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b/>
          <w:bCs/>
          <w:sz w:val="24"/>
          <w:szCs w:val="24"/>
        </w:rPr>
        <w:t>Приобщаване на деца от различни етноси и осигуряване на равен старт</w:t>
      </w:r>
      <w:r w:rsidR="00BE23C8" w:rsidRPr="00573799">
        <w:rPr>
          <w:rFonts w:ascii="Times New Roman" w:eastAsia="Times New Roman" w:hAnsi="Times New Roman" w:cs="Times New Roman"/>
          <w:sz w:val="24"/>
          <w:szCs w:val="24"/>
        </w:rPr>
        <w:t>, чрез създаване на условия, които насърчават любопитството, творческото мислене и емоционална интелигентност като интегрираме съвременни методи на обучение и възпитание</w:t>
      </w:r>
      <w:r w:rsidRPr="00573799">
        <w:rPr>
          <w:rFonts w:ascii="Times New Roman" w:eastAsia="Times New Roman" w:hAnsi="Times New Roman" w:cs="Times New Roman"/>
          <w:sz w:val="24"/>
          <w:szCs w:val="24"/>
        </w:rPr>
        <w:t xml:space="preserve"> и ги адаптираме към спецификата на работа в билингвална среда</w:t>
      </w:r>
      <w:r w:rsidR="00BE23C8" w:rsidRPr="00573799">
        <w:rPr>
          <w:rFonts w:ascii="Times New Roman" w:eastAsia="Times New Roman" w:hAnsi="Times New Roman" w:cs="Times New Roman"/>
          <w:sz w:val="24"/>
          <w:szCs w:val="24"/>
        </w:rPr>
        <w:t>.</w:t>
      </w:r>
    </w:p>
    <w:p w14:paraId="757C8652" w14:textId="2ED2D1C1" w:rsidR="00BE23C8" w:rsidRPr="00573799" w:rsidRDefault="00BE23C8" w:rsidP="00573799">
      <w:pPr>
        <w:widowControl w:val="0"/>
        <w:numPr>
          <w:ilvl w:val="0"/>
          <w:numId w:val="7"/>
        </w:numPr>
        <w:tabs>
          <w:tab w:val="left" w:pos="1134"/>
        </w:tabs>
        <w:autoSpaceDE w:val="0"/>
        <w:autoSpaceDN w:val="0"/>
        <w:spacing w:after="0" w:line="240" w:lineRule="auto"/>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b/>
          <w:bCs/>
          <w:sz w:val="24"/>
          <w:szCs w:val="24"/>
        </w:rPr>
        <w:t>Индивидуален подход</w:t>
      </w:r>
      <w:r w:rsidRPr="00573799">
        <w:rPr>
          <w:rFonts w:ascii="Times New Roman" w:eastAsia="Times New Roman" w:hAnsi="Times New Roman" w:cs="Times New Roman"/>
          <w:sz w:val="24"/>
          <w:szCs w:val="24"/>
        </w:rPr>
        <w:t xml:space="preserve">: Детската градина се грижи за личните интереси и нужди на децата, предоставяйки допълнителни форми на работа, </w:t>
      </w:r>
      <w:r w:rsidR="00A17A84" w:rsidRPr="00573799">
        <w:rPr>
          <w:rFonts w:ascii="Times New Roman" w:eastAsia="Times New Roman" w:hAnsi="Times New Roman" w:cs="Times New Roman"/>
          <w:sz w:val="24"/>
          <w:szCs w:val="24"/>
        </w:rPr>
        <w:t>дейности</w:t>
      </w:r>
      <w:r w:rsidRPr="00573799">
        <w:rPr>
          <w:rFonts w:ascii="Times New Roman" w:eastAsia="Times New Roman" w:hAnsi="Times New Roman" w:cs="Times New Roman"/>
          <w:sz w:val="24"/>
          <w:szCs w:val="24"/>
        </w:rPr>
        <w:t xml:space="preserve"> по интереси,</w:t>
      </w:r>
      <w:r w:rsidR="00A17A84" w:rsidRPr="00573799">
        <w:rPr>
          <w:rFonts w:ascii="Times New Roman" w:eastAsia="Times New Roman" w:hAnsi="Times New Roman" w:cs="Times New Roman"/>
          <w:sz w:val="24"/>
          <w:szCs w:val="24"/>
        </w:rPr>
        <w:t xml:space="preserve"> индивидуални консултации за деца с обучителни затруднени, поради невладеене на български език; творчески работилнички.</w:t>
      </w:r>
    </w:p>
    <w:p w14:paraId="4539DE11" w14:textId="7CF33753" w:rsidR="00BE23C8" w:rsidRPr="00573799" w:rsidRDefault="00BE23C8" w:rsidP="00573799">
      <w:pPr>
        <w:widowControl w:val="0"/>
        <w:numPr>
          <w:ilvl w:val="0"/>
          <w:numId w:val="7"/>
        </w:numPr>
        <w:tabs>
          <w:tab w:val="left" w:pos="1134"/>
        </w:tabs>
        <w:autoSpaceDE w:val="0"/>
        <w:autoSpaceDN w:val="0"/>
        <w:spacing w:after="0" w:line="240" w:lineRule="auto"/>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b/>
          <w:bCs/>
          <w:sz w:val="24"/>
          <w:szCs w:val="24"/>
        </w:rPr>
        <w:t>Атрактивна среда</w:t>
      </w:r>
      <w:r w:rsidRPr="00573799">
        <w:rPr>
          <w:rFonts w:ascii="Times New Roman" w:eastAsia="Times New Roman" w:hAnsi="Times New Roman" w:cs="Times New Roman"/>
          <w:sz w:val="24"/>
          <w:szCs w:val="24"/>
        </w:rPr>
        <w:t>: Уникално местоположение–</w:t>
      </w:r>
      <w:r w:rsidR="00A17A84" w:rsidRPr="00573799">
        <w:rPr>
          <w:rFonts w:ascii="Times New Roman" w:eastAsia="Times New Roman" w:hAnsi="Times New Roman" w:cs="Times New Roman"/>
          <w:sz w:val="24"/>
          <w:szCs w:val="24"/>
        </w:rPr>
        <w:t xml:space="preserve"> спокоен район с </w:t>
      </w:r>
      <w:r w:rsidRPr="00573799">
        <w:rPr>
          <w:rFonts w:ascii="Times New Roman" w:eastAsia="Times New Roman" w:hAnsi="Times New Roman" w:cs="Times New Roman"/>
          <w:sz w:val="24"/>
          <w:szCs w:val="24"/>
        </w:rPr>
        <w:t xml:space="preserve">малко превозни средства и шум. Приятни физически условия, като добре оборудвани стаи, спортни съоръжения и </w:t>
      </w:r>
      <w:r w:rsidR="00A17A84" w:rsidRPr="00573799">
        <w:rPr>
          <w:rFonts w:ascii="Times New Roman" w:eastAsia="Times New Roman" w:hAnsi="Times New Roman" w:cs="Times New Roman"/>
          <w:sz w:val="24"/>
          <w:szCs w:val="24"/>
        </w:rPr>
        <w:t xml:space="preserve">поддържани </w:t>
      </w:r>
      <w:r w:rsidRPr="00573799">
        <w:rPr>
          <w:rFonts w:ascii="Times New Roman" w:eastAsia="Times New Roman" w:hAnsi="Times New Roman" w:cs="Times New Roman"/>
          <w:sz w:val="24"/>
          <w:szCs w:val="24"/>
        </w:rPr>
        <w:t>зелени площи.</w:t>
      </w:r>
    </w:p>
    <w:p w14:paraId="580909C4" w14:textId="65EE530C" w:rsidR="00BE23C8" w:rsidRPr="00573799" w:rsidRDefault="00BE23C8" w:rsidP="00573799">
      <w:pPr>
        <w:widowControl w:val="0"/>
        <w:numPr>
          <w:ilvl w:val="0"/>
          <w:numId w:val="7"/>
        </w:numPr>
        <w:tabs>
          <w:tab w:val="left" w:pos="1134"/>
        </w:tabs>
        <w:autoSpaceDE w:val="0"/>
        <w:autoSpaceDN w:val="0"/>
        <w:spacing w:after="0" w:line="240" w:lineRule="auto"/>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b/>
          <w:bCs/>
          <w:sz w:val="24"/>
          <w:szCs w:val="24"/>
        </w:rPr>
        <w:t>Дейности по интереси</w:t>
      </w:r>
      <w:r w:rsidRPr="00573799">
        <w:rPr>
          <w:rFonts w:ascii="Times New Roman" w:eastAsia="Times New Roman" w:hAnsi="Times New Roman" w:cs="Times New Roman"/>
          <w:sz w:val="24"/>
          <w:szCs w:val="24"/>
        </w:rPr>
        <w:t xml:space="preserve">: Богата палитра от  занимания </w:t>
      </w:r>
      <w:r w:rsidR="00DE4B7E" w:rsidRPr="00573799">
        <w:rPr>
          <w:rFonts w:ascii="Times New Roman" w:eastAsia="Times New Roman" w:hAnsi="Times New Roman" w:cs="Times New Roman"/>
          <w:sz w:val="24"/>
          <w:szCs w:val="24"/>
        </w:rPr>
        <w:t>по здравно, екологично, интеркултурно образование, изобрдително изкуство и спортни дейности, ко</w:t>
      </w:r>
      <w:r w:rsidRPr="00573799">
        <w:rPr>
          <w:rFonts w:ascii="Times New Roman" w:eastAsia="Times New Roman" w:hAnsi="Times New Roman" w:cs="Times New Roman"/>
          <w:sz w:val="24"/>
          <w:szCs w:val="24"/>
        </w:rPr>
        <w:t>ито насърчават развитието на различни умения у децата.</w:t>
      </w:r>
    </w:p>
    <w:p w14:paraId="6DC88B01" w14:textId="54E022A9" w:rsidR="00BE23C8" w:rsidRPr="00573799" w:rsidRDefault="00BE23C8" w:rsidP="00573799">
      <w:pPr>
        <w:widowControl w:val="0"/>
        <w:numPr>
          <w:ilvl w:val="0"/>
          <w:numId w:val="7"/>
        </w:numPr>
        <w:tabs>
          <w:tab w:val="left" w:pos="1134"/>
        </w:tabs>
        <w:autoSpaceDE w:val="0"/>
        <w:autoSpaceDN w:val="0"/>
        <w:spacing w:after="0" w:line="240" w:lineRule="auto"/>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b/>
          <w:bCs/>
          <w:sz w:val="24"/>
          <w:szCs w:val="24"/>
        </w:rPr>
        <w:t>Обществена ангажираност</w:t>
      </w:r>
      <w:r w:rsidRPr="00573799">
        <w:rPr>
          <w:rFonts w:ascii="Times New Roman" w:eastAsia="Times New Roman" w:hAnsi="Times New Roman" w:cs="Times New Roman"/>
          <w:sz w:val="24"/>
          <w:szCs w:val="24"/>
        </w:rPr>
        <w:t xml:space="preserve">: Детската градина се стреми активно да се свързва с местната общност и предлага възможности за доброволчество и социална </w:t>
      </w:r>
      <w:r w:rsidRPr="00573799">
        <w:rPr>
          <w:rFonts w:ascii="Times New Roman" w:eastAsia="Times New Roman" w:hAnsi="Times New Roman" w:cs="Times New Roman"/>
          <w:spacing w:val="-2"/>
          <w:sz w:val="24"/>
          <w:szCs w:val="24"/>
        </w:rPr>
        <w:t>отговорност.</w:t>
      </w:r>
      <w:r w:rsidR="00A17A84" w:rsidRPr="00573799">
        <w:rPr>
          <w:rFonts w:ascii="Times New Roman" w:eastAsia="Times New Roman" w:hAnsi="Times New Roman" w:cs="Times New Roman"/>
          <w:spacing w:val="-2"/>
          <w:sz w:val="24"/>
          <w:szCs w:val="24"/>
        </w:rPr>
        <w:t xml:space="preserve"> Участра в национални програми и проекти, с цел </w:t>
      </w:r>
      <w:r w:rsidR="00AD3391" w:rsidRPr="00573799">
        <w:rPr>
          <w:rFonts w:ascii="Times New Roman" w:eastAsia="Times New Roman" w:hAnsi="Times New Roman" w:cs="Times New Roman"/>
          <w:spacing w:val="-2"/>
          <w:sz w:val="24"/>
          <w:szCs w:val="24"/>
        </w:rPr>
        <w:t>развитие на партньорски отношения с общността.</w:t>
      </w:r>
    </w:p>
    <w:p w14:paraId="4189874B" w14:textId="77777777" w:rsidR="00BE23C8" w:rsidRPr="00573799" w:rsidRDefault="00BE23C8" w:rsidP="00573799">
      <w:pPr>
        <w:widowControl w:val="0"/>
        <w:numPr>
          <w:ilvl w:val="0"/>
          <w:numId w:val="7"/>
        </w:numPr>
        <w:tabs>
          <w:tab w:val="left" w:pos="1134"/>
        </w:tabs>
        <w:autoSpaceDE w:val="0"/>
        <w:autoSpaceDN w:val="0"/>
        <w:spacing w:after="0" w:line="240" w:lineRule="auto"/>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b/>
          <w:bCs/>
          <w:sz w:val="24"/>
          <w:szCs w:val="24"/>
        </w:rPr>
        <w:t>Технологична интеграция</w:t>
      </w:r>
      <w:r w:rsidRPr="00573799">
        <w:rPr>
          <w:rFonts w:ascii="Times New Roman" w:eastAsia="Times New Roman" w:hAnsi="Times New Roman" w:cs="Times New Roman"/>
          <w:sz w:val="24"/>
          <w:szCs w:val="24"/>
        </w:rPr>
        <w:t>: Използване на съвременни технологии в обучението, което улеснява овладяването на нови знания и умения.</w:t>
      </w:r>
    </w:p>
    <w:p w14:paraId="541831AB" w14:textId="77777777" w:rsidR="00BE23C8" w:rsidRPr="00573799" w:rsidRDefault="00BE23C8" w:rsidP="00573799">
      <w:pPr>
        <w:widowControl w:val="0"/>
        <w:numPr>
          <w:ilvl w:val="0"/>
          <w:numId w:val="7"/>
        </w:numPr>
        <w:tabs>
          <w:tab w:val="left" w:pos="1134"/>
        </w:tabs>
        <w:autoSpaceDE w:val="0"/>
        <w:autoSpaceDN w:val="0"/>
        <w:spacing w:after="0" w:line="240" w:lineRule="auto"/>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b/>
          <w:bCs/>
          <w:sz w:val="24"/>
          <w:szCs w:val="24"/>
        </w:rPr>
        <w:t>Подкрепа за психично здраве</w:t>
      </w:r>
      <w:r w:rsidRPr="00573799">
        <w:rPr>
          <w:rFonts w:ascii="Times New Roman" w:eastAsia="Times New Roman" w:hAnsi="Times New Roman" w:cs="Times New Roman"/>
          <w:sz w:val="24"/>
          <w:szCs w:val="24"/>
        </w:rPr>
        <w:t>: Програми и ресурси, насочени към подпомагане на емоционалното и психичното благополучие на децата.</w:t>
      </w:r>
    </w:p>
    <w:p w14:paraId="3F365CC4" w14:textId="77777777" w:rsidR="00BE23C8" w:rsidRPr="00573799" w:rsidRDefault="00BE23C8" w:rsidP="00573799">
      <w:pPr>
        <w:widowControl w:val="0"/>
        <w:numPr>
          <w:ilvl w:val="0"/>
          <w:numId w:val="7"/>
        </w:numPr>
        <w:tabs>
          <w:tab w:val="left" w:pos="1134"/>
        </w:tabs>
        <w:autoSpaceDE w:val="0"/>
        <w:autoSpaceDN w:val="0"/>
        <w:spacing w:after="0" w:line="240" w:lineRule="auto"/>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b/>
          <w:bCs/>
          <w:sz w:val="24"/>
          <w:szCs w:val="24"/>
        </w:rPr>
        <w:t>Разнообразие и инклузия</w:t>
      </w:r>
      <w:r w:rsidRPr="00573799">
        <w:rPr>
          <w:rFonts w:ascii="Times New Roman" w:eastAsia="Times New Roman" w:hAnsi="Times New Roman" w:cs="Times New Roman"/>
          <w:sz w:val="24"/>
          <w:szCs w:val="24"/>
        </w:rPr>
        <w:t>: Приемане на деца с различен произход и умения, което</w:t>
      </w:r>
      <w:r w:rsidRPr="00573799">
        <w:rPr>
          <w:rFonts w:ascii="Times New Roman" w:eastAsia="Times New Roman" w:hAnsi="Times New Roman" w:cs="Times New Roman"/>
          <w:spacing w:val="-5"/>
          <w:sz w:val="24"/>
          <w:szCs w:val="24"/>
        </w:rPr>
        <w:t xml:space="preserve"> </w:t>
      </w:r>
      <w:r w:rsidRPr="00573799">
        <w:rPr>
          <w:rFonts w:ascii="Times New Roman" w:eastAsia="Times New Roman" w:hAnsi="Times New Roman" w:cs="Times New Roman"/>
          <w:sz w:val="24"/>
          <w:szCs w:val="24"/>
        </w:rPr>
        <w:t>създава</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богат</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и</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разнообразен</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колектив.</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z w:val="24"/>
          <w:szCs w:val="24"/>
        </w:rPr>
        <w:t>Комбинацията</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от</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тези</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елементи</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помага</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на</w:t>
      </w:r>
    </w:p>
    <w:p w14:paraId="236A4035" w14:textId="07C06469" w:rsidR="00BE23C8" w:rsidRPr="00573799" w:rsidRDefault="00BE23C8" w:rsidP="00573799">
      <w:pPr>
        <w:widowControl w:val="0"/>
        <w:autoSpaceDE w:val="0"/>
        <w:autoSpaceDN w:val="0"/>
        <w:spacing w:before="72" w:after="0" w:line="261" w:lineRule="auto"/>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 xml:space="preserve">институцията да се отличава и да бъде привлекателно място за децата, родителите и </w:t>
      </w:r>
      <w:r w:rsidRPr="00573799">
        <w:rPr>
          <w:rFonts w:ascii="Times New Roman" w:eastAsia="Times New Roman" w:hAnsi="Times New Roman" w:cs="Times New Roman"/>
          <w:spacing w:val="-2"/>
          <w:sz w:val="24"/>
          <w:szCs w:val="24"/>
        </w:rPr>
        <w:t>общността.</w:t>
      </w:r>
      <w:r w:rsidR="00AD3391" w:rsidRPr="00573799">
        <w:rPr>
          <w:rFonts w:ascii="Times New Roman" w:eastAsia="Times New Roman" w:hAnsi="Times New Roman" w:cs="Times New Roman"/>
          <w:spacing w:val="-2"/>
          <w:sz w:val="24"/>
          <w:szCs w:val="24"/>
        </w:rPr>
        <w:t xml:space="preserve"> Богатството на мултикултурната среда в детската градина е наш приоритет.</w:t>
      </w:r>
    </w:p>
    <w:p w14:paraId="3E2DF969" w14:textId="13378E55" w:rsidR="00BE23C8" w:rsidRPr="00573799" w:rsidRDefault="00BE23C8" w:rsidP="00573799">
      <w:pPr>
        <w:widowControl w:val="0"/>
        <w:numPr>
          <w:ilvl w:val="0"/>
          <w:numId w:val="7"/>
        </w:numPr>
        <w:tabs>
          <w:tab w:val="left" w:pos="1134"/>
        </w:tabs>
        <w:autoSpaceDE w:val="0"/>
        <w:autoSpaceDN w:val="0"/>
        <w:spacing w:after="0" w:line="240" w:lineRule="auto"/>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В</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z w:val="24"/>
          <w:szCs w:val="24"/>
        </w:rPr>
        <w:t>ДГ</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w:t>
      </w:r>
      <w:r w:rsidR="00DE4B7E" w:rsidRPr="00573799">
        <w:rPr>
          <w:rFonts w:ascii="Times New Roman" w:eastAsia="Times New Roman" w:hAnsi="Times New Roman" w:cs="Times New Roman"/>
          <w:sz w:val="24"/>
          <w:szCs w:val="24"/>
        </w:rPr>
        <w:t>КАЛИНКА</w:t>
      </w:r>
      <w:r w:rsidRPr="00573799">
        <w:rPr>
          <w:rFonts w:ascii="Times New Roman" w:eastAsia="Times New Roman" w:hAnsi="Times New Roman" w:cs="Times New Roman"/>
          <w:sz w:val="24"/>
          <w:szCs w:val="24"/>
        </w:rPr>
        <w:t>”</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се</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прилага</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политика,</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насочена</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към</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b/>
          <w:bCs/>
          <w:sz w:val="24"/>
          <w:szCs w:val="24"/>
        </w:rPr>
        <w:t>достигане</w:t>
      </w:r>
      <w:r w:rsidRPr="00573799">
        <w:rPr>
          <w:rFonts w:ascii="Times New Roman" w:eastAsia="Times New Roman" w:hAnsi="Times New Roman" w:cs="Times New Roman"/>
          <w:b/>
          <w:bCs/>
          <w:spacing w:val="-8"/>
          <w:sz w:val="24"/>
          <w:szCs w:val="24"/>
        </w:rPr>
        <w:t xml:space="preserve"> </w:t>
      </w:r>
      <w:r w:rsidRPr="00573799">
        <w:rPr>
          <w:rFonts w:ascii="Times New Roman" w:eastAsia="Times New Roman" w:hAnsi="Times New Roman" w:cs="Times New Roman"/>
          <w:b/>
          <w:bCs/>
          <w:sz w:val="24"/>
          <w:szCs w:val="24"/>
        </w:rPr>
        <w:t>на</w:t>
      </w:r>
      <w:r w:rsidRPr="00573799">
        <w:rPr>
          <w:rFonts w:ascii="Times New Roman" w:eastAsia="Times New Roman" w:hAnsi="Times New Roman" w:cs="Times New Roman"/>
          <w:b/>
          <w:bCs/>
          <w:spacing w:val="-6"/>
          <w:sz w:val="24"/>
          <w:szCs w:val="24"/>
        </w:rPr>
        <w:t xml:space="preserve"> </w:t>
      </w:r>
      <w:r w:rsidR="00AD3391" w:rsidRPr="00573799">
        <w:rPr>
          <w:rFonts w:ascii="Times New Roman" w:eastAsia="Times New Roman" w:hAnsi="Times New Roman" w:cs="Times New Roman"/>
          <w:b/>
          <w:bCs/>
          <w:spacing w:val="-6"/>
          <w:sz w:val="24"/>
          <w:szCs w:val="24"/>
        </w:rPr>
        <w:t>добри</w:t>
      </w:r>
      <w:r w:rsidRPr="00573799">
        <w:rPr>
          <w:rFonts w:ascii="Times New Roman" w:eastAsia="Times New Roman" w:hAnsi="Times New Roman" w:cs="Times New Roman"/>
          <w:b/>
          <w:bCs/>
          <w:spacing w:val="-9"/>
          <w:sz w:val="24"/>
          <w:szCs w:val="24"/>
        </w:rPr>
        <w:t xml:space="preserve"> </w:t>
      </w:r>
      <w:r w:rsidRPr="00573799">
        <w:rPr>
          <w:rFonts w:ascii="Times New Roman" w:eastAsia="Times New Roman" w:hAnsi="Times New Roman" w:cs="Times New Roman"/>
          <w:b/>
          <w:bCs/>
          <w:sz w:val="24"/>
          <w:szCs w:val="24"/>
        </w:rPr>
        <w:t>и трайни знания и умения</w:t>
      </w:r>
      <w:r w:rsidRPr="00573799">
        <w:rPr>
          <w:rFonts w:ascii="Times New Roman" w:eastAsia="Times New Roman" w:hAnsi="Times New Roman" w:cs="Times New Roman"/>
          <w:sz w:val="24"/>
          <w:szCs w:val="24"/>
        </w:rPr>
        <w:t xml:space="preserve"> в подрастващите, според техните възможности. Следи се за запознаване</w:t>
      </w:r>
      <w:r w:rsidRPr="00573799">
        <w:rPr>
          <w:rFonts w:ascii="Times New Roman" w:eastAsia="Times New Roman" w:hAnsi="Times New Roman" w:cs="Times New Roman"/>
          <w:spacing w:val="-10"/>
          <w:sz w:val="24"/>
          <w:szCs w:val="24"/>
        </w:rPr>
        <w:t xml:space="preserve"> </w:t>
      </w:r>
      <w:r w:rsidRPr="00573799">
        <w:rPr>
          <w:rFonts w:ascii="Times New Roman" w:eastAsia="Times New Roman" w:hAnsi="Times New Roman" w:cs="Times New Roman"/>
          <w:sz w:val="24"/>
          <w:szCs w:val="24"/>
        </w:rPr>
        <w:t>децата</w:t>
      </w:r>
      <w:r w:rsidRPr="00573799">
        <w:rPr>
          <w:rFonts w:ascii="Times New Roman" w:eastAsia="Times New Roman" w:hAnsi="Times New Roman" w:cs="Times New Roman"/>
          <w:spacing w:val="-10"/>
          <w:sz w:val="24"/>
          <w:szCs w:val="24"/>
        </w:rPr>
        <w:t xml:space="preserve"> </w:t>
      </w:r>
      <w:r w:rsidRPr="00573799">
        <w:rPr>
          <w:rFonts w:ascii="Times New Roman" w:eastAsia="Times New Roman" w:hAnsi="Times New Roman" w:cs="Times New Roman"/>
          <w:sz w:val="24"/>
          <w:szCs w:val="24"/>
        </w:rPr>
        <w:t>с</w:t>
      </w:r>
      <w:r w:rsidRPr="00573799">
        <w:rPr>
          <w:rFonts w:ascii="Times New Roman" w:eastAsia="Times New Roman" w:hAnsi="Times New Roman" w:cs="Times New Roman"/>
          <w:spacing w:val="-10"/>
          <w:sz w:val="24"/>
          <w:szCs w:val="24"/>
        </w:rPr>
        <w:t xml:space="preserve"> </w:t>
      </w:r>
      <w:r w:rsidRPr="00573799">
        <w:rPr>
          <w:rFonts w:ascii="Times New Roman" w:eastAsia="Times New Roman" w:hAnsi="Times New Roman" w:cs="Times New Roman"/>
          <w:sz w:val="24"/>
          <w:szCs w:val="24"/>
        </w:rPr>
        <w:t>различни</w:t>
      </w:r>
      <w:r w:rsidRPr="00573799">
        <w:rPr>
          <w:rFonts w:ascii="Times New Roman" w:eastAsia="Times New Roman" w:hAnsi="Times New Roman" w:cs="Times New Roman"/>
          <w:spacing w:val="-11"/>
          <w:sz w:val="24"/>
          <w:szCs w:val="24"/>
        </w:rPr>
        <w:t xml:space="preserve"> </w:t>
      </w:r>
      <w:r w:rsidRPr="00573799">
        <w:rPr>
          <w:rFonts w:ascii="Times New Roman" w:eastAsia="Times New Roman" w:hAnsi="Times New Roman" w:cs="Times New Roman"/>
          <w:sz w:val="24"/>
          <w:szCs w:val="24"/>
        </w:rPr>
        <w:t>професии</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z w:val="24"/>
          <w:szCs w:val="24"/>
        </w:rPr>
        <w:t>и</w:t>
      </w:r>
      <w:r w:rsidRPr="00573799">
        <w:rPr>
          <w:rFonts w:ascii="Times New Roman" w:eastAsia="Times New Roman" w:hAnsi="Times New Roman" w:cs="Times New Roman"/>
          <w:spacing w:val="-11"/>
          <w:sz w:val="24"/>
          <w:szCs w:val="24"/>
        </w:rPr>
        <w:t xml:space="preserve"> </w:t>
      </w:r>
      <w:r w:rsidRPr="00573799">
        <w:rPr>
          <w:rFonts w:ascii="Times New Roman" w:eastAsia="Times New Roman" w:hAnsi="Times New Roman" w:cs="Times New Roman"/>
          <w:sz w:val="24"/>
          <w:szCs w:val="24"/>
        </w:rPr>
        <w:t>при</w:t>
      </w:r>
      <w:r w:rsidRPr="00573799">
        <w:rPr>
          <w:rFonts w:ascii="Times New Roman" w:eastAsia="Times New Roman" w:hAnsi="Times New Roman" w:cs="Times New Roman"/>
          <w:spacing w:val="-11"/>
          <w:sz w:val="24"/>
          <w:szCs w:val="24"/>
        </w:rPr>
        <w:t xml:space="preserve"> </w:t>
      </w:r>
      <w:r w:rsidRPr="00573799">
        <w:rPr>
          <w:rFonts w:ascii="Times New Roman" w:eastAsia="Times New Roman" w:hAnsi="Times New Roman" w:cs="Times New Roman"/>
          <w:sz w:val="24"/>
          <w:szCs w:val="24"/>
        </w:rPr>
        <w:t>възможност</w:t>
      </w:r>
      <w:r w:rsidRPr="00573799">
        <w:rPr>
          <w:rFonts w:ascii="Times New Roman" w:eastAsia="Times New Roman" w:hAnsi="Times New Roman" w:cs="Times New Roman"/>
          <w:spacing w:val="-9"/>
          <w:sz w:val="24"/>
          <w:szCs w:val="24"/>
        </w:rPr>
        <w:t xml:space="preserve"> </w:t>
      </w:r>
      <w:r w:rsidRPr="00573799">
        <w:rPr>
          <w:rFonts w:ascii="Times New Roman" w:eastAsia="Times New Roman" w:hAnsi="Times New Roman" w:cs="Times New Roman"/>
          <w:sz w:val="24"/>
          <w:szCs w:val="24"/>
        </w:rPr>
        <w:t>навлизане</w:t>
      </w:r>
      <w:r w:rsidRPr="00573799">
        <w:rPr>
          <w:rFonts w:ascii="Times New Roman" w:eastAsia="Times New Roman" w:hAnsi="Times New Roman" w:cs="Times New Roman"/>
          <w:spacing w:val="-13"/>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10"/>
          <w:sz w:val="24"/>
          <w:szCs w:val="24"/>
        </w:rPr>
        <w:t xml:space="preserve"> </w:t>
      </w:r>
      <w:r w:rsidRPr="00573799">
        <w:rPr>
          <w:rFonts w:ascii="Times New Roman" w:eastAsia="Times New Roman" w:hAnsi="Times New Roman" w:cs="Times New Roman"/>
          <w:sz w:val="24"/>
          <w:szCs w:val="24"/>
        </w:rPr>
        <w:t>децата</w:t>
      </w:r>
      <w:r w:rsidRPr="00573799">
        <w:rPr>
          <w:rFonts w:ascii="Times New Roman" w:eastAsia="Times New Roman" w:hAnsi="Times New Roman" w:cs="Times New Roman"/>
          <w:spacing w:val="-10"/>
          <w:sz w:val="24"/>
          <w:szCs w:val="24"/>
        </w:rPr>
        <w:t xml:space="preserve"> </w:t>
      </w:r>
      <w:r w:rsidRPr="00573799">
        <w:rPr>
          <w:rFonts w:ascii="Times New Roman" w:eastAsia="Times New Roman" w:hAnsi="Times New Roman" w:cs="Times New Roman"/>
          <w:sz w:val="24"/>
          <w:szCs w:val="24"/>
        </w:rPr>
        <w:t>в</w:t>
      </w:r>
      <w:r w:rsidRPr="00573799">
        <w:rPr>
          <w:rFonts w:ascii="Times New Roman" w:eastAsia="Times New Roman" w:hAnsi="Times New Roman" w:cs="Times New Roman"/>
          <w:spacing w:val="-10"/>
          <w:sz w:val="24"/>
          <w:szCs w:val="24"/>
        </w:rPr>
        <w:t xml:space="preserve"> </w:t>
      </w:r>
      <w:r w:rsidRPr="00573799">
        <w:rPr>
          <w:rFonts w:ascii="Times New Roman" w:eastAsia="Times New Roman" w:hAnsi="Times New Roman" w:cs="Times New Roman"/>
          <w:sz w:val="24"/>
          <w:szCs w:val="24"/>
        </w:rPr>
        <w:t xml:space="preserve">реална работна среда, чрез организирани посещения и наблюдения на различни работни </w:t>
      </w:r>
      <w:r w:rsidRPr="00573799">
        <w:rPr>
          <w:rFonts w:ascii="Times New Roman" w:eastAsia="Times New Roman" w:hAnsi="Times New Roman" w:cs="Times New Roman"/>
          <w:spacing w:val="-2"/>
          <w:sz w:val="24"/>
          <w:szCs w:val="24"/>
        </w:rPr>
        <w:t>центрове.</w:t>
      </w:r>
    </w:p>
    <w:p w14:paraId="78DABA4D" w14:textId="43CC083E" w:rsidR="00AD3391" w:rsidRPr="00573799" w:rsidRDefault="00AD3391" w:rsidP="00573799">
      <w:pPr>
        <w:widowControl w:val="0"/>
        <w:numPr>
          <w:ilvl w:val="0"/>
          <w:numId w:val="7"/>
        </w:numPr>
        <w:tabs>
          <w:tab w:val="left" w:pos="1134"/>
        </w:tabs>
        <w:autoSpaceDE w:val="0"/>
        <w:autoSpaceDN w:val="0"/>
        <w:spacing w:after="0" w:line="240" w:lineRule="auto"/>
        <w:ind w:left="567" w:right="282" w:firstLine="141"/>
        <w:jc w:val="both"/>
        <w:rPr>
          <w:rFonts w:ascii="Times New Roman" w:eastAsia="Times New Roman" w:hAnsi="Times New Roman" w:cs="Times New Roman"/>
          <w:b/>
          <w:bCs/>
          <w:sz w:val="24"/>
          <w:szCs w:val="24"/>
        </w:rPr>
      </w:pPr>
      <w:r w:rsidRPr="00573799">
        <w:rPr>
          <w:rFonts w:ascii="Times New Roman" w:eastAsia="Times New Roman" w:hAnsi="Times New Roman" w:cs="Times New Roman"/>
          <w:spacing w:val="-2"/>
          <w:sz w:val="24"/>
          <w:szCs w:val="24"/>
        </w:rPr>
        <w:t xml:space="preserve">В ДГ „КАЛИНКА“ се стремим да приемем деца от 2 – годишна възраст, за да компенсираме пропуските от късното разбиране и проговаряне на български език от голям процент от децата, залагайки на </w:t>
      </w:r>
      <w:r w:rsidRPr="00573799">
        <w:rPr>
          <w:rFonts w:ascii="Times New Roman" w:eastAsia="Times New Roman" w:hAnsi="Times New Roman" w:cs="Times New Roman"/>
          <w:b/>
          <w:bCs/>
          <w:spacing w:val="-2"/>
          <w:sz w:val="24"/>
          <w:szCs w:val="24"/>
        </w:rPr>
        <w:t>разнообразни подходи за преодоляване на езиковата бариера.</w:t>
      </w:r>
    </w:p>
    <w:p w14:paraId="3BBED8E1" w14:textId="77777777" w:rsidR="00731ECB" w:rsidRPr="00052553" w:rsidRDefault="00731ECB" w:rsidP="00573799">
      <w:pPr>
        <w:widowControl w:val="0"/>
        <w:tabs>
          <w:tab w:val="left" w:pos="1914"/>
        </w:tabs>
        <w:autoSpaceDE w:val="0"/>
        <w:autoSpaceDN w:val="0"/>
        <w:spacing w:after="0" w:line="240" w:lineRule="auto"/>
        <w:ind w:left="567" w:right="282" w:firstLine="141"/>
        <w:jc w:val="both"/>
        <w:rPr>
          <w:rFonts w:ascii="Times New Roman" w:eastAsia="Times New Roman" w:hAnsi="Times New Roman" w:cs="Times New Roman"/>
          <w:spacing w:val="-2"/>
          <w:sz w:val="24"/>
          <w:szCs w:val="24"/>
          <w:lang w:val="ru-RU"/>
        </w:rPr>
      </w:pPr>
    </w:p>
    <w:p w14:paraId="04C607EA" w14:textId="04B20036" w:rsidR="00BE23C8" w:rsidRPr="00573799" w:rsidRDefault="00AD3391" w:rsidP="00573799">
      <w:pPr>
        <w:widowControl w:val="0"/>
        <w:tabs>
          <w:tab w:val="left" w:pos="1914"/>
        </w:tabs>
        <w:autoSpaceDE w:val="0"/>
        <w:autoSpaceDN w:val="0"/>
        <w:spacing w:after="0" w:line="240" w:lineRule="auto"/>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pacing w:val="-2"/>
          <w:sz w:val="24"/>
          <w:szCs w:val="24"/>
        </w:rPr>
        <w:lastRenderedPageBreak/>
        <w:t>К</w:t>
      </w:r>
      <w:r w:rsidR="00BE23C8" w:rsidRPr="00573799">
        <w:rPr>
          <w:rFonts w:ascii="Times New Roman" w:eastAsia="Times New Roman" w:hAnsi="Times New Roman" w:cs="Times New Roman"/>
          <w:sz w:val="24"/>
          <w:szCs w:val="24"/>
        </w:rPr>
        <w:t>олегията на ДГ „</w:t>
      </w:r>
      <w:r w:rsidR="00DE4B7E" w:rsidRPr="00573799">
        <w:rPr>
          <w:rFonts w:ascii="Times New Roman" w:eastAsia="Times New Roman" w:hAnsi="Times New Roman" w:cs="Times New Roman"/>
          <w:sz w:val="24"/>
          <w:szCs w:val="24"/>
        </w:rPr>
        <w:t>КАЛИНКА</w:t>
      </w:r>
      <w:r w:rsidR="00BE23C8" w:rsidRPr="00573799">
        <w:rPr>
          <w:rFonts w:ascii="Times New Roman" w:eastAsia="Times New Roman" w:hAnsi="Times New Roman" w:cs="Times New Roman"/>
          <w:sz w:val="24"/>
          <w:szCs w:val="24"/>
        </w:rPr>
        <w:t xml:space="preserve">” се стреми да </w:t>
      </w:r>
      <w:r w:rsidRPr="00573799">
        <w:rPr>
          <w:rFonts w:ascii="Times New Roman" w:eastAsia="Times New Roman" w:hAnsi="Times New Roman" w:cs="Times New Roman"/>
          <w:sz w:val="24"/>
          <w:szCs w:val="24"/>
        </w:rPr>
        <w:t xml:space="preserve">предоставя благоприятна среда за качествен образователен процес като инвестира в </w:t>
      </w:r>
      <w:r w:rsidR="00233F2B" w:rsidRPr="00573799">
        <w:rPr>
          <w:rFonts w:ascii="Times New Roman" w:eastAsia="Times New Roman" w:hAnsi="Times New Roman" w:cs="Times New Roman"/>
          <w:sz w:val="24"/>
          <w:szCs w:val="24"/>
        </w:rPr>
        <w:t>непрекъснато осъвършенстване на педагогическите умения за работа в мултикултурна среда; непрекъснато инвестира в модернизация на материалната база и търси иновативни решиния за пълноценно развитие на всяко дете</w:t>
      </w:r>
      <w:r w:rsidR="00BE23C8" w:rsidRPr="00573799">
        <w:rPr>
          <w:rFonts w:ascii="Times New Roman" w:eastAsia="Times New Roman" w:hAnsi="Times New Roman" w:cs="Times New Roman"/>
          <w:sz w:val="24"/>
          <w:szCs w:val="24"/>
        </w:rPr>
        <w:t xml:space="preserve">. Следи се за ефективно развитие на качества, които след това ще подпомогнат децата в тяхното позициониране в различна социална среда, като здрави, щастливи и удовлетворени </w:t>
      </w:r>
      <w:r w:rsidR="00233F2B" w:rsidRPr="00573799">
        <w:rPr>
          <w:rFonts w:ascii="Times New Roman" w:eastAsia="Times New Roman" w:hAnsi="Times New Roman" w:cs="Times New Roman"/>
          <w:sz w:val="24"/>
          <w:szCs w:val="24"/>
        </w:rPr>
        <w:t>млади хора</w:t>
      </w:r>
      <w:r w:rsidR="00BE23C8" w:rsidRPr="00573799">
        <w:rPr>
          <w:rFonts w:ascii="Times New Roman" w:eastAsia="Times New Roman" w:hAnsi="Times New Roman" w:cs="Times New Roman"/>
          <w:sz w:val="24"/>
          <w:szCs w:val="24"/>
        </w:rPr>
        <w:t>.</w:t>
      </w:r>
    </w:p>
    <w:p w14:paraId="3C2A5C86" w14:textId="372BCBF0" w:rsidR="00BE23C8" w:rsidRPr="00573799" w:rsidRDefault="00BE23C8" w:rsidP="00573799">
      <w:pPr>
        <w:widowControl w:val="0"/>
        <w:autoSpaceDE w:val="0"/>
        <w:autoSpaceDN w:val="0"/>
        <w:spacing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 xml:space="preserve">Следи се за благосъстоянието не само на децата, но и на целия педагогически и непедагогически състав, работещ на територията на </w:t>
      </w:r>
      <w:r w:rsidR="00233F2B" w:rsidRPr="00573799">
        <w:rPr>
          <w:rFonts w:ascii="Times New Roman" w:eastAsia="Times New Roman" w:hAnsi="Times New Roman" w:cs="Times New Roman"/>
          <w:sz w:val="24"/>
          <w:szCs w:val="24"/>
        </w:rPr>
        <w:t>ДГ „КАЛИНКА“</w:t>
      </w:r>
      <w:r w:rsidRPr="00573799">
        <w:rPr>
          <w:rFonts w:ascii="Times New Roman" w:eastAsia="Times New Roman" w:hAnsi="Times New Roman" w:cs="Times New Roman"/>
          <w:sz w:val="24"/>
          <w:szCs w:val="24"/>
        </w:rPr>
        <w:t>.</w:t>
      </w:r>
      <w:r w:rsidR="00233F2B" w:rsidRPr="00573799">
        <w:rPr>
          <w:rFonts w:ascii="Times New Roman" w:eastAsia="Times New Roman" w:hAnsi="Times New Roman" w:cs="Times New Roman"/>
          <w:sz w:val="24"/>
          <w:szCs w:val="24"/>
        </w:rPr>
        <w:t xml:space="preserve"> Търси се път към всяка семейна общност, за да намалим максимално последиците от уязвимостта за го</w:t>
      </w:r>
      <w:r w:rsidR="000B0EB7" w:rsidRPr="00573799">
        <w:rPr>
          <w:rFonts w:ascii="Times New Roman" w:eastAsia="Times New Roman" w:hAnsi="Times New Roman" w:cs="Times New Roman"/>
          <w:sz w:val="24"/>
          <w:szCs w:val="24"/>
        </w:rPr>
        <w:t>л</w:t>
      </w:r>
      <w:r w:rsidR="00233F2B" w:rsidRPr="00573799">
        <w:rPr>
          <w:rFonts w:ascii="Times New Roman" w:eastAsia="Times New Roman" w:hAnsi="Times New Roman" w:cs="Times New Roman"/>
          <w:sz w:val="24"/>
          <w:szCs w:val="24"/>
        </w:rPr>
        <w:t>яма част от децата.</w:t>
      </w:r>
    </w:p>
    <w:p w14:paraId="3B2A8BE7" w14:textId="7F97B6DD" w:rsidR="000B5124" w:rsidRPr="00573799" w:rsidRDefault="00BE23C8" w:rsidP="00573799">
      <w:pPr>
        <w:widowControl w:val="0"/>
        <w:autoSpaceDE w:val="0"/>
        <w:autoSpaceDN w:val="0"/>
        <w:spacing w:after="0"/>
        <w:ind w:left="567" w:right="282" w:firstLine="141"/>
        <w:jc w:val="both"/>
        <w:rPr>
          <w:rFonts w:ascii="Times New Roman" w:hAnsi="Times New Roman" w:cs="Times New Roman"/>
          <w:sz w:val="24"/>
          <w:szCs w:val="24"/>
        </w:rPr>
      </w:pPr>
      <w:r w:rsidRPr="00573799">
        <w:rPr>
          <w:rFonts w:ascii="Times New Roman" w:eastAsia="Times New Roman" w:hAnsi="Times New Roman" w:cs="Times New Roman"/>
          <w:sz w:val="24"/>
          <w:szCs w:val="24"/>
        </w:rPr>
        <w:t>Някои</w:t>
      </w:r>
      <w:r w:rsidRPr="00573799">
        <w:rPr>
          <w:rFonts w:ascii="Times New Roman" w:eastAsia="Times New Roman" w:hAnsi="Times New Roman" w:cs="Times New Roman"/>
          <w:spacing w:val="-1"/>
          <w:sz w:val="24"/>
          <w:szCs w:val="24"/>
        </w:rPr>
        <w:t xml:space="preserve"> </w:t>
      </w:r>
      <w:r w:rsidRPr="00573799">
        <w:rPr>
          <w:rFonts w:ascii="Times New Roman" w:eastAsia="Times New Roman" w:hAnsi="Times New Roman" w:cs="Times New Roman"/>
          <w:sz w:val="24"/>
          <w:szCs w:val="24"/>
        </w:rPr>
        <w:t>от</w:t>
      </w:r>
      <w:r w:rsidRPr="00573799">
        <w:rPr>
          <w:rFonts w:ascii="Times New Roman" w:eastAsia="Times New Roman" w:hAnsi="Times New Roman" w:cs="Times New Roman"/>
          <w:spacing w:val="-1"/>
          <w:sz w:val="24"/>
          <w:szCs w:val="24"/>
        </w:rPr>
        <w:t xml:space="preserve"> </w:t>
      </w:r>
      <w:r w:rsidRPr="00573799">
        <w:rPr>
          <w:rFonts w:ascii="Times New Roman" w:eastAsia="Times New Roman" w:hAnsi="Times New Roman" w:cs="Times New Roman"/>
          <w:b/>
          <w:bCs/>
          <w:sz w:val="24"/>
          <w:szCs w:val="24"/>
        </w:rPr>
        <w:t>основните</w:t>
      </w:r>
      <w:r w:rsidRPr="00573799">
        <w:rPr>
          <w:rFonts w:ascii="Times New Roman" w:eastAsia="Times New Roman" w:hAnsi="Times New Roman" w:cs="Times New Roman"/>
          <w:b/>
          <w:bCs/>
          <w:spacing w:val="-2"/>
          <w:sz w:val="24"/>
          <w:szCs w:val="24"/>
        </w:rPr>
        <w:t xml:space="preserve"> </w:t>
      </w:r>
      <w:r w:rsidRPr="00573799">
        <w:rPr>
          <w:rFonts w:ascii="Times New Roman" w:eastAsia="Times New Roman" w:hAnsi="Times New Roman" w:cs="Times New Roman"/>
          <w:b/>
          <w:bCs/>
          <w:sz w:val="24"/>
          <w:szCs w:val="24"/>
        </w:rPr>
        <w:t>ключови</w:t>
      </w:r>
      <w:r w:rsidRPr="00573799">
        <w:rPr>
          <w:rFonts w:ascii="Times New Roman" w:eastAsia="Times New Roman" w:hAnsi="Times New Roman" w:cs="Times New Roman"/>
          <w:b/>
          <w:bCs/>
          <w:spacing w:val="-1"/>
          <w:sz w:val="24"/>
          <w:szCs w:val="24"/>
        </w:rPr>
        <w:t xml:space="preserve"> </w:t>
      </w:r>
      <w:r w:rsidRPr="00573799">
        <w:rPr>
          <w:rFonts w:ascii="Times New Roman" w:eastAsia="Times New Roman" w:hAnsi="Times New Roman" w:cs="Times New Roman"/>
          <w:b/>
          <w:bCs/>
          <w:sz w:val="24"/>
          <w:szCs w:val="24"/>
        </w:rPr>
        <w:t>компетентности</w:t>
      </w:r>
      <w:r w:rsidR="000B5124" w:rsidRPr="00573799">
        <w:rPr>
          <w:rFonts w:ascii="Times New Roman" w:eastAsia="Times New Roman" w:hAnsi="Times New Roman" w:cs="Times New Roman"/>
          <w:sz w:val="24"/>
          <w:szCs w:val="24"/>
        </w:rPr>
        <w:t>,</w:t>
      </w:r>
      <w:r w:rsidRPr="00573799">
        <w:rPr>
          <w:rFonts w:ascii="Times New Roman" w:eastAsia="Times New Roman" w:hAnsi="Times New Roman" w:cs="Times New Roman"/>
          <w:spacing w:val="-2"/>
          <w:sz w:val="24"/>
          <w:szCs w:val="24"/>
        </w:rPr>
        <w:t xml:space="preserve"> </w:t>
      </w:r>
      <w:r w:rsidRPr="00573799">
        <w:rPr>
          <w:rFonts w:ascii="Times New Roman" w:eastAsia="Times New Roman" w:hAnsi="Times New Roman" w:cs="Times New Roman"/>
          <w:sz w:val="24"/>
          <w:szCs w:val="24"/>
        </w:rPr>
        <w:t>които</w:t>
      </w:r>
      <w:r w:rsidRPr="00573799">
        <w:rPr>
          <w:rFonts w:ascii="Times New Roman" w:eastAsia="Times New Roman" w:hAnsi="Times New Roman" w:cs="Times New Roman"/>
          <w:spacing w:val="-2"/>
          <w:sz w:val="24"/>
          <w:szCs w:val="24"/>
        </w:rPr>
        <w:t xml:space="preserve"> </w:t>
      </w:r>
      <w:r w:rsidRPr="00573799">
        <w:rPr>
          <w:rFonts w:ascii="Times New Roman" w:eastAsia="Times New Roman" w:hAnsi="Times New Roman" w:cs="Times New Roman"/>
          <w:sz w:val="24"/>
          <w:szCs w:val="24"/>
        </w:rPr>
        <w:t>екипът</w:t>
      </w:r>
      <w:r w:rsidRPr="00573799">
        <w:rPr>
          <w:rFonts w:ascii="Times New Roman" w:eastAsia="Times New Roman" w:hAnsi="Times New Roman" w:cs="Times New Roman"/>
          <w:spacing w:val="-2"/>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2"/>
          <w:sz w:val="24"/>
          <w:szCs w:val="24"/>
        </w:rPr>
        <w:t xml:space="preserve"> </w:t>
      </w:r>
      <w:r w:rsidRPr="00573799">
        <w:rPr>
          <w:rFonts w:ascii="Times New Roman" w:eastAsia="Times New Roman" w:hAnsi="Times New Roman" w:cs="Times New Roman"/>
          <w:sz w:val="24"/>
          <w:szCs w:val="24"/>
        </w:rPr>
        <w:t>ДГ „</w:t>
      </w:r>
      <w:r w:rsidR="00DE4B7E" w:rsidRPr="00573799">
        <w:rPr>
          <w:rFonts w:ascii="Times New Roman" w:eastAsia="Times New Roman" w:hAnsi="Times New Roman" w:cs="Times New Roman"/>
          <w:sz w:val="24"/>
          <w:szCs w:val="24"/>
        </w:rPr>
        <w:t>КАЛИНКА</w:t>
      </w:r>
      <w:r w:rsidRPr="00573799">
        <w:rPr>
          <w:rFonts w:ascii="Times New Roman" w:eastAsia="Times New Roman" w:hAnsi="Times New Roman" w:cs="Times New Roman"/>
          <w:sz w:val="24"/>
          <w:szCs w:val="24"/>
        </w:rPr>
        <w:t>“ изгражда са</w:t>
      </w:r>
      <w:r w:rsidR="000B5124" w:rsidRPr="00573799">
        <w:rPr>
          <w:rFonts w:ascii="Times New Roman" w:eastAsia="Times New Roman" w:hAnsi="Times New Roman" w:cs="Times New Roman"/>
          <w:sz w:val="24"/>
          <w:szCs w:val="24"/>
        </w:rPr>
        <w:t xml:space="preserve"> взаимозависими и представляват съвкупност от знания, умения и отношения, необходими за личностното развитие на индивида през целия живот, за изграждането на активна гражданска позиция и участие в социалния живот, както и за пригодността му за реализация на пазара на труда. Тук </w:t>
      </w:r>
      <w:r w:rsidR="000B0EB7" w:rsidRPr="00573799">
        <w:rPr>
          <w:rFonts w:ascii="Times New Roman" w:eastAsia="Times New Roman" w:hAnsi="Times New Roman" w:cs="Times New Roman"/>
          <w:sz w:val="24"/>
          <w:szCs w:val="24"/>
        </w:rPr>
        <w:t xml:space="preserve">чрез играта подготвяме децата в придобиване на </w:t>
      </w:r>
      <w:r w:rsidR="000B5124" w:rsidRPr="00573799">
        <w:rPr>
          <w:rFonts w:ascii="Times New Roman" w:hAnsi="Times New Roman" w:cs="Times New Roman"/>
          <w:sz w:val="24"/>
          <w:szCs w:val="24"/>
        </w:rPr>
        <w:t xml:space="preserve">следните групи ключови компетентности: </w:t>
      </w:r>
    </w:p>
    <w:p w14:paraId="187FE901" w14:textId="0BCAC000" w:rsidR="000B5124" w:rsidRPr="00573799" w:rsidRDefault="000B5124" w:rsidP="00573799">
      <w:pPr>
        <w:pStyle w:val="ListParagraph"/>
        <w:numPr>
          <w:ilvl w:val="0"/>
          <w:numId w:val="14"/>
        </w:numPr>
        <w:ind w:left="567" w:right="282" w:firstLine="141"/>
        <w:jc w:val="both"/>
        <w:rPr>
          <w:sz w:val="24"/>
          <w:szCs w:val="24"/>
        </w:rPr>
      </w:pPr>
      <w:r w:rsidRPr="00573799">
        <w:rPr>
          <w:b/>
          <w:bCs/>
          <w:sz w:val="24"/>
          <w:szCs w:val="24"/>
        </w:rPr>
        <w:t>компетентности в областта на българския език</w:t>
      </w:r>
      <w:r w:rsidRPr="00573799">
        <w:rPr>
          <w:sz w:val="24"/>
          <w:szCs w:val="24"/>
        </w:rPr>
        <w:t xml:space="preserve"> - изгражда основата на компетентностите по български език и на грамотността за четене и е пряко свързан с постигането на базовата, функционалната и комплексната грамотност</w:t>
      </w:r>
      <w:r w:rsidR="005A1BA1" w:rsidRPr="00573799">
        <w:rPr>
          <w:sz w:val="24"/>
          <w:szCs w:val="24"/>
        </w:rPr>
        <w:t xml:space="preserve"> – дълъг и отговорен път на усвояване на българския книжовен език извървяват деца и педагози в прехода от различен майчин език към успешна комуникация на български език</w:t>
      </w:r>
      <w:r w:rsidRPr="00573799">
        <w:rPr>
          <w:sz w:val="24"/>
          <w:szCs w:val="24"/>
        </w:rPr>
        <w:t xml:space="preserve">; </w:t>
      </w:r>
    </w:p>
    <w:p w14:paraId="1E0AE470" w14:textId="2C25CCCC" w:rsidR="000B5124" w:rsidRPr="00573799" w:rsidRDefault="000B5124" w:rsidP="00573799">
      <w:pPr>
        <w:pStyle w:val="ListParagraph"/>
        <w:numPr>
          <w:ilvl w:val="0"/>
          <w:numId w:val="14"/>
        </w:numPr>
        <w:ind w:left="567" w:right="282" w:firstLine="141"/>
        <w:jc w:val="both"/>
        <w:rPr>
          <w:sz w:val="24"/>
          <w:szCs w:val="24"/>
        </w:rPr>
      </w:pPr>
      <w:r w:rsidRPr="00573799">
        <w:rPr>
          <w:b/>
          <w:bCs/>
          <w:sz w:val="24"/>
          <w:szCs w:val="24"/>
        </w:rPr>
        <w:t>математическа компетентност</w:t>
      </w:r>
      <w:r w:rsidRPr="00573799">
        <w:rPr>
          <w:sz w:val="24"/>
          <w:szCs w:val="24"/>
        </w:rPr>
        <w:t xml:space="preserve"> и основни компетентности в областта на природните науки и на технологиите са насочени към постигане на математическа и на научна грамотност; </w:t>
      </w:r>
    </w:p>
    <w:p w14:paraId="5685EF1C" w14:textId="367088D0" w:rsidR="000B5124" w:rsidRPr="00573799" w:rsidRDefault="000B5124" w:rsidP="00573799">
      <w:pPr>
        <w:pStyle w:val="ListParagraph"/>
        <w:numPr>
          <w:ilvl w:val="0"/>
          <w:numId w:val="14"/>
        </w:numPr>
        <w:ind w:left="567" w:right="282" w:firstLine="141"/>
        <w:jc w:val="both"/>
        <w:rPr>
          <w:sz w:val="24"/>
          <w:szCs w:val="24"/>
        </w:rPr>
      </w:pPr>
      <w:r w:rsidRPr="00573799">
        <w:rPr>
          <w:b/>
          <w:bCs/>
          <w:sz w:val="24"/>
          <w:szCs w:val="24"/>
        </w:rPr>
        <w:t>умения за учене</w:t>
      </w:r>
      <w:r w:rsidR="005A1BA1" w:rsidRPr="00573799">
        <w:rPr>
          <w:sz w:val="24"/>
          <w:szCs w:val="24"/>
        </w:rPr>
        <w:t xml:space="preserve"> -</w:t>
      </w:r>
      <w:r w:rsidRPr="00573799">
        <w:rPr>
          <w:sz w:val="24"/>
          <w:szCs w:val="24"/>
        </w:rPr>
        <w:t xml:space="preserve"> </w:t>
      </w:r>
      <w:r w:rsidR="00C80427" w:rsidRPr="00573799">
        <w:rPr>
          <w:sz w:val="24"/>
          <w:szCs w:val="24"/>
        </w:rPr>
        <w:t>Възможността за учене е право на детето за изграждане на собствената му идентичност на субект в общността, за свобода на действията, за промяна на самия себе си в условията на придобит и систематизиран познавателен опит. Тази компетентност се свързва с придобиване, обработка и усвояване на знания и умения, както и търсенето и използването им</w:t>
      </w:r>
      <w:r w:rsidR="006D210D" w:rsidRPr="00573799">
        <w:rPr>
          <w:sz w:val="24"/>
          <w:szCs w:val="24"/>
        </w:rPr>
        <w:t>;</w:t>
      </w:r>
    </w:p>
    <w:p w14:paraId="340A0C4A" w14:textId="0766A4C3" w:rsidR="00ED5B97" w:rsidRPr="00573799" w:rsidRDefault="000B5124" w:rsidP="00573799">
      <w:pPr>
        <w:pStyle w:val="ListParagraph"/>
        <w:numPr>
          <w:ilvl w:val="0"/>
          <w:numId w:val="14"/>
        </w:numPr>
        <w:ind w:left="567" w:right="282" w:firstLine="141"/>
        <w:jc w:val="both"/>
        <w:rPr>
          <w:b/>
          <w:bCs/>
          <w:sz w:val="24"/>
          <w:szCs w:val="24"/>
          <w:lang w:val="ru-RU"/>
        </w:rPr>
      </w:pPr>
      <w:r w:rsidRPr="00573799">
        <w:rPr>
          <w:b/>
          <w:bCs/>
          <w:sz w:val="24"/>
          <w:szCs w:val="24"/>
        </w:rPr>
        <w:t>социални и граждански компетентности</w:t>
      </w:r>
      <w:r w:rsidR="005A1BA1" w:rsidRPr="00573799">
        <w:rPr>
          <w:sz w:val="24"/>
          <w:szCs w:val="24"/>
        </w:rPr>
        <w:t xml:space="preserve"> - Те</w:t>
      </w:r>
      <w:r w:rsidR="00C80427" w:rsidRPr="00573799">
        <w:rPr>
          <w:sz w:val="24"/>
          <w:szCs w:val="24"/>
        </w:rPr>
        <w:t xml:space="preserve"> се свързват с личното и социално благосъстояние на детето, което изисква система от знания за А-за и социалната реалност и заеманото място в тази реалност. Описват се по посока на личната автономност на детето, себепознание и социално приемливо поведение. Социалната компетентност представлява: „набор от социални, емоционални и когнитивни умения и поведение за успешна социална адаптация на личността; съчетание от просоциални умения (приятелство, коопериране, полезно поведение) и самоконтролни умения (управление на гнева, решаване на проблеми);</w:t>
      </w:r>
      <w:r w:rsidR="000B0EB7" w:rsidRPr="00573799">
        <w:rPr>
          <w:b/>
          <w:bCs/>
          <w:sz w:val="24"/>
          <w:szCs w:val="24"/>
          <w:lang w:val="ru-RU"/>
        </w:rPr>
        <w:t xml:space="preserve"> </w:t>
      </w:r>
    </w:p>
    <w:p w14:paraId="6CB52488" w14:textId="4ADD112C" w:rsidR="00ED5B97" w:rsidRPr="00573799" w:rsidRDefault="00ED5B97" w:rsidP="00573799">
      <w:pPr>
        <w:widowControl w:val="0"/>
        <w:autoSpaceDE w:val="0"/>
        <w:autoSpaceDN w:val="0"/>
        <w:spacing w:after="0"/>
        <w:ind w:left="567" w:right="282" w:firstLine="141"/>
        <w:jc w:val="both"/>
        <w:rPr>
          <w:rFonts w:ascii="Times New Roman" w:eastAsia="Times New Roman" w:hAnsi="Times New Roman" w:cs="Times New Roman"/>
          <w:b/>
          <w:bCs/>
          <w:sz w:val="24"/>
          <w:szCs w:val="24"/>
          <w:lang w:val="ru-RU"/>
        </w:rPr>
      </w:pPr>
      <w:r w:rsidRPr="00573799">
        <w:rPr>
          <w:rFonts w:ascii="Times New Roman" w:eastAsia="Times New Roman" w:hAnsi="Times New Roman" w:cs="Times New Roman"/>
          <w:sz w:val="24"/>
          <w:szCs w:val="24"/>
          <w:lang w:val="ru-RU"/>
        </w:rPr>
        <w:t>Значимо място в ДГ «КАЛИНКА» като образователна институция, функционираща в мултикултурна</w:t>
      </w:r>
      <w:r w:rsidRPr="00573799">
        <w:rPr>
          <w:rFonts w:ascii="Times New Roman" w:eastAsia="Times New Roman" w:hAnsi="Times New Roman" w:cs="Times New Roman"/>
          <w:b/>
          <w:bCs/>
          <w:sz w:val="24"/>
          <w:szCs w:val="24"/>
          <w:lang w:val="ru-RU"/>
        </w:rPr>
        <w:t xml:space="preserve"> среда, заема процесът на придобиване на социална компетентност.</w:t>
      </w:r>
    </w:p>
    <w:p w14:paraId="29D92FA5" w14:textId="0B3CBC22" w:rsidR="000B0EB7" w:rsidRPr="00573799" w:rsidRDefault="000B0EB7" w:rsidP="00573799">
      <w:pPr>
        <w:widowControl w:val="0"/>
        <w:tabs>
          <w:tab w:val="left" w:pos="9781"/>
        </w:tabs>
        <w:autoSpaceDE w:val="0"/>
        <w:autoSpaceDN w:val="0"/>
        <w:spacing w:after="0"/>
        <w:ind w:left="567" w:right="282" w:firstLine="141"/>
        <w:jc w:val="both"/>
        <w:rPr>
          <w:rFonts w:ascii="Times New Roman" w:eastAsia="Times New Roman" w:hAnsi="Times New Roman" w:cs="Times New Roman"/>
          <w:sz w:val="24"/>
          <w:szCs w:val="24"/>
          <w:lang w:val="ru-RU"/>
        </w:rPr>
      </w:pPr>
      <w:r w:rsidRPr="00573799">
        <w:rPr>
          <w:rFonts w:ascii="Times New Roman" w:eastAsia="Times New Roman" w:hAnsi="Times New Roman" w:cs="Times New Roman"/>
          <w:b/>
          <w:bCs/>
          <w:sz w:val="24"/>
          <w:szCs w:val="24"/>
          <w:lang w:val="ru-RU"/>
        </w:rPr>
        <w:t>Себепознание и увереност в собствените възможности</w:t>
      </w:r>
    </w:p>
    <w:p w14:paraId="0C05916E" w14:textId="77777777" w:rsidR="000B0EB7" w:rsidRPr="00573799" w:rsidRDefault="000B0EB7" w:rsidP="00573799">
      <w:pPr>
        <w:widowControl w:val="0"/>
        <w:tabs>
          <w:tab w:val="left" w:pos="9781"/>
        </w:tabs>
        <w:autoSpaceDE w:val="0"/>
        <w:autoSpaceDN w:val="0"/>
        <w:spacing w:after="0"/>
        <w:ind w:left="567" w:right="282" w:firstLine="141"/>
        <w:jc w:val="both"/>
        <w:rPr>
          <w:rFonts w:ascii="Times New Roman" w:eastAsia="Times New Roman" w:hAnsi="Times New Roman" w:cs="Times New Roman"/>
          <w:sz w:val="24"/>
          <w:szCs w:val="24"/>
          <w:lang w:val="ru-RU"/>
        </w:rPr>
      </w:pPr>
      <w:r w:rsidRPr="00573799">
        <w:rPr>
          <w:rFonts w:ascii="Times New Roman" w:eastAsia="Times New Roman" w:hAnsi="Times New Roman" w:cs="Times New Roman"/>
          <w:sz w:val="24"/>
          <w:szCs w:val="24"/>
          <w:lang w:val="ru-RU"/>
        </w:rPr>
        <w:t>Способността правилно да се разчитат собствените емоции, мисли и ценности; разбирането за това как те влияят върху поведението. Способността адекватно и осъзнато да се преценяват силните и слабите страни; увереност в себе си, позитивност</w:t>
      </w:r>
      <w:r w:rsidRPr="00573799">
        <w:rPr>
          <w:rFonts w:ascii="Times New Roman" w:eastAsia="Times New Roman" w:hAnsi="Times New Roman" w:cs="Times New Roman"/>
          <w:sz w:val="24"/>
          <w:szCs w:val="24"/>
          <w:lang w:val="en-US"/>
        </w:rPr>
        <w:t> </w:t>
      </w:r>
      <w:r w:rsidRPr="00573799">
        <w:rPr>
          <w:rFonts w:ascii="Times New Roman" w:eastAsia="Times New Roman" w:hAnsi="Times New Roman" w:cs="Times New Roman"/>
          <w:sz w:val="24"/>
          <w:szCs w:val="24"/>
          <w:lang w:val="ru-RU"/>
        </w:rPr>
        <w:t xml:space="preserve"> и готовност за развитие.</w:t>
      </w:r>
    </w:p>
    <w:p w14:paraId="2F29BFD4" w14:textId="5C8D417C" w:rsidR="000B0EB7" w:rsidRPr="00573799" w:rsidRDefault="000B0EB7" w:rsidP="00731ECB">
      <w:pPr>
        <w:widowControl w:val="0"/>
        <w:numPr>
          <w:ilvl w:val="0"/>
          <w:numId w:val="9"/>
        </w:numPr>
        <w:tabs>
          <w:tab w:val="left" w:pos="1134"/>
        </w:tabs>
        <w:autoSpaceDE w:val="0"/>
        <w:autoSpaceDN w:val="0"/>
        <w:spacing w:after="0"/>
        <w:ind w:left="567" w:right="282" w:firstLine="141"/>
        <w:jc w:val="both"/>
        <w:rPr>
          <w:rFonts w:ascii="Times New Roman" w:eastAsia="Times New Roman" w:hAnsi="Times New Roman" w:cs="Times New Roman"/>
          <w:sz w:val="24"/>
          <w:szCs w:val="24"/>
          <w:lang w:val="ru-RU"/>
        </w:rPr>
      </w:pPr>
      <w:r w:rsidRPr="00573799">
        <w:rPr>
          <w:rFonts w:ascii="Times New Roman" w:eastAsia="Times New Roman" w:hAnsi="Times New Roman" w:cs="Times New Roman"/>
          <w:sz w:val="24"/>
          <w:szCs w:val="24"/>
          <w:lang w:val="ru-RU"/>
        </w:rPr>
        <w:t>Разпознаване на емоции</w:t>
      </w:r>
      <w:r w:rsidR="00ED5B97" w:rsidRPr="00573799">
        <w:rPr>
          <w:rFonts w:ascii="Times New Roman" w:eastAsia="Times New Roman" w:hAnsi="Times New Roman" w:cs="Times New Roman"/>
          <w:sz w:val="24"/>
          <w:szCs w:val="24"/>
        </w:rPr>
        <w:t xml:space="preserve">, </w:t>
      </w:r>
      <w:r w:rsidRPr="00573799">
        <w:rPr>
          <w:rFonts w:ascii="Times New Roman" w:eastAsia="Times New Roman" w:hAnsi="Times New Roman" w:cs="Times New Roman"/>
          <w:sz w:val="24"/>
          <w:szCs w:val="24"/>
          <w:lang w:val="ru-RU"/>
        </w:rPr>
        <w:t>Реалистична представа за себе си</w:t>
      </w:r>
      <w:r w:rsidR="00ED5B97" w:rsidRPr="00573799">
        <w:rPr>
          <w:rFonts w:ascii="Times New Roman" w:eastAsia="Times New Roman" w:hAnsi="Times New Roman" w:cs="Times New Roman"/>
          <w:sz w:val="24"/>
          <w:szCs w:val="24"/>
        </w:rPr>
        <w:t xml:space="preserve">, </w:t>
      </w:r>
      <w:r w:rsidRPr="00573799">
        <w:rPr>
          <w:rFonts w:ascii="Times New Roman" w:eastAsia="Times New Roman" w:hAnsi="Times New Roman" w:cs="Times New Roman"/>
          <w:sz w:val="24"/>
          <w:szCs w:val="24"/>
          <w:lang w:val="ru-RU"/>
        </w:rPr>
        <w:t>Познаване на силните страни</w:t>
      </w:r>
      <w:r w:rsidR="00ED5B97" w:rsidRPr="00573799">
        <w:rPr>
          <w:rFonts w:ascii="Times New Roman" w:eastAsia="Times New Roman" w:hAnsi="Times New Roman" w:cs="Times New Roman"/>
          <w:sz w:val="24"/>
          <w:szCs w:val="24"/>
        </w:rPr>
        <w:t xml:space="preserve">, </w:t>
      </w:r>
      <w:r w:rsidRPr="00573799">
        <w:rPr>
          <w:rFonts w:ascii="Times New Roman" w:eastAsia="Times New Roman" w:hAnsi="Times New Roman" w:cs="Times New Roman"/>
          <w:sz w:val="24"/>
          <w:szCs w:val="24"/>
          <w:lang w:val="ru-RU"/>
        </w:rPr>
        <w:t>Увереност в собствените възможности</w:t>
      </w:r>
      <w:r w:rsidR="00ED5B97" w:rsidRPr="00573799">
        <w:rPr>
          <w:rFonts w:ascii="Times New Roman" w:eastAsia="Times New Roman" w:hAnsi="Times New Roman" w:cs="Times New Roman"/>
          <w:sz w:val="24"/>
          <w:szCs w:val="24"/>
        </w:rPr>
        <w:t xml:space="preserve">, </w:t>
      </w:r>
      <w:r w:rsidRPr="00573799">
        <w:rPr>
          <w:rFonts w:ascii="Times New Roman" w:eastAsia="Times New Roman" w:hAnsi="Times New Roman" w:cs="Times New Roman"/>
          <w:sz w:val="24"/>
          <w:szCs w:val="24"/>
          <w:lang w:val="ru-RU"/>
        </w:rPr>
        <w:t>Самоефективност</w:t>
      </w:r>
    </w:p>
    <w:p w14:paraId="706B10BA" w14:textId="32161421" w:rsidR="000B0EB7" w:rsidRPr="00573799" w:rsidRDefault="000B0EB7" w:rsidP="00573799">
      <w:pPr>
        <w:widowControl w:val="0"/>
        <w:tabs>
          <w:tab w:val="left" w:pos="9781"/>
        </w:tabs>
        <w:autoSpaceDE w:val="0"/>
        <w:autoSpaceDN w:val="0"/>
        <w:spacing w:after="0"/>
        <w:ind w:left="567" w:right="282" w:firstLine="141"/>
        <w:jc w:val="both"/>
        <w:rPr>
          <w:rFonts w:ascii="Times New Roman" w:eastAsia="Times New Roman" w:hAnsi="Times New Roman" w:cs="Times New Roman"/>
          <w:sz w:val="24"/>
          <w:szCs w:val="24"/>
          <w:lang w:val="ru-RU"/>
        </w:rPr>
      </w:pPr>
      <w:r w:rsidRPr="00573799">
        <w:rPr>
          <w:rFonts w:ascii="Times New Roman" w:eastAsia="Times New Roman" w:hAnsi="Times New Roman" w:cs="Times New Roman"/>
          <w:sz w:val="24"/>
          <w:szCs w:val="24"/>
          <w:lang w:val="en-US"/>
        </w:rPr>
        <w:t> </w:t>
      </w:r>
      <w:r w:rsidRPr="00573799">
        <w:rPr>
          <w:rFonts w:ascii="Times New Roman" w:eastAsia="Times New Roman" w:hAnsi="Times New Roman" w:cs="Times New Roman"/>
          <w:b/>
          <w:bCs/>
          <w:sz w:val="24"/>
          <w:szCs w:val="24"/>
          <w:lang w:val="ru-RU"/>
        </w:rPr>
        <w:t>Самоуправление на емоциите и поведението</w:t>
      </w:r>
    </w:p>
    <w:p w14:paraId="566D93E6" w14:textId="77777777" w:rsidR="000B0EB7" w:rsidRPr="00573799" w:rsidRDefault="000B0EB7" w:rsidP="00573799">
      <w:pPr>
        <w:widowControl w:val="0"/>
        <w:tabs>
          <w:tab w:val="left" w:pos="9781"/>
        </w:tabs>
        <w:autoSpaceDE w:val="0"/>
        <w:autoSpaceDN w:val="0"/>
        <w:spacing w:after="0"/>
        <w:ind w:left="567" w:right="282" w:firstLine="141"/>
        <w:jc w:val="both"/>
        <w:rPr>
          <w:rFonts w:ascii="Times New Roman" w:eastAsia="Times New Roman" w:hAnsi="Times New Roman" w:cs="Times New Roman"/>
          <w:sz w:val="24"/>
          <w:szCs w:val="24"/>
          <w:lang w:val="ru-RU"/>
        </w:rPr>
      </w:pPr>
      <w:r w:rsidRPr="00573799">
        <w:rPr>
          <w:rFonts w:ascii="Times New Roman" w:eastAsia="Times New Roman" w:hAnsi="Times New Roman" w:cs="Times New Roman"/>
          <w:sz w:val="24"/>
          <w:szCs w:val="24"/>
          <w:lang w:val="ru-RU"/>
        </w:rPr>
        <w:lastRenderedPageBreak/>
        <w:t>Способността за успешно регулиране на емоциите, мислите и поведението в различни ситуации – ефективно справяне със стреса, контрол върху импулсите и мотивация. Умението за поставяне на лични и академични цели и следването на тези цели.</w:t>
      </w:r>
    </w:p>
    <w:p w14:paraId="31BD9CED" w14:textId="277EAACA" w:rsidR="000B0EB7" w:rsidRPr="00573799" w:rsidRDefault="000B0EB7" w:rsidP="00731ECB">
      <w:pPr>
        <w:widowControl w:val="0"/>
        <w:numPr>
          <w:ilvl w:val="0"/>
          <w:numId w:val="10"/>
        </w:numPr>
        <w:tabs>
          <w:tab w:val="left" w:pos="1134"/>
        </w:tabs>
        <w:autoSpaceDE w:val="0"/>
        <w:autoSpaceDN w:val="0"/>
        <w:spacing w:after="0"/>
        <w:ind w:left="567" w:right="282" w:firstLine="141"/>
        <w:jc w:val="both"/>
        <w:rPr>
          <w:rFonts w:ascii="Times New Roman" w:eastAsia="Times New Roman" w:hAnsi="Times New Roman" w:cs="Times New Roman"/>
          <w:sz w:val="24"/>
          <w:szCs w:val="24"/>
          <w:lang w:val="ru-RU"/>
        </w:rPr>
      </w:pPr>
      <w:r w:rsidRPr="00573799">
        <w:rPr>
          <w:rFonts w:ascii="Times New Roman" w:eastAsia="Times New Roman" w:hAnsi="Times New Roman" w:cs="Times New Roman"/>
          <w:sz w:val="24"/>
          <w:szCs w:val="24"/>
          <w:lang w:val="ru-RU"/>
        </w:rPr>
        <w:t>Контролиране на импулсите</w:t>
      </w:r>
      <w:r w:rsidR="00ED5B97" w:rsidRPr="00573799">
        <w:rPr>
          <w:rFonts w:ascii="Times New Roman" w:eastAsia="Times New Roman" w:hAnsi="Times New Roman" w:cs="Times New Roman"/>
          <w:sz w:val="24"/>
          <w:szCs w:val="24"/>
        </w:rPr>
        <w:t xml:space="preserve">, </w:t>
      </w:r>
      <w:r w:rsidRPr="00573799">
        <w:rPr>
          <w:rFonts w:ascii="Times New Roman" w:eastAsia="Times New Roman" w:hAnsi="Times New Roman" w:cs="Times New Roman"/>
          <w:sz w:val="24"/>
          <w:szCs w:val="24"/>
          <w:lang w:val="ru-RU"/>
        </w:rPr>
        <w:t>Справяне със стреса</w:t>
      </w:r>
      <w:r w:rsidR="00ED5B97" w:rsidRPr="00573799">
        <w:rPr>
          <w:rFonts w:ascii="Times New Roman" w:eastAsia="Times New Roman" w:hAnsi="Times New Roman" w:cs="Times New Roman"/>
          <w:sz w:val="24"/>
          <w:szCs w:val="24"/>
        </w:rPr>
        <w:t xml:space="preserve">, </w:t>
      </w:r>
      <w:r w:rsidRPr="00573799">
        <w:rPr>
          <w:rFonts w:ascii="Times New Roman" w:eastAsia="Times New Roman" w:hAnsi="Times New Roman" w:cs="Times New Roman"/>
          <w:sz w:val="24"/>
          <w:szCs w:val="24"/>
          <w:lang w:val="ru-RU"/>
        </w:rPr>
        <w:t>Самодисциплина</w:t>
      </w:r>
      <w:r w:rsidR="00ED5B97" w:rsidRPr="00573799">
        <w:rPr>
          <w:rFonts w:ascii="Times New Roman" w:eastAsia="Times New Roman" w:hAnsi="Times New Roman" w:cs="Times New Roman"/>
          <w:sz w:val="24"/>
          <w:szCs w:val="24"/>
        </w:rPr>
        <w:t xml:space="preserve">, </w:t>
      </w:r>
      <w:r w:rsidRPr="00573799">
        <w:rPr>
          <w:rFonts w:ascii="Times New Roman" w:eastAsia="Times New Roman" w:hAnsi="Times New Roman" w:cs="Times New Roman"/>
          <w:sz w:val="24"/>
          <w:szCs w:val="24"/>
          <w:lang w:val="ru-RU"/>
        </w:rPr>
        <w:t>Самомотивация</w:t>
      </w:r>
      <w:r w:rsidR="00ED5B97" w:rsidRPr="00573799">
        <w:rPr>
          <w:rFonts w:ascii="Times New Roman" w:eastAsia="Times New Roman" w:hAnsi="Times New Roman" w:cs="Times New Roman"/>
          <w:sz w:val="24"/>
          <w:szCs w:val="24"/>
        </w:rPr>
        <w:t xml:space="preserve">, </w:t>
      </w:r>
      <w:r w:rsidRPr="00573799">
        <w:rPr>
          <w:rFonts w:ascii="Times New Roman" w:eastAsia="Times New Roman" w:hAnsi="Times New Roman" w:cs="Times New Roman"/>
          <w:sz w:val="24"/>
          <w:szCs w:val="24"/>
          <w:lang w:val="ru-RU"/>
        </w:rPr>
        <w:t>Поставяне на цели</w:t>
      </w:r>
      <w:r w:rsidR="00ED5B97" w:rsidRPr="00573799">
        <w:rPr>
          <w:rFonts w:ascii="Times New Roman" w:eastAsia="Times New Roman" w:hAnsi="Times New Roman" w:cs="Times New Roman"/>
          <w:sz w:val="24"/>
          <w:szCs w:val="24"/>
        </w:rPr>
        <w:t xml:space="preserve">, </w:t>
      </w:r>
      <w:r w:rsidRPr="00573799">
        <w:rPr>
          <w:rFonts w:ascii="Times New Roman" w:eastAsia="Times New Roman" w:hAnsi="Times New Roman" w:cs="Times New Roman"/>
          <w:sz w:val="24"/>
          <w:szCs w:val="24"/>
          <w:lang w:val="ru-RU"/>
        </w:rPr>
        <w:t>Организационни умения</w:t>
      </w:r>
    </w:p>
    <w:p w14:paraId="1454B3A0" w14:textId="416AE20C" w:rsidR="000B0EB7" w:rsidRPr="00573799" w:rsidRDefault="000B0EB7" w:rsidP="00573799">
      <w:pPr>
        <w:widowControl w:val="0"/>
        <w:tabs>
          <w:tab w:val="left" w:pos="9781"/>
        </w:tabs>
        <w:autoSpaceDE w:val="0"/>
        <w:autoSpaceDN w:val="0"/>
        <w:spacing w:after="0"/>
        <w:ind w:left="567" w:right="282" w:firstLine="141"/>
        <w:jc w:val="both"/>
        <w:rPr>
          <w:rFonts w:ascii="Times New Roman" w:eastAsia="Times New Roman" w:hAnsi="Times New Roman" w:cs="Times New Roman"/>
          <w:sz w:val="24"/>
          <w:szCs w:val="24"/>
          <w:lang w:val="ru-RU"/>
        </w:rPr>
      </w:pPr>
      <w:r w:rsidRPr="00573799">
        <w:rPr>
          <w:rFonts w:ascii="Times New Roman" w:eastAsia="Times New Roman" w:hAnsi="Times New Roman" w:cs="Times New Roman"/>
          <w:sz w:val="24"/>
          <w:szCs w:val="24"/>
          <w:lang w:val="en-US"/>
        </w:rPr>
        <w:t> </w:t>
      </w:r>
      <w:r w:rsidRPr="00573799">
        <w:rPr>
          <w:rFonts w:ascii="Times New Roman" w:eastAsia="Times New Roman" w:hAnsi="Times New Roman" w:cs="Times New Roman"/>
          <w:b/>
          <w:bCs/>
          <w:sz w:val="24"/>
          <w:szCs w:val="24"/>
          <w:lang w:val="ru-RU"/>
        </w:rPr>
        <w:t>Социални умения</w:t>
      </w:r>
    </w:p>
    <w:p w14:paraId="107BC23E" w14:textId="77777777" w:rsidR="000B0EB7" w:rsidRPr="00573799" w:rsidRDefault="000B0EB7" w:rsidP="00573799">
      <w:pPr>
        <w:widowControl w:val="0"/>
        <w:tabs>
          <w:tab w:val="left" w:pos="9781"/>
        </w:tabs>
        <w:autoSpaceDE w:val="0"/>
        <w:autoSpaceDN w:val="0"/>
        <w:spacing w:after="0"/>
        <w:ind w:left="567" w:right="282" w:firstLine="141"/>
        <w:jc w:val="both"/>
        <w:rPr>
          <w:rFonts w:ascii="Times New Roman" w:eastAsia="Times New Roman" w:hAnsi="Times New Roman" w:cs="Times New Roman"/>
          <w:sz w:val="24"/>
          <w:szCs w:val="24"/>
          <w:lang w:val="ru-RU"/>
        </w:rPr>
      </w:pPr>
      <w:r w:rsidRPr="00573799">
        <w:rPr>
          <w:rFonts w:ascii="Times New Roman" w:eastAsia="Times New Roman" w:hAnsi="Times New Roman" w:cs="Times New Roman"/>
          <w:sz w:val="24"/>
          <w:szCs w:val="24"/>
          <w:lang w:val="ru-RU"/>
        </w:rPr>
        <w:t>Способността да се отчита гледната точка на другия и да се изпитва емпатия, включително към хората с различен произход и от различна култура. Способността да се разбира социалните и етични норми на поведение; да се разпознават ресурсите и подкрепата, налични в семейството, училището, общността.</w:t>
      </w:r>
    </w:p>
    <w:p w14:paraId="6198B373" w14:textId="30BBB810" w:rsidR="000B0EB7" w:rsidRPr="00573799" w:rsidRDefault="000B0EB7" w:rsidP="00573799">
      <w:pPr>
        <w:widowControl w:val="0"/>
        <w:numPr>
          <w:ilvl w:val="0"/>
          <w:numId w:val="11"/>
        </w:numPr>
        <w:autoSpaceDE w:val="0"/>
        <w:autoSpaceDN w:val="0"/>
        <w:spacing w:after="0"/>
        <w:ind w:left="567" w:right="282" w:firstLine="141"/>
        <w:jc w:val="both"/>
        <w:rPr>
          <w:rFonts w:ascii="Times New Roman" w:eastAsia="Times New Roman" w:hAnsi="Times New Roman" w:cs="Times New Roman"/>
          <w:sz w:val="24"/>
          <w:szCs w:val="24"/>
          <w:lang w:val="ru-RU"/>
        </w:rPr>
      </w:pPr>
      <w:r w:rsidRPr="00573799">
        <w:rPr>
          <w:rFonts w:ascii="Times New Roman" w:eastAsia="Times New Roman" w:hAnsi="Times New Roman" w:cs="Times New Roman"/>
          <w:sz w:val="24"/>
          <w:szCs w:val="24"/>
          <w:lang w:val="ru-RU"/>
        </w:rPr>
        <w:t>Отчитане на гледната точка на другия</w:t>
      </w:r>
      <w:r w:rsidR="00ED5B97" w:rsidRPr="00573799">
        <w:rPr>
          <w:rFonts w:ascii="Times New Roman" w:eastAsia="Times New Roman" w:hAnsi="Times New Roman" w:cs="Times New Roman"/>
          <w:sz w:val="24"/>
          <w:szCs w:val="24"/>
          <w:lang w:val="ru-RU"/>
        </w:rPr>
        <w:t xml:space="preserve">, </w:t>
      </w:r>
      <w:r w:rsidRPr="00573799">
        <w:rPr>
          <w:rFonts w:ascii="Times New Roman" w:eastAsia="Times New Roman" w:hAnsi="Times New Roman" w:cs="Times New Roman"/>
          <w:sz w:val="24"/>
          <w:szCs w:val="24"/>
          <w:lang w:val="ru-RU"/>
        </w:rPr>
        <w:t>Емпатия</w:t>
      </w:r>
      <w:r w:rsidR="00ED5B97" w:rsidRPr="00573799">
        <w:rPr>
          <w:rFonts w:ascii="Times New Roman" w:eastAsia="Times New Roman" w:hAnsi="Times New Roman" w:cs="Times New Roman"/>
          <w:sz w:val="24"/>
          <w:szCs w:val="24"/>
        </w:rPr>
        <w:t xml:space="preserve">, </w:t>
      </w:r>
      <w:r w:rsidRPr="00573799">
        <w:rPr>
          <w:rFonts w:ascii="Times New Roman" w:eastAsia="Times New Roman" w:hAnsi="Times New Roman" w:cs="Times New Roman"/>
          <w:sz w:val="24"/>
          <w:szCs w:val="24"/>
          <w:lang w:val="ru-RU"/>
        </w:rPr>
        <w:t>Зачитане и оценяване на разнообразието</w:t>
      </w:r>
      <w:r w:rsidR="00ED5B97" w:rsidRPr="00573799">
        <w:rPr>
          <w:rFonts w:ascii="Times New Roman" w:eastAsia="Times New Roman" w:hAnsi="Times New Roman" w:cs="Times New Roman"/>
          <w:sz w:val="24"/>
          <w:szCs w:val="24"/>
        </w:rPr>
        <w:t xml:space="preserve">, </w:t>
      </w:r>
      <w:r w:rsidRPr="00573799">
        <w:rPr>
          <w:rFonts w:ascii="Times New Roman" w:eastAsia="Times New Roman" w:hAnsi="Times New Roman" w:cs="Times New Roman"/>
          <w:sz w:val="24"/>
          <w:szCs w:val="24"/>
          <w:lang w:val="ru-RU"/>
        </w:rPr>
        <w:t>Уважение към другите</w:t>
      </w:r>
    </w:p>
    <w:p w14:paraId="1FB88F31" w14:textId="77777777" w:rsidR="00ED5B97" w:rsidRPr="00573799" w:rsidRDefault="00ED5B97" w:rsidP="00573799">
      <w:pPr>
        <w:widowControl w:val="0"/>
        <w:autoSpaceDE w:val="0"/>
        <w:autoSpaceDN w:val="0"/>
        <w:spacing w:after="0"/>
        <w:ind w:left="567" w:right="282" w:firstLine="141"/>
        <w:jc w:val="both"/>
        <w:rPr>
          <w:rFonts w:ascii="Times New Roman" w:eastAsia="Times New Roman" w:hAnsi="Times New Roman" w:cs="Times New Roman"/>
          <w:sz w:val="24"/>
          <w:szCs w:val="24"/>
          <w:lang w:val="ru-RU"/>
        </w:rPr>
      </w:pPr>
      <w:r w:rsidRPr="00573799">
        <w:rPr>
          <w:rFonts w:ascii="Times New Roman" w:eastAsia="Times New Roman" w:hAnsi="Times New Roman" w:cs="Times New Roman"/>
          <w:b/>
          <w:bCs/>
          <w:sz w:val="24"/>
          <w:szCs w:val="24"/>
          <w:lang w:val="ru-RU"/>
        </w:rPr>
        <w:t>Умения за създаване на връзки и приятелства</w:t>
      </w:r>
    </w:p>
    <w:p w14:paraId="065A0DA4" w14:textId="77777777" w:rsidR="00ED5B97" w:rsidRPr="00573799" w:rsidRDefault="00ED5B97" w:rsidP="00573799">
      <w:pPr>
        <w:widowControl w:val="0"/>
        <w:autoSpaceDE w:val="0"/>
        <w:autoSpaceDN w:val="0"/>
        <w:spacing w:after="0"/>
        <w:ind w:left="567" w:right="282" w:firstLine="141"/>
        <w:jc w:val="both"/>
        <w:rPr>
          <w:rFonts w:ascii="Times New Roman" w:eastAsia="Times New Roman" w:hAnsi="Times New Roman" w:cs="Times New Roman"/>
          <w:sz w:val="24"/>
          <w:szCs w:val="24"/>
          <w:lang w:val="ru-RU"/>
        </w:rPr>
      </w:pPr>
      <w:r w:rsidRPr="00573799">
        <w:rPr>
          <w:rFonts w:ascii="Times New Roman" w:eastAsia="Times New Roman" w:hAnsi="Times New Roman" w:cs="Times New Roman"/>
          <w:sz w:val="24"/>
          <w:szCs w:val="24"/>
          <w:lang w:val="ru-RU"/>
        </w:rPr>
        <w:t>Способността да се създават и поддържат здравословни и устойчиви връзки с различни типове индивиди и групи. Способността да се общува; ясно комуникиране на послания, умения за слушане, съвместна работа с други хора, устойчивост при социален натиск, търсене и предлагане на помощ, когато се налага.</w:t>
      </w:r>
    </w:p>
    <w:p w14:paraId="6847EE4E" w14:textId="5775B866" w:rsidR="00ED5B97" w:rsidRPr="00573799" w:rsidRDefault="00ED5B97" w:rsidP="00573799">
      <w:pPr>
        <w:widowControl w:val="0"/>
        <w:numPr>
          <w:ilvl w:val="0"/>
          <w:numId w:val="12"/>
        </w:numPr>
        <w:autoSpaceDE w:val="0"/>
        <w:autoSpaceDN w:val="0"/>
        <w:spacing w:after="0"/>
        <w:ind w:left="567" w:right="282" w:firstLine="141"/>
        <w:jc w:val="both"/>
        <w:rPr>
          <w:rFonts w:ascii="Times New Roman" w:eastAsia="Times New Roman" w:hAnsi="Times New Roman" w:cs="Times New Roman"/>
          <w:sz w:val="24"/>
          <w:szCs w:val="24"/>
          <w:lang w:val="ru-RU"/>
        </w:rPr>
      </w:pPr>
      <w:r w:rsidRPr="00573799">
        <w:rPr>
          <w:rFonts w:ascii="Times New Roman" w:eastAsia="Times New Roman" w:hAnsi="Times New Roman" w:cs="Times New Roman"/>
          <w:sz w:val="24"/>
          <w:szCs w:val="24"/>
          <w:lang w:val="ru-RU"/>
        </w:rPr>
        <w:t>Комуникация</w:t>
      </w:r>
      <w:r w:rsidRPr="00573799">
        <w:rPr>
          <w:rFonts w:ascii="Times New Roman" w:eastAsia="Times New Roman" w:hAnsi="Times New Roman" w:cs="Times New Roman"/>
          <w:sz w:val="24"/>
          <w:szCs w:val="24"/>
        </w:rPr>
        <w:t xml:space="preserve">, </w:t>
      </w:r>
      <w:r w:rsidRPr="00573799">
        <w:rPr>
          <w:rFonts w:ascii="Times New Roman" w:eastAsia="Times New Roman" w:hAnsi="Times New Roman" w:cs="Times New Roman"/>
          <w:sz w:val="24"/>
          <w:szCs w:val="24"/>
          <w:lang w:val="ru-RU"/>
        </w:rPr>
        <w:t>Социална ангажираност</w:t>
      </w:r>
      <w:r w:rsidRPr="00573799">
        <w:rPr>
          <w:rFonts w:ascii="Times New Roman" w:eastAsia="Times New Roman" w:hAnsi="Times New Roman" w:cs="Times New Roman"/>
          <w:sz w:val="24"/>
          <w:szCs w:val="24"/>
        </w:rPr>
        <w:t xml:space="preserve">, </w:t>
      </w:r>
      <w:r w:rsidRPr="00573799">
        <w:rPr>
          <w:rFonts w:ascii="Times New Roman" w:eastAsia="Times New Roman" w:hAnsi="Times New Roman" w:cs="Times New Roman"/>
          <w:sz w:val="24"/>
          <w:szCs w:val="24"/>
          <w:lang w:val="ru-RU"/>
        </w:rPr>
        <w:t>Изграждане на връзки</w:t>
      </w:r>
      <w:r w:rsidRPr="00573799">
        <w:rPr>
          <w:rFonts w:ascii="Times New Roman" w:eastAsia="Times New Roman" w:hAnsi="Times New Roman" w:cs="Times New Roman"/>
          <w:sz w:val="24"/>
          <w:szCs w:val="24"/>
        </w:rPr>
        <w:t xml:space="preserve">, </w:t>
      </w:r>
      <w:r w:rsidRPr="00573799">
        <w:rPr>
          <w:rFonts w:ascii="Times New Roman" w:eastAsia="Times New Roman" w:hAnsi="Times New Roman" w:cs="Times New Roman"/>
          <w:sz w:val="24"/>
          <w:szCs w:val="24"/>
          <w:lang w:val="ru-RU"/>
        </w:rPr>
        <w:t>Работа в екип</w:t>
      </w:r>
    </w:p>
    <w:p w14:paraId="27B76CD8" w14:textId="5A301292" w:rsidR="00ED5B97" w:rsidRPr="00573799" w:rsidRDefault="00ED5B97" w:rsidP="00573799">
      <w:pPr>
        <w:widowControl w:val="0"/>
        <w:autoSpaceDE w:val="0"/>
        <w:autoSpaceDN w:val="0"/>
        <w:spacing w:after="0"/>
        <w:ind w:left="567" w:right="282" w:firstLine="141"/>
        <w:jc w:val="both"/>
        <w:rPr>
          <w:rFonts w:ascii="Times New Roman" w:eastAsia="Times New Roman" w:hAnsi="Times New Roman" w:cs="Times New Roman"/>
          <w:sz w:val="24"/>
          <w:szCs w:val="24"/>
          <w:lang w:val="ru-RU"/>
        </w:rPr>
      </w:pPr>
      <w:r w:rsidRPr="00573799">
        <w:rPr>
          <w:rFonts w:ascii="Times New Roman" w:eastAsia="Times New Roman" w:hAnsi="Times New Roman" w:cs="Times New Roman"/>
          <w:sz w:val="24"/>
          <w:szCs w:val="24"/>
          <w:lang w:val="en-US"/>
        </w:rPr>
        <w:t> </w:t>
      </w:r>
      <w:r w:rsidRPr="00573799">
        <w:rPr>
          <w:rFonts w:ascii="Times New Roman" w:eastAsia="Times New Roman" w:hAnsi="Times New Roman" w:cs="Times New Roman"/>
          <w:b/>
          <w:bCs/>
          <w:sz w:val="24"/>
          <w:szCs w:val="24"/>
          <w:lang w:val="ru-RU"/>
        </w:rPr>
        <w:t>Отговорно взимане на решения</w:t>
      </w:r>
    </w:p>
    <w:p w14:paraId="42D76B77" w14:textId="77777777" w:rsidR="00ED5B97" w:rsidRPr="00573799" w:rsidRDefault="00ED5B97" w:rsidP="00573799">
      <w:pPr>
        <w:widowControl w:val="0"/>
        <w:autoSpaceDE w:val="0"/>
        <w:autoSpaceDN w:val="0"/>
        <w:spacing w:after="0"/>
        <w:ind w:left="567" w:right="282" w:firstLine="141"/>
        <w:jc w:val="both"/>
        <w:rPr>
          <w:rFonts w:ascii="Times New Roman" w:eastAsia="Times New Roman" w:hAnsi="Times New Roman" w:cs="Times New Roman"/>
          <w:sz w:val="24"/>
          <w:szCs w:val="24"/>
          <w:lang w:val="en-US"/>
        </w:rPr>
      </w:pPr>
      <w:r w:rsidRPr="00573799">
        <w:rPr>
          <w:rFonts w:ascii="Times New Roman" w:eastAsia="Times New Roman" w:hAnsi="Times New Roman" w:cs="Times New Roman"/>
          <w:sz w:val="24"/>
          <w:szCs w:val="24"/>
          <w:lang w:val="ru-RU"/>
        </w:rPr>
        <w:t xml:space="preserve">Способността да се правят конструктивни избори по отношение на собственото поведение и социалните взаимоотношения, базирани на етични стандарти, социални норми и загриженост за безопасността на другите. Реалистичната оценка на последствията, които могат да имат различни действия. </w:t>
      </w:r>
      <w:proofErr w:type="spellStart"/>
      <w:r w:rsidRPr="00573799">
        <w:rPr>
          <w:rFonts w:ascii="Times New Roman" w:eastAsia="Times New Roman" w:hAnsi="Times New Roman" w:cs="Times New Roman"/>
          <w:sz w:val="24"/>
          <w:szCs w:val="24"/>
          <w:lang w:val="en-US"/>
        </w:rPr>
        <w:t>Съобразяване</w:t>
      </w:r>
      <w:proofErr w:type="spellEnd"/>
      <w:r w:rsidRPr="00573799">
        <w:rPr>
          <w:rFonts w:ascii="Times New Roman" w:eastAsia="Times New Roman" w:hAnsi="Times New Roman" w:cs="Times New Roman"/>
          <w:sz w:val="24"/>
          <w:szCs w:val="24"/>
          <w:lang w:val="en-US"/>
        </w:rPr>
        <w:t xml:space="preserve"> </w:t>
      </w:r>
      <w:proofErr w:type="spellStart"/>
      <w:r w:rsidRPr="00573799">
        <w:rPr>
          <w:rFonts w:ascii="Times New Roman" w:eastAsia="Times New Roman" w:hAnsi="Times New Roman" w:cs="Times New Roman"/>
          <w:sz w:val="24"/>
          <w:szCs w:val="24"/>
          <w:lang w:val="en-US"/>
        </w:rPr>
        <w:t>със</w:t>
      </w:r>
      <w:proofErr w:type="spellEnd"/>
      <w:r w:rsidRPr="00573799">
        <w:rPr>
          <w:rFonts w:ascii="Times New Roman" w:eastAsia="Times New Roman" w:hAnsi="Times New Roman" w:cs="Times New Roman"/>
          <w:sz w:val="24"/>
          <w:szCs w:val="24"/>
          <w:lang w:val="en-US"/>
        </w:rPr>
        <w:t xml:space="preserve"> </w:t>
      </w:r>
      <w:proofErr w:type="spellStart"/>
      <w:r w:rsidRPr="00573799">
        <w:rPr>
          <w:rFonts w:ascii="Times New Roman" w:eastAsia="Times New Roman" w:hAnsi="Times New Roman" w:cs="Times New Roman"/>
          <w:sz w:val="24"/>
          <w:szCs w:val="24"/>
          <w:lang w:val="en-US"/>
        </w:rPr>
        <w:t>собственото</w:t>
      </w:r>
      <w:proofErr w:type="spellEnd"/>
      <w:r w:rsidRPr="00573799">
        <w:rPr>
          <w:rFonts w:ascii="Times New Roman" w:eastAsia="Times New Roman" w:hAnsi="Times New Roman" w:cs="Times New Roman"/>
          <w:sz w:val="24"/>
          <w:szCs w:val="24"/>
          <w:lang w:val="en-US"/>
        </w:rPr>
        <w:t xml:space="preserve"> </w:t>
      </w:r>
      <w:proofErr w:type="spellStart"/>
      <w:r w:rsidRPr="00573799">
        <w:rPr>
          <w:rFonts w:ascii="Times New Roman" w:eastAsia="Times New Roman" w:hAnsi="Times New Roman" w:cs="Times New Roman"/>
          <w:sz w:val="24"/>
          <w:szCs w:val="24"/>
          <w:lang w:val="en-US"/>
        </w:rPr>
        <w:t>благополучието</w:t>
      </w:r>
      <w:proofErr w:type="spellEnd"/>
      <w:r w:rsidRPr="00573799">
        <w:rPr>
          <w:rFonts w:ascii="Times New Roman" w:eastAsia="Times New Roman" w:hAnsi="Times New Roman" w:cs="Times New Roman"/>
          <w:sz w:val="24"/>
          <w:szCs w:val="24"/>
          <w:lang w:val="en-US"/>
        </w:rPr>
        <w:t xml:space="preserve"> и </w:t>
      </w:r>
      <w:proofErr w:type="spellStart"/>
      <w:r w:rsidRPr="00573799">
        <w:rPr>
          <w:rFonts w:ascii="Times New Roman" w:eastAsia="Times New Roman" w:hAnsi="Times New Roman" w:cs="Times New Roman"/>
          <w:sz w:val="24"/>
          <w:szCs w:val="24"/>
          <w:lang w:val="en-US"/>
        </w:rPr>
        <w:t>това</w:t>
      </w:r>
      <w:proofErr w:type="spellEnd"/>
      <w:r w:rsidRPr="00573799">
        <w:rPr>
          <w:rFonts w:ascii="Times New Roman" w:eastAsia="Times New Roman" w:hAnsi="Times New Roman" w:cs="Times New Roman"/>
          <w:sz w:val="24"/>
          <w:szCs w:val="24"/>
          <w:lang w:val="en-US"/>
        </w:rPr>
        <w:t xml:space="preserve"> </w:t>
      </w:r>
      <w:proofErr w:type="spellStart"/>
      <w:r w:rsidRPr="00573799">
        <w:rPr>
          <w:rFonts w:ascii="Times New Roman" w:eastAsia="Times New Roman" w:hAnsi="Times New Roman" w:cs="Times New Roman"/>
          <w:sz w:val="24"/>
          <w:szCs w:val="24"/>
          <w:lang w:val="en-US"/>
        </w:rPr>
        <w:t>на</w:t>
      </w:r>
      <w:proofErr w:type="spellEnd"/>
      <w:r w:rsidRPr="00573799">
        <w:rPr>
          <w:rFonts w:ascii="Times New Roman" w:eastAsia="Times New Roman" w:hAnsi="Times New Roman" w:cs="Times New Roman"/>
          <w:sz w:val="24"/>
          <w:szCs w:val="24"/>
          <w:lang w:val="en-US"/>
        </w:rPr>
        <w:t xml:space="preserve"> </w:t>
      </w:r>
      <w:proofErr w:type="spellStart"/>
      <w:r w:rsidRPr="00573799">
        <w:rPr>
          <w:rFonts w:ascii="Times New Roman" w:eastAsia="Times New Roman" w:hAnsi="Times New Roman" w:cs="Times New Roman"/>
          <w:sz w:val="24"/>
          <w:szCs w:val="24"/>
          <w:lang w:val="en-US"/>
        </w:rPr>
        <w:t>другите</w:t>
      </w:r>
      <w:proofErr w:type="spellEnd"/>
      <w:r w:rsidRPr="00573799">
        <w:rPr>
          <w:rFonts w:ascii="Times New Roman" w:eastAsia="Times New Roman" w:hAnsi="Times New Roman" w:cs="Times New Roman"/>
          <w:sz w:val="24"/>
          <w:szCs w:val="24"/>
          <w:lang w:val="en-US"/>
        </w:rPr>
        <w:t>.</w:t>
      </w:r>
    </w:p>
    <w:p w14:paraId="66D818CF" w14:textId="54F93F69" w:rsidR="00ED5B97" w:rsidRPr="00573799" w:rsidRDefault="00ED5B97" w:rsidP="00573799">
      <w:pPr>
        <w:widowControl w:val="0"/>
        <w:numPr>
          <w:ilvl w:val="0"/>
          <w:numId w:val="13"/>
        </w:numPr>
        <w:autoSpaceDE w:val="0"/>
        <w:autoSpaceDN w:val="0"/>
        <w:spacing w:after="0"/>
        <w:ind w:left="567" w:right="282" w:firstLine="141"/>
        <w:jc w:val="both"/>
        <w:rPr>
          <w:rFonts w:ascii="Times New Roman" w:eastAsia="Times New Roman" w:hAnsi="Times New Roman" w:cs="Times New Roman"/>
          <w:sz w:val="24"/>
          <w:szCs w:val="24"/>
          <w:lang w:val="ru-RU"/>
        </w:rPr>
      </w:pPr>
      <w:r w:rsidRPr="00573799">
        <w:rPr>
          <w:rFonts w:ascii="Times New Roman" w:eastAsia="Times New Roman" w:hAnsi="Times New Roman" w:cs="Times New Roman"/>
          <w:sz w:val="24"/>
          <w:szCs w:val="24"/>
          <w:lang w:val="ru-RU"/>
        </w:rPr>
        <w:t>Идентифициране на проблеми</w:t>
      </w:r>
      <w:r w:rsidRPr="00573799">
        <w:rPr>
          <w:rFonts w:ascii="Times New Roman" w:eastAsia="Times New Roman" w:hAnsi="Times New Roman" w:cs="Times New Roman"/>
          <w:sz w:val="24"/>
          <w:szCs w:val="24"/>
        </w:rPr>
        <w:t xml:space="preserve">, </w:t>
      </w:r>
      <w:r w:rsidRPr="00573799">
        <w:rPr>
          <w:rFonts w:ascii="Times New Roman" w:eastAsia="Times New Roman" w:hAnsi="Times New Roman" w:cs="Times New Roman"/>
          <w:sz w:val="24"/>
          <w:szCs w:val="24"/>
          <w:lang w:val="ru-RU"/>
        </w:rPr>
        <w:t>Анализиране на ситуации</w:t>
      </w:r>
      <w:r w:rsidRPr="00573799">
        <w:rPr>
          <w:rFonts w:ascii="Times New Roman" w:eastAsia="Times New Roman" w:hAnsi="Times New Roman" w:cs="Times New Roman"/>
          <w:sz w:val="24"/>
          <w:szCs w:val="24"/>
        </w:rPr>
        <w:t xml:space="preserve">, </w:t>
      </w:r>
      <w:r w:rsidRPr="00573799">
        <w:rPr>
          <w:rFonts w:ascii="Times New Roman" w:eastAsia="Times New Roman" w:hAnsi="Times New Roman" w:cs="Times New Roman"/>
          <w:sz w:val="24"/>
          <w:szCs w:val="24"/>
          <w:lang w:val="ru-RU"/>
        </w:rPr>
        <w:t>Решаване на проблеми</w:t>
      </w:r>
      <w:r w:rsidRPr="00573799">
        <w:rPr>
          <w:rFonts w:ascii="Times New Roman" w:eastAsia="Times New Roman" w:hAnsi="Times New Roman" w:cs="Times New Roman"/>
          <w:sz w:val="24"/>
          <w:szCs w:val="24"/>
        </w:rPr>
        <w:t xml:space="preserve">, </w:t>
      </w:r>
      <w:r w:rsidRPr="00573799">
        <w:rPr>
          <w:rFonts w:ascii="Times New Roman" w:eastAsia="Times New Roman" w:hAnsi="Times New Roman" w:cs="Times New Roman"/>
          <w:sz w:val="24"/>
          <w:szCs w:val="24"/>
          <w:lang w:val="ru-RU"/>
        </w:rPr>
        <w:t>Оценяване на проблеми/ситуации</w:t>
      </w:r>
      <w:r w:rsidRPr="00573799">
        <w:rPr>
          <w:rFonts w:ascii="Times New Roman" w:eastAsia="Times New Roman" w:hAnsi="Times New Roman" w:cs="Times New Roman"/>
          <w:sz w:val="24"/>
          <w:szCs w:val="24"/>
        </w:rPr>
        <w:t xml:space="preserve">, </w:t>
      </w:r>
      <w:r w:rsidRPr="00573799">
        <w:rPr>
          <w:rFonts w:ascii="Times New Roman" w:eastAsia="Times New Roman" w:hAnsi="Times New Roman" w:cs="Times New Roman"/>
          <w:sz w:val="24"/>
          <w:szCs w:val="24"/>
          <w:lang w:val="ru-RU"/>
        </w:rPr>
        <w:t>Рефлексивност, Отговорност за спазване на етични норми</w:t>
      </w:r>
    </w:p>
    <w:p w14:paraId="223495A1" w14:textId="6997D481" w:rsidR="000B5124" w:rsidRPr="00573799" w:rsidRDefault="00C80427" w:rsidP="00573799">
      <w:pPr>
        <w:pStyle w:val="ListParagraph"/>
        <w:numPr>
          <w:ilvl w:val="0"/>
          <w:numId w:val="16"/>
        </w:numPr>
        <w:ind w:left="567" w:right="282" w:firstLine="141"/>
        <w:jc w:val="both"/>
        <w:rPr>
          <w:sz w:val="24"/>
          <w:szCs w:val="24"/>
        </w:rPr>
      </w:pPr>
      <w:r w:rsidRPr="00573799">
        <w:rPr>
          <w:b/>
          <w:bCs/>
          <w:sz w:val="24"/>
          <w:szCs w:val="24"/>
        </w:rPr>
        <w:t>Инициативността и предприемачеството</w:t>
      </w:r>
      <w:r w:rsidRPr="00573799">
        <w:rPr>
          <w:sz w:val="24"/>
          <w:szCs w:val="24"/>
        </w:rPr>
        <w:t xml:space="preserve"> като ключова компетентност в условията на детската градина е събирателен образ, както и външен израз на детската активност.</w:t>
      </w:r>
      <w:r w:rsidR="006A187C" w:rsidRPr="00573799">
        <w:rPr>
          <w:sz w:val="24"/>
          <w:szCs w:val="24"/>
        </w:rPr>
        <w:t xml:space="preserve"> Тук развиваме</w:t>
      </w:r>
      <w:r w:rsidRPr="00573799">
        <w:rPr>
          <w:sz w:val="24"/>
          <w:szCs w:val="24"/>
        </w:rPr>
        <w:t xml:space="preserve"> способността на детето да превърне идеите си в действие. В резултат на което тази компетентност включва осъзнаване на мястото на детето сред детската група и семейството, проявяване на претенции за признание от другите.</w:t>
      </w:r>
    </w:p>
    <w:p w14:paraId="4A141809" w14:textId="576E3884" w:rsidR="000B5124" w:rsidRPr="00573799" w:rsidRDefault="000B5124" w:rsidP="00573799">
      <w:pPr>
        <w:pStyle w:val="ListParagraph"/>
        <w:numPr>
          <w:ilvl w:val="0"/>
          <w:numId w:val="16"/>
        </w:numPr>
        <w:ind w:left="567" w:right="282" w:firstLine="141"/>
        <w:jc w:val="both"/>
        <w:rPr>
          <w:sz w:val="24"/>
          <w:szCs w:val="24"/>
        </w:rPr>
      </w:pPr>
      <w:r w:rsidRPr="00573799">
        <w:rPr>
          <w:b/>
          <w:bCs/>
          <w:sz w:val="24"/>
          <w:szCs w:val="24"/>
        </w:rPr>
        <w:t>културна компетентност и умения за изразяване чрез творчество</w:t>
      </w:r>
      <w:r w:rsidR="005A1BA1" w:rsidRPr="00573799">
        <w:rPr>
          <w:sz w:val="24"/>
          <w:szCs w:val="24"/>
        </w:rPr>
        <w:t xml:space="preserve"> – Залагаме на стимулиране на креативността и иновативното мислене чрез решаване на проблеми и активен творчески процес, чрез който децата пресъздават натрупания опит.</w:t>
      </w:r>
    </w:p>
    <w:p w14:paraId="402C4337" w14:textId="3A56E1B9" w:rsidR="00BE23C8" w:rsidRPr="00573799" w:rsidRDefault="000B5124" w:rsidP="00573799">
      <w:pPr>
        <w:pStyle w:val="ListParagraph"/>
        <w:numPr>
          <w:ilvl w:val="0"/>
          <w:numId w:val="16"/>
        </w:numPr>
        <w:ind w:left="567" w:right="282" w:firstLine="141"/>
        <w:jc w:val="both"/>
        <w:rPr>
          <w:sz w:val="24"/>
          <w:szCs w:val="24"/>
        </w:rPr>
      </w:pPr>
      <w:r w:rsidRPr="00573799">
        <w:rPr>
          <w:b/>
          <w:bCs/>
          <w:sz w:val="24"/>
          <w:szCs w:val="24"/>
        </w:rPr>
        <w:t>умения за подкрепа на устойчивото развитие и за здравословен начин на живот и спорт.</w:t>
      </w:r>
      <w:r w:rsidR="006A187C" w:rsidRPr="00573799">
        <w:rPr>
          <w:sz w:val="24"/>
          <w:szCs w:val="24"/>
          <w:lang w:val="ru-RU"/>
        </w:rPr>
        <w:t xml:space="preserve"> </w:t>
      </w:r>
      <w:r w:rsidR="00117520" w:rsidRPr="00573799">
        <w:rPr>
          <w:sz w:val="24"/>
          <w:szCs w:val="24"/>
        </w:rPr>
        <w:t xml:space="preserve">Така наречените </w:t>
      </w:r>
      <w:r w:rsidR="00117520" w:rsidRPr="00573799">
        <w:rPr>
          <w:sz w:val="24"/>
          <w:szCs w:val="24"/>
          <w:shd w:val="clear" w:color="auto" w:fill="FFFFFF"/>
        </w:rPr>
        <w:t xml:space="preserve">зелени компетентности са свързани със знанието за екологичните проблеми и устойчивото развитие. Те насърчават екологично мислене и поведение, като помагат на </w:t>
      </w:r>
      <w:r w:rsidR="006A187C" w:rsidRPr="00573799">
        <w:rPr>
          <w:sz w:val="24"/>
          <w:szCs w:val="24"/>
          <w:shd w:val="clear" w:color="auto" w:fill="FFFFFF"/>
        </w:rPr>
        <w:t>децата</w:t>
      </w:r>
      <w:r w:rsidR="00117520" w:rsidRPr="00573799">
        <w:rPr>
          <w:sz w:val="24"/>
          <w:szCs w:val="24"/>
          <w:shd w:val="clear" w:color="auto" w:fill="FFFFFF"/>
        </w:rPr>
        <w:t xml:space="preserve"> да разберат значението на опазването на околната среда. Развитието на зелени компетентности е от особено значение в контекста на глобалните екологични предизвикателства, пред които сме изправени днес.</w:t>
      </w:r>
    </w:p>
    <w:p w14:paraId="7FBD4D36" w14:textId="534FC29E" w:rsidR="00BE23C8" w:rsidRPr="00573799" w:rsidRDefault="00BE23C8" w:rsidP="00573799">
      <w:pPr>
        <w:widowControl w:val="0"/>
        <w:autoSpaceDE w:val="0"/>
        <w:autoSpaceDN w:val="0"/>
        <w:spacing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Тези компетентности са важни за</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z w:val="24"/>
          <w:szCs w:val="24"/>
        </w:rPr>
        <w:t>социалната</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z w:val="24"/>
          <w:szCs w:val="24"/>
        </w:rPr>
        <w:t>интеграция</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z w:val="24"/>
          <w:szCs w:val="24"/>
        </w:rPr>
        <w:t>децата</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и</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по-лесната</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z w:val="24"/>
          <w:szCs w:val="24"/>
        </w:rPr>
        <w:t>им</w:t>
      </w:r>
      <w:r w:rsidRPr="00573799">
        <w:rPr>
          <w:rFonts w:ascii="Times New Roman" w:eastAsia="Times New Roman" w:hAnsi="Times New Roman" w:cs="Times New Roman"/>
          <w:spacing w:val="-6"/>
          <w:sz w:val="24"/>
          <w:szCs w:val="24"/>
        </w:rPr>
        <w:t xml:space="preserve"> </w:t>
      </w:r>
      <w:r w:rsidRPr="00573799">
        <w:rPr>
          <w:rFonts w:ascii="Times New Roman" w:eastAsia="Times New Roman" w:hAnsi="Times New Roman" w:cs="Times New Roman"/>
          <w:sz w:val="24"/>
          <w:szCs w:val="24"/>
        </w:rPr>
        <w:t>адаптация</w:t>
      </w:r>
      <w:r w:rsidRPr="00573799">
        <w:rPr>
          <w:rFonts w:ascii="Times New Roman" w:eastAsia="Times New Roman" w:hAnsi="Times New Roman" w:cs="Times New Roman"/>
          <w:spacing w:val="-7"/>
          <w:sz w:val="24"/>
          <w:szCs w:val="24"/>
        </w:rPr>
        <w:t xml:space="preserve"> </w:t>
      </w:r>
      <w:r w:rsidRPr="00573799">
        <w:rPr>
          <w:rFonts w:ascii="Times New Roman" w:eastAsia="Times New Roman" w:hAnsi="Times New Roman" w:cs="Times New Roman"/>
          <w:sz w:val="24"/>
          <w:szCs w:val="24"/>
        </w:rPr>
        <w:t>в</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z w:val="24"/>
          <w:szCs w:val="24"/>
        </w:rPr>
        <w:lastRenderedPageBreak/>
        <w:t>детската</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z w:val="24"/>
          <w:szCs w:val="24"/>
        </w:rPr>
        <w:t>градина</w:t>
      </w:r>
      <w:r w:rsidRPr="00573799">
        <w:rPr>
          <w:rFonts w:ascii="Times New Roman" w:eastAsia="Times New Roman" w:hAnsi="Times New Roman" w:cs="Times New Roman"/>
          <w:spacing w:val="-8"/>
          <w:sz w:val="24"/>
          <w:szCs w:val="24"/>
        </w:rPr>
        <w:t xml:space="preserve"> </w:t>
      </w:r>
      <w:r w:rsidRPr="00573799">
        <w:rPr>
          <w:rFonts w:ascii="Times New Roman" w:eastAsia="Times New Roman" w:hAnsi="Times New Roman" w:cs="Times New Roman"/>
          <w:sz w:val="24"/>
          <w:szCs w:val="24"/>
        </w:rPr>
        <w:t>и в последващите етапи на образователната система.</w:t>
      </w:r>
    </w:p>
    <w:p w14:paraId="1C4809B4" w14:textId="19AF4962" w:rsidR="00BE23C8" w:rsidRPr="00573799" w:rsidRDefault="00BE23C8" w:rsidP="00731ECB">
      <w:pPr>
        <w:pStyle w:val="ListParagraph"/>
        <w:numPr>
          <w:ilvl w:val="0"/>
          <w:numId w:val="7"/>
        </w:numPr>
        <w:tabs>
          <w:tab w:val="left" w:pos="1134"/>
        </w:tabs>
        <w:ind w:left="567" w:right="282" w:firstLine="141"/>
        <w:jc w:val="both"/>
        <w:rPr>
          <w:sz w:val="24"/>
          <w:szCs w:val="24"/>
        </w:rPr>
      </w:pPr>
      <w:r w:rsidRPr="00573799">
        <w:rPr>
          <w:b/>
          <w:bCs/>
          <w:sz w:val="24"/>
          <w:szCs w:val="24"/>
        </w:rPr>
        <w:t>Партньорските отношения и форми на</w:t>
      </w:r>
      <w:r w:rsidRPr="00573799">
        <w:rPr>
          <w:b/>
          <w:bCs/>
          <w:spacing w:val="40"/>
          <w:sz w:val="24"/>
          <w:szCs w:val="24"/>
        </w:rPr>
        <w:t xml:space="preserve"> </w:t>
      </w:r>
      <w:r w:rsidRPr="00573799">
        <w:rPr>
          <w:b/>
          <w:bCs/>
          <w:sz w:val="24"/>
          <w:szCs w:val="24"/>
        </w:rPr>
        <w:t xml:space="preserve">взаимодействие между всички заинтересовани страни </w:t>
      </w:r>
      <w:r w:rsidRPr="00573799">
        <w:rPr>
          <w:sz w:val="24"/>
          <w:szCs w:val="24"/>
        </w:rPr>
        <w:t>са определени в Комуникационната политика, определена в приложение на настоящата стратегия за развитие.</w:t>
      </w:r>
    </w:p>
    <w:p w14:paraId="51BEDE06" w14:textId="1F54F31B" w:rsidR="00F309D6" w:rsidRPr="00573799" w:rsidRDefault="00F309D6" w:rsidP="00573799">
      <w:pPr>
        <w:spacing w:after="0" w:line="276"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Детска градина „КАЛИНКА“ гр. Бургас работи в добро партньорство с детски градини в града и училища в района. Добрите взаимоотношения с читалище „Възраждане 1927“ и „Антон Страшимиров“, както и пенсионерския клуб са предпоставка за ползотворни съвместни дейности. Споделянето на опита ни с неправителствени организации като Фондация ,,Тръст за социална алтернатива“ и Амалипе са предпоставка за добър диалог в пъстрото етническо богатство.</w:t>
      </w:r>
    </w:p>
    <w:p w14:paraId="22586340" w14:textId="23E7A354" w:rsidR="00F309D6" w:rsidRPr="00573799" w:rsidRDefault="00F309D6" w:rsidP="00573799">
      <w:pPr>
        <w:spacing w:after="0" w:line="276"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       </w:t>
      </w:r>
      <w:r w:rsidRPr="00573799">
        <w:rPr>
          <w:rFonts w:ascii="Times New Roman" w:hAnsi="Times New Roman" w:cs="Times New Roman"/>
          <w:sz w:val="24"/>
          <w:szCs w:val="24"/>
        </w:rPr>
        <w:tab/>
        <w:t xml:space="preserve">Съвместните празници с децата като активни участници в културния живот, както в инициативи в района, така и на общинско ниво са символ на толерантна мултикултурна среда и ефективни партньорски отношения между заинтересованите страни. </w:t>
      </w:r>
    </w:p>
    <w:p w14:paraId="442B2335" w14:textId="77777777" w:rsidR="00DE4B7E" w:rsidRPr="00573799" w:rsidRDefault="00DE4B7E" w:rsidP="00573799">
      <w:pPr>
        <w:spacing w:after="0" w:line="276" w:lineRule="auto"/>
        <w:ind w:left="567" w:right="282" w:firstLine="141"/>
        <w:jc w:val="both"/>
        <w:rPr>
          <w:rFonts w:ascii="Times New Roman" w:eastAsia="Calibri" w:hAnsi="Times New Roman" w:cs="Times New Roman"/>
          <w:sz w:val="24"/>
          <w:szCs w:val="24"/>
        </w:rPr>
      </w:pPr>
      <w:r w:rsidRPr="00573799">
        <w:rPr>
          <w:rFonts w:ascii="Times New Roman" w:eastAsia="Calibri" w:hAnsi="Times New Roman" w:cs="Times New Roman"/>
          <w:sz w:val="24"/>
          <w:szCs w:val="24"/>
        </w:rPr>
        <w:t>Основен принцип в работата на ДГ „Калинка“, гр. Бургас е „</w:t>
      </w:r>
      <w:r w:rsidRPr="00573799">
        <w:rPr>
          <w:rFonts w:ascii="Times New Roman" w:eastAsia="Calibri" w:hAnsi="Times New Roman" w:cs="Times New Roman"/>
          <w:i/>
          <w:sz w:val="24"/>
          <w:szCs w:val="24"/>
        </w:rPr>
        <w:t>Повярвай, че можеш, и си изминал половината път до успеха“(Т. Рузвелт) –</w:t>
      </w:r>
      <w:r w:rsidRPr="00573799">
        <w:rPr>
          <w:rFonts w:ascii="Times New Roman" w:eastAsia="Calibri" w:hAnsi="Times New Roman" w:cs="Times New Roman"/>
          <w:sz w:val="24"/>
          <w:szCs w:val="24"/>
        </w:rPr>
        <w:t xml:space="preserve"> сентенция, която се основава на „аз“-концепцията, на потребността от развитие на високо рефлексивни личности  от двете страни на образователния процес. Всяко човешко същество е дарено от природата и може да постигне успех, ако притежава най-важните оръжия - знания, морал и мотивация. Ето защо</w:t>
      </w:r>
      <w:r w:rsidRPr="00573799">
        <w:rPr>
          <w:rFonts w:ascii="Times New Roman" w:eastAsia="Calibri" w:hAnsi="Times New Roman" w:cs="Times New Roman"/>
          <w:b/>
          <w:sz w:val="24"/>
          <w:szCs w:val="24"/>
        </w:rPr>
        <w:t xml:space="preserve"> мотивирането на субектите  в образователния процес е приоритет във визията на институцията.   </w:t>
      </w:r>
      <w:r w:rsidRPr="00573799">
        <w:rPr>
          <w:rFonts w:ascii="Times New Roman" w:eastAsia="Calibri" w:hAnsi="Times New Roman" w:cs="Times New Roman"/>
          <w:sz w:val="24"/>
          <w:szCs w:val="24"/>
        </w:rPr>
        <w:t xml:space="preserve">При налагащия се в съвременното общество  емоционален дефицит, </w:t>
      </w:r>
      <w:r w:rsidRPr="00573799">
        <w:rPr>
          <w:rFonts w:ascii="Times New Roman" w:eastAsia="Calibri" w:hAnsi="Times New Roman" w:cs="Times New Roman"/>
          <w:b/>
          <w:sz w:val="24"/>
          <w:szCs w:val="24"/>
        </w:rPr>
        <w:t>детската градина следва да бъде увличаща децата в занимания, творчество; вдъхновяваща  учителите; приобщаваща  родителите; създаваща среда за качествено предучилищно образование</w:t>
      </w:r>
      <w:r w:rsidRPr="00573799">
        <w:rPr>
          <w:rFonts w:ascii="Times New Roman" w:eastAsia="Calibri" w:hAnsi="Times New Roman" w:cs="Times New Roman"/>
          <w:sz w:val="24"/>
          <w:szCs w:val="24"/>
        </w:rPr>
        <w:t>, основаващо се на демократични и хуманистични принципи, подготвящо цялата общност за предизвикателствата на съвремието.</w:t>
      </w:r>
    </w:p>
    <w:p w14:paraId="2C33AA51" w14:textId="153C7B3C" w:rsidR="00F309D6" w:rsidRPr="00573799" w:rsidRDefault="00F309D6" w:rsidP="00731ECB">
      <w:pPr>
        <w:pStyle w:val="ListParagraph"/>
        <w:numPr>
          <w:ilvl w:val="0"/>
          <w:numId w:val="7"/>
        </w:numPr>
        <w:tabs>
          <w:tab w:val="left" w:pos="1134"/>
        </w:tabs>
        <w:ind w:left="567" w:right="282" w:firstLine="141"/>
        <w:rPr>
          <w:sz w:val="24"/>
          <w:szCs w:val="24"/>
        </w:rPr>
      </w:pPr>
      <w:r w:rsidRPr="00573799">
        <w:rPr>
          <w:b/>
          <w:bCs/>
          <w:sz w:val="24"/>
          <w:szCs w:val="24"/>
        </w:rPr>
        <w:t>Квалификация на педагогическия персонал и работа в екип</w:t>
      </w:r>
      <w:r w:rsidRPr="00573799">
        <w:rPr>
          <w:sz w:val="24"/>
          <w:szCs w:val="24"/>
        </w:rPr>
        <w:t>. Педагозите работят в екип за</w:t>
      </w:r>
      <w:r w:rsidRPr="00573799">
        <w:rPr>
          <w:spacing w:val="-2"/>
          <w:sz w:val="24"/>
          <w:szCs w:val="24"/>
        </w:rPr>
        <w:t xml:space="preserve"> </w:t>
      </w:r>
      <w:r w:rsidRPr="00573799">
        <w:rPr>
          <w:sz w:val="24"/>
          <w:szCs w:val="24"/>
        </w:rPr>
        <w:t>постигане на целите по качество. В</w:t>
      </w:r>
      <w:r w:rsidRPr="00573799">
        <w:rPr>
          <w:spacing w:val="-1"/>
          <w:sz w:val="24"/>
          <w:szCs w:val="24"/>
        </w:rPr>
        <w:t xml:space="preserve"> </w:t>
      </w:r>
      <w:r w:rsidRPr="00573799">
        <w:rPr>
          <w:sz w:val="24"/>
          <w:szCs w:val="24"/>
        </w:rPr>
        <w:t>ДГ „</w:t>
      </w:r>
      <w:r w:rsidR="00B477FF" w:rsidRPr="00573799">
        <w:rPr>
          <w:sz w:val="24"/>
          <w:szCs w:val="24"/>
        </w:rPr>
        <w:t>КАЛИНКА</w:t>
      </w:r>
      <w:r w:rsidRPr="00573799">
        <w:rPr>
          <w:sz w:val="24"/>
          <w:szCs w:val="24"/>
        </w:rPr>
        <w:t>” работата в екип е от съществено значение, тъй като тя предоставя различни предимства.</w:t>
      </w:r>
    </w:p>
    <w:p w14:paraId="5519B6CC" w14:textId="77777777" w:rsidR="00F309D6" w:rsidRPr="00573799" w:rsidRDefault="00F309D6" w:rsidP="00731ECB">
      <w:pPr>
        <w:widowControl w:val="0"/>
        <w:numPr>
          <w:ilvl w:val="1"/>
          <w:numId w:val="7"/>
        </w:numPr>
        <w:tabs>
          <w:tab w:val="left" w:pos="1134"/>
        </w:tabs>
        <w:autoSpaceDE w:val="0"/>
        <w:autoSpaceDN w:val="0"/>
        <w:spacing w:after="0" w:line="240" w:lineRule="auto"/>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Споделяне</w:t>
      </w:r>
      <w:r w:rsidRPr="00573799">
        <w:rPr>
          <w:rFonts w:ascii="Times New Roman" w:eastAsia="Times New Roman" w:hAnsi="Times New Roman" w:cs="Times New Roman"/>
          <w:spacing w:val="-1"/>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1"/>
          <w:sz w:val="24"/>
          <w:szCs w:val="24"/>
        </w:rPr>
        <w:t xml:space="preserve"> </w:t>
      </w:r>
      <w:r w:rsidRPr="00573799">
        <w:rPr>
          <w:rFonts w:ascii="Times New Roman" w:eastAsia="Times New Roman" w:hAnsi="Times New Roman" w:cs="Times New Roman"/>
          <w:sz w:val="24"/>
          <w:szCs w:val="24"/>
        </w:rPr>
        <w:t>опит и ресурси: Членовете на</w:t>
      </w:r>
      <w:r w:rsidRPr="00573799">
        <w:rPr>
          <w:rFonts w:ascii="Times New Roman" w:eastAsia="Times New Roman" w:hAnsi="Times New Roman" w:cs="Times New Roman"/>
          <w:spacing w:val="-1"/>
          <w:sz w:val="24"/>
          <w:szCs w:val="24"/>
        </w:rPr>
        <w:t xml:space="preserve"> </w:t>
      </w:r>
      <w:r w:rsidRPr="00573799">
        <w:rPr>
          <w:rFonts w:ascii="Times New Roman" w:eastAsia="Times New Roman" w:hAnsi="Times New Roman" w:cs="Times New Roman"/>
          <w:sz w:val="24"/>
          <w:szCs w:val="24"/>
        </w:rPr>
        <w:t>екипа</w:t>
      </w:r>
      <w:r w:rsidRPr="00573799">
        <w:rPr>
          <w:rFonts w:ascii="Times New Roman" w:eastAsia="Times New Roman" w:hAnsi="Times New Roman" w:cs="Times New Roman"/>
          <w:spacing w:val="-1"/>
          <w:sz w:val="24"/>
          <w:szCs w:val="24"/>
        </w:rPr>
        <w:t xml:space="preserve"> </w:t>
      </w:r>
      <w:r w:rsidRPr="00573799">
        <w:rPr>
          <w:rFonts w:ascii="Times New Roman" w:eastAsia="Times New Roman" w:hAnsi="Times New Roman" w:cs="Times New Roman"/>
          <w:sz w:val="24"/>
          <w:szCs w:val="24"/>
        </w:rPr>
        <w:t>обменят идеи, методи и материали, което обогатява учебния процес и допринася за професионалното развитие на всеки педагог.</w:t>
      </w:r>
    </w:p>
    <w:p w14:paraId="568693FD" w14:textId="77777777" w:rsidR="00F309D6" w:rsidRPr="00573799" w:rsidRDefault="00F309D6" w:rsidP="00731ECB">
      <w:pPr>
        <w:widowControl w:val="0"/>
        <w:numPr>
          <w:ilvl w:val="1"/>
          <w:numId w:val="7"/>
        </w:numPr>
        <w:tabs>
          <w:tab w:val="left" w:pos="1134"/>
        </w:tabs>
        <w:autoSpaceDE w:val="0"/>
        <w:autoSpaceDN w:val="0"/>
        <w:spacing w:after="0" w:line="240" w:lineRule="auto"/>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Подобряване на комуникацията: Работата в екип насърчава откритата и ефективна</w:t>
      </w:r>
      <w:r w:rsidRPr="00573799">
        <w:rPr>
          <w:rFonts w:ascii="Times New Roman" w:eastAsia="Times New Roman" w:hAnsi="Times New Roman" w:cs="Times New Roman"/>
          <w:spacing w:val="-5"/>
          <w:sz w:val="24"/>
          <w:szCs w:val="24"/>
        </w:rPr>
        <w:t xml:space="preserve"> </w:t>
      </w:r>
      <w:r w:rsidRPr="00573799">
        <w:rPr>
          <w:rFonts w:ascii="Times New Roman" w:eastAsia="Times New Roman" w:hAnsi="Times New Roman" w:cs="Times New Roman"/>
          <w:sz w:val="24"/>
          <w:szCs w:val="24"/>
        </w:rPr>
        <w:t>комуникация.</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Членовете</w:t>
      </w:r>
      <w:r w:rsidRPr="00573799">
        <w:rPr>
          <w:rFonts w:ascii="Times New Roman" w:eastAsia="Times New Roman" w:hAnsi="Times New Roman" w:cs="Times New Roman"/>
          <w:spacing w:val="-2"/>
          <w:sz w:val="24"/>
          <w:szCs w:val="24"/>
        </w:rPr>
        <w:t xml:space="preserve"> </w:t>
      </w:r>
      <w:r w:rsidRPr="00573799">
        <w:rPr>
          <w:rFonts w:ascii="Times New Roman" w:eastAsia="Times New Roman" w:hAnsi="Times New Roman" w:cs="Times New Roman"/>
          <w:sz w:val="24"/>
          <w:szCs w:val="24"/>
        </w:rPr>
        <w:t>на</w:t>
      </w:r>
      <w:r w:rsidRPr="00573799">
        <w:rPr>
          <w:rFonts w:ascii="Times New Roman" w:eastAsia="Times New Roman" w:hAnsi="Times New Roman" w:cs="Times New Roman"/>
          <w:spacing w:val="-2"/>
          <w:sz w:val="24"/>
          <w:szCs w:val="24"/>
        </w:rPr>
        <w:t xml:space="preserve"> </w:t>
      </w:r>
      <w:r w:rsidRPr="00573799">
        <w:rPr>
          <w:rFonts w:ascii="Times New Roman" w:eastAsia="Times New Roman" w:hAnsi="Times New Roman" w:cs="Times New Roman"/>
          <w:sz w:val="24"/>
          <w:szCs w:val="24"/>
        </w:rPr>
        <w:t>екипа</w:t>
      </w:r>
      <w:r w:rsidRPr="00573799">
        <w:rPr>
          <w:rFonts w:ascii="Times New Roman" w:eastAsia="Times New Roman" w:hAnsi="Times New Roman" w:cs="Times New Roman"/>
          <w:spacing w:val="-5"/>
          <w:sz w:val="24"/>
          <w:szCs w:val="24"/>
        </w:rPr>
        <w:t xml:space="preserve"> </w:t>
      </w:r>
      <w:r w:rsidRPr="00573799">
        <w:rPr>
          <w:rFonts w:ascii="Times New Roman" w:eastAsia="Times New Roman" w:hAnsi="Times New Roman" w:cs="Times New Roman"/>
          <w:sz w:val="24"/>
          <w:szCs w:val="24"/>
        </w:rPr>
        <w:t>обсъждат</w:t>
      </w:r>
      <w:r w:rsidRPr="00573799">
        <w:rPr>
          <w:rFonts w:ascii="Times New Roman" w:eastAsia="Times New Roman" w:hAnsi="Times New Roman" w:cs="Times New Roman"/>
          <w:spacing w:val="-3"/>
          <w:sz w:val="24"/>
          <w:szCs w:val="24"/>
        </w:rPr>
        <w:t xml:space="preserve"> </w:t>
      </w:r>
      <w:r w:rsidRPr="00573799">
        <w:rPr>
          <w:rFonts w:ascii="Times New Roman" w:eastAsia="Times New Roman" w:hAnsi="Times New Roman" w:cs="Times New Roman"/>
          <w:sz w:val="24"/>
          <w:szCs w:val="24"/>
        </w:rPr>
        <w:t>проблеми,</w:t>
      </w:r>
      <w:r w:rsidRPr="00573799">
        <w:rPr>
          <w:rFonts w:ascii="Times New Roman" w:eastAsia="Times New Roman" w:hAnsi="Times New Roman" w:cs="Times New Roman"/>
          <w:spacing w:val="-4"/>
          <w:sz w:val="24"/>
          <w:szCs w:val="24"/>
        </w:rPr>
        <w:t xml:space="preserve"> </w:t>
      </w:r>
      <w:r w:rsidRPr="00573799">
        <w:rPr>
          <w:rFonts w:ascii="Times New Roman" w:eastAsia="Times New Roman" w:hAnsi="Times New Roman" w:cs="Times New Roman"/>
          <w:sz w:val="24"/>
          <w:szCs w:val="24"/>
        </w:rPr>
        <w:t>да</w:t>
      </w:r>
      <w:r w:rsidRPr="00573799">
        <w:rPr>
          <w:rFonts w:ascii="Times New Roman" w:eastAsia="Times New Roman" w:hAnsi="Times New Roman" w:cs="Times New Roman"/>
          <w:spacing w:val="-5"/>
          <w:sz w:val="24"/>
          <w:szCs w:val="24"/>
        </w:rPr>
        <w:t xml:space="preserve"> </w:t>
      </w:r>
      <w:r w:rsidRPr="00573799">
        <w:rPr>
          <w:rFonts w:ascii="Times New Roman" w:eastAsia="Times New Roman" w:hAnsi="Times New Roman" w:cs="Times New Roman"/>
          <w:sz w:val="24"/>
          <w:szCs w:val="24"/>
        </w:rPr>
        <w:t>предлагат</w:t>
      </w:r>
      <w:r w:rsidRPr="00573799">
        <w:rPr>
          <w:rFonts w:ascii="Times New Roman" w:eastAsia="Times New Roman" w:hAnsi="Times New Roman" w:cs="Times New Roman"/>
          <w:spacing w:val="-3"/>
          <w:sz w:val="24"/>
          <w:szCs w:val="24"/>
        </w:rPr>
        <w:t xml:space="preserve"> </w:t>
      </w:r>
      <w:r w:rsidRPr="00573799">
        <w:rPr>
          <w:rFonts w:ascii="Times New Roman" w:eastAsia="Times New Roman" w:hAnsi="Times New Roman" w:cs="Times New Roman"/>
          <w:sz w:val="24"/>
          <w:szCs w:val="24"/>
        </w:rPr>
        <w:t>решения и споделят мнения, което води до по-добро разбиране и по-висока продуктивност.</w:t>
      </w:r>
    </w:p>
    <w:p w14:paraId="03E82FA0" w14:textId="77777777" w:rsidR="00F309D6" w:rsidRPr="00573799" w:rsidRDefault="00F309D6" w:rsidP="00731ECB">
      <w:pPr>
        <w:widowControl w:val="0"/>
        <w:numPr>
          <w:ilvl w:val="1"/>
          <w:numId w:val="7"/>
        </w:numPr>
        <w:tabs>
          <w:tab w:val="left" w:pos="1134"/>
        </w:tabs>
        <w:autoSpaceDE w:val="0"/>
        <w:autoSpaceDN w:val="0"/>
        <w:spacing w:after="0" w:line="240" w:lineRule="auto"/>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Разнообразие на перспективи: Всеки член на екипа носи уникален опит и гледна точка, което води до иновации и по-добри решения при справяне с предизвикателствата в образованието.</w:t>
      </w:r>
    </w:p>
    <w:p w14:paraId="7D77B103" w14:textId="77777777" w:rsidR="00F309D6" w:rsidRPr="00573799" w:rsidRDefault="00F309D6" w:rsidP="00731ECB">
      <w:pPr>
        <w:widowControl w:val="0"/>
        <w:numPr>
          <w:ilvl w:val="1"/>
          <w:numId w:val="7"/>
        </w:numPr>
        <w:tabs>
          <w:tab w:val="left" w:pos="1134"/>
        </w:tabs>
        <w:autoSpaceDE w:val="0"/>
        <w:autoSpaceDN w:val="0"/>
        <w:spacing w:after="0" w:line="240" w:lineRule="auto"/>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Подкрепа и мотивация: Взаимното подкрепяне между членовете на екипа повишава мотивацията и намаля стреса. Вместо да се чувстват изолирани, всички педагогически специалисти могат да разчитат на колегите си в трудни моменти.</w:t>
      </w:r>
    </w:p>
    <w:p w14:paraId="73CEC084" w14:textId="04797AC8" w:rsidR="00F309D6" w:rsidRPr="00573799" w:rsidRDefault="00F309D6" w:rsidP="00731ECB">
      <w:pPr>
        <w:widowControl w:val="0"/>
        <w:numPr>
          <w:ilvl w:val="1"/>
          <w:numId w:val="7"/>
        </w:numPr>
        <w:tabs>
          <w:tab w:val="left" w:pos="1134"/>
        </w:tabs>
        <w:autoSpaceDE w:val="0"/>
        <w:autoSpaceDN w:val="0"/>
        <w:spacing w:after="0" w:line="240" w:lineRule="auto"/>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Фокусиране върху общи цели: Работейки в екип, учителите по-лесно формулират и насочват усилията си към общите цели на ДГ „</w:t>
      </w:r>
      <w:r w:rsidR="00B477FF" w:rsidRPr="00573799">
        <w:rPr>
          <w:rFonts w:ascii="Times New Roman" w:eastAsia="Times New Roman" w:hAnsi="Times New Roman" w:cs="Times New Roman"/>
          <w:sz w:val="24"/>
          <w:szCs w:val="24"/>
        </w:rPr>
        <w:t>КАЛИНКА</w:t>
      </w:r>
      <w:r w:rsidRPr="00573799">
        <w:rPr>
          <w:rFonts w:ascii="Times New Roman" w:eastAsia="Times New Roman" w:hAnsi="Times New Roman" w:cs="Times New Roman"/>
          <w:sz w:val="24"/>
          <w:szCs w:val="24"/>
        </w:rPr>
        <w:t>”, като например повишаване на качеството на образованието и социализацията на децата.</w:t>
      </w:r>
    </w:p>
    <w:p w14:paraId="5DBC6EAE" w14:textId="77777777" w:rsidR="00F309D6" w:rsidRPr="00573799" w:rsidRDefault="00F309D6" w:rsidP="00731ECB">
      <w:pPr>
        <w:widowControl w:val="0"/>
        <w:numPr>
          <w:ilvl w:val="1"/>
          <w:numId w:val="7"/>
        </w:numPr>
        <w:tabs>
          <w:tab w:val="left" w:pos="1134"/>
        </w:tabs>
        <w:autoSpaceDE w:val="0"/>
        <w:autoSpaceDN w:val="0"/>
        <w:spacing w:after="0" w:line="240" w:lineRule="auto"/>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 xml:space="preserve">Развитие на лидерски умения: Членовете на екипа имат възможност да развиват и усъвършенстват своите лидерски умения, като поемат различни роли и отговорности в рамките </w:t>
      </w:r>
      <w:r w:rsidRPr="00573799">
        <w:rPr>
          <w:rFonts w:ascii="Times New Roman" w:eastAsia="Times New Roman" w:hAnsi="Times New Roman" w:cs="Times New Roman"/>
          <w:sz w:val="24"/>
          <w:szCs w:val="24"/>
        </w:rPr>
        <w:lastRenderedPageBreak/>
        <w:t>на екипа.</w:t>
      </w:r>
    </w:p>
    <w:p w14:paraId="20EEE440" w14:textId="77777777" w:rsidR="00F309D6" w:rsidRPr="00573799" w:rsidRDefault="00F309D6" w:rsidP="00573799">
      <w:pPr>
        <w:widowControl w:val="0"/>
        <w:autoSpaceDE w:val="0"/>
        <w:autoSpaceDN w:val="0"/>
        <w:spacing w:after="0"/>
        <w:ind w:left="567" w:right="282" w:firstLine="141"/>
        <w:jc w:val="both"/>
        <w:rPr>
          <w:rFonts w:ascii="Times New Roman" w:eastAsia="Times New Roman" w:hAnsi="Times New Roman" w:cs="Times New Roman"/>
          <w:sz w:val="24"/>
          <w:szCs w:val="24"/>
        </w:rPr>
      </w:pPr>
      <w:r w:rsidRPr="00573799">
        <w:rPr>
          <w:rFonts w:ascii="Times New Roman" w:eastAsia="Times New Roman" w:hAnsi="Times New Roman" w:cs="Times New Roman"/>
          <w:sz w:val="24"/>
          <w:szCs w:val="24"/>
        </w:rPr>
        <w:t>Чрез ефективна работа в екип, педагогическият екип може да създаде положителна и продуктивна работна среда, която в крайна сметка води до по-добри резултати за учениците. Всички екипи и работни групи са обезпечени с необходимата експертиза и квалификация, в съответствие с прилаганата дейност. Осъществява се ефективна квалификация на екипа, както от външна квалификация, така и от обмяна на добри практики и взаимно учене. Взаимното учене се осъществява чрез вътрешно институционалната квалификация; обмен на добри практики и иновации, обсъждани в професионалните общности; обмен на образователни ресурси и инструментариум и др.</w:t>
      </w:r>
    </w:p>
    <w:p w14:paraId="4C905300" w14:textId="77777777" w:rsidR="007611BC" w:rsidRPr="00573799" w:rsidRDefault="007611BC" w:rsidP="00573799">
      <w:pPr>
        <w:widowControl w:val="0"/>
        <w:autoSpaceDE w:val="0"/>
        <w:autoSpaceDN w:val="0"/>
        <w:spacing w:before="77" w:after="0"/>
        <w:ind w:left="567" w:right="282" w:firstLine="141"/>
        <w:outlineLvl w:val="0"/>
        <w:rPr>
          <w:rFonts w:ascii="Times New Roman" w:eastAsia="Times New Roman" w:hAnsi="Times New Roman" w:cs="Times New Roman"/>
          <w:b/>
          <w:bCs/>
          <w:sz w:val="24"/>
          <w:szCs w:val="24"/>
        </w:rPr>
      </w:pPr>
    </w:p>
    <w:p w14:paraId="617F84A0" w14:textId="5082FF7E" w:rsidR="00B477FF" w:rsidRPr="00573799" w:rsidRDefault="00B477FF" w:rsidP="00731ECB">
      <w:pPr>
        <w:widowControl w:val="0"/>
        <w:autoSpaceDE w:val="0"/>
        <w:autoSpaceDN w:val="0"/>
        <w:spacing w:before="77" w:after="0"/>
        <w:ind w:left="567" w:right="282" w:firstLine="141"/>
        <w:jc w:val="center"/>
        <w:outlineLvl w:val="0"/>
        <w:rPr>
          <w:rFonts w:ascii="Times New Roman" w:eastAsia="Times New Roman" w:hAnsi="Times New Roman" w:cs="Times New Roman"/>
          <w:b/>
          <w:bCs/>
          <w:spacing w:val="-12"/>
          <w:sz w:val="24"/>
          <w:szCs w:val="24"/>
        </w:rPr>
      </w:pPr>
      <w:r w:rsidRPr="00573799">
        <w:rPr>
          <w:rFonts w:ascii="Times New Roman" w:eastAsia="Times New Roman" w:hAnsi="Times New Roman" w:cs="Times New Roman"/>
          <w:b/>
          <w:bCs/>
          <w:sz w:val="24"/>
          <w:szCs w:val="24"/>
        </w:rPr>
        <w:t>ОСНОВНИ</w:t>
      </w:r>
      <w:r w:rsidRPr="00573799">
        <w:rPr>
          <w:rFonts w:ascii="Times New Roman" w:eastAsia="Times New Roman" w:hAnsi="Times New Roman" w:cs="Times New Roman"/>
          <w:b/>
          <w:bCs/>
          <w:spacing w:val="-13"/>
          <w:sz w:val="24"/>
          <w:szCs w:val="24"/>
        </w:rPr>
        <w:t xml:space="preserve"> </w:t>
      </w:r>
      <w:r w:rsidRPr="00573799">
        <w:rPr>
          <w:rFonts w:ascii="Times New Roman" w:eastAsia="Times New Roman" w:hAnsi="Times New Roman" w:cs="Times New Roman"/>
          <w:b/>
          <w:bCs/>
          <w:sz w:val="24"/>
          <w:szCs w:val="24"/>
        </w:rPr>
        <w:t>ЕЛЕМЕНТИ</w:t>
      </w:r>
      <w:r w:rsidRPr="00573799">
        <w:rPr>
          <w:rFonts w:ascii="Times New Roman" w:eastAsia="Times New Roman" w:hAnsi="Times New Roman" w:cs="Times New Roman"/>
          <w:b/>
          <w:bCs/>
          <w:spacing w:val="-11"/>
          <w:sz w:val="24"/>
          <w:szCs w:val="24"/>
        </w:rPr>
        <w:t xml:space="preserve"> </w:t>
      </w:r>
      <w:r w:rsidRPr="00573799">
        <w:rPr>
          <w:rFonts w:ascii="Times New Roman" w:eastAsia="Times New Roman" w:hAnsi="Times New Roman" w:cs="Times New Roman"/>
          <w:b/>
          <w:bCs/>
          <w:sz w:val="24"/>
          <w:szCs w:val="24"/>
        </w:rPr>
        <w:t>ЗА</w:t>
      </w:r>
      <w:r w:rsidRPr="00573799">
        <w:rPr>
          <w:rFonts w:ascii="Times New Roman" w:eastAsia="Times New Roman" w:hAnsi="Times New Roman" w:cs="Times New Roman"/>
          <w:b/>
          <w:bCs/>
          <w:spacing w:val="-12"/>
          <w:sz w:val="24"/>
          <w:szCs w:val="24"/>
        </w:rPr>
        <w:t xml:space="preserve"> </w:t>
      </w:r>
      <w:r w:rsidRPr="00573799">
        <w:rPr>
          <w:rFonts w:ascii="Times New Roman" w:eastAsia="Times New Roman" w:hAnsi="Times New Roman" w:cs="Times New Roman"/>
          <w:b/>
          <w:bCs/>
          <w:sz w:val="24"/>
          <w:szCs w:val="24"/>
        </w:rPr>
        <w:t>ПОДДЪРЖАНЕ</w:t>
      </w:r>
      <w:r w:rsidRPr="00573799">
        <w:rPr>
          <w:rFonts w:ascii="Times New Roman" w:eastAsia="Times New Roman" w:hAnsi="Times New Roman" w:cs="Times New Roman"/>
          <w:b/>
          <w:bCs/>
          <w:spacing w:val="-11"/>
          <w:sz w:val="24"/>
          <w:szCs w:val="24"/>
        </w:rPr>
        <w:t xml:space="preserve"> </w:t>
      </w:r>
      <w:r w:rsidRPr="00573799">
        <w:rPr>
          <w:rFonts w:ascii="Times New Roman" w:eastAsia="Times New Roman" w:hAnsi="Times New Roman" w:cs="Times New Roman"/>
          <w:b/>
          <w:bCs/>
          <w:sz w:val="24"/>
          <w:szCs w:val="24"/>
        </w:rPr>
        <w:t>НА</w:t>
      </w:r>
      <w:r w:rsidRPr="00573799">
        <w:rPr>
          <w:rFonts w:ascii="Times New Roman" w:eastAsia="Times New Roman" w:hAnsi="Times New Roman" w:cs="Times New Roman"/>
          <w:b/>
          <w:bCs/>
          <w:spacing w:val="-14"/>
          <w:sz w:val="24"/>
          <w:szCs w:val="24"/>
        </w:rPr>
        <w:t xml:space="preserve"> </w:t>
      </w:r>
      <w:r w:rsidRPr="00573799">
        <w:rPr>
          <w:rFonts w:ascii="Times New Roman" w:eastAsia="Times New Roman" w:hAnsi="Times New Roman" w:cs="Times New Roman"/>
          <w:b/>
          <w:bCs/>
          <w:sz w:val="24"/>
          <w:szCs w:val="24"/>
        </w:rPr>
        <w:t>БЛАГОПРИЯТНА</w:t>
      </w:r>
    </w:p>
    <w:p w14:paraId="2D65E800" w14:textId="77997545" w:rsidR="00B477FF" w:rsidRPr="00573799" w:rsidRDefault="00B477FF" w:rsidP="00731ECB">
      <w:pPr>
        <w:widowControl w:val="0"/>
        <w:autoSpaceDE w:val="0"/>
        <w:autoSpaceDN w:val="0"/>
        <w:spacing w:before="77" w:after="0"/>
        <w:ind w:left="567" w:right="282" w:firstLine="141"/>
        <w:jc w:val="center"/>
        <w:outlineLvl w:val="0"/>
        <w:rPr>
          <w:rFonts w:ascii="Times New Roman" w:eastAsia="Times New Roman" w:hAnsi="Times New Roman" w:cs="Times New Roman"/>
          <w:b/>
          <w:bCs/>
          <w:sz w:val="24"/>
          <w:szCs w:val="24"/>
        </w:rPr>
      </w:pPr>
      <w:r w:rsidRPr="00573799">
        <w:rPr>
          <w:rFonts w:ascii="Times New Roman" w:eastAsia="Times New Roman" w:hAnsi="Times New Roman" w:cs="Times New Roman"/>
          <w:b/>
          <w:bCs/>
          <w:sz w:val="24"/>
          <w:szCs w:val="24"/>
        </w:rPr>
        <w:t>СРЕДА ЗА ГАРАНТИРАНЕ НА ЦЕЛИТЕ ПО КАЧЕСТВО.</w:t>
      </w:r>
    </w:p>
    <w:p w14:paraId="72C9B141" w14:textId="77777777" w:rsidR="00AA7EAF" w:rsidRPr="00573799" w:rsidRDefault="00AA7EAF"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Провеждането на ежегодна оценка на изменение на средата и </w:t>
      </w:r>
      <w:r w:rsidRPr="00573799">
        <w:rPr>
          <w:rFonts w:ascii="Times New Roman" w:eastAsia="Calibri" w:hAnsi="Times New Roman" w:cs="Times New Roman"/>
          <w:b/>
          <w:sz w:val="24"/>
          <w:szCs w:val="24"/>
          <w:lang w:eastAsia="en-GB"/>
        </w:rPr>
        <w:t>оценка на състоянието на система</w:t>
      </w:r>
      <w:r w:rsidRPr="00573799">
        <w:rPr>
          <w:rFonts w:ascii="Times New Roman" w:eastAsia="Calibri" w:hAnsi="Times New Roman" w:cs="Times New Roman"/>
          <w:sz w:val="24"/>
          <w:szCs w:val="24"/>
          <w:lang w:eastAsia="en-GB"/>
        </w:rPr>
        <w:t>, се регистрира с изменение и актуализация по контекст.</w:t>
      </w:r>
    </w:p>
    <w:p w14:paraId="3EA20D10" w14:textId="77777777" w:rsidR="00AA7EAF" w:rsidRPr="00573799" w:rsidRDefault="00AA7EAF"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Образователната институция гарантира, създава и поддържа на съвременна среда с интегрирани в нея образователни технологии за възпитание, социализиране, обучение на  ученици. Осигуряване на среда за постигане на резултати, осъществяване на дейности, с достатъчни технически и технологични условия за организиране и провеждане на образователен процес, обучение, възпитание и социализация на обучаемите. Достигане до съответствие с изискванията за благоприятна "Образователна среда" съгласно Закона за предучилищното и училищното образование (ЗПУО) е съвкупност от условия, фактори и елементи, гарантиращи ефективно протичане на образователния процес и активно взаимодействие на всички заинтересовани страни за постигане на устойчивост при функционирането на системата на предучилищното и училищното образование.</w:t>
      </w:r>
    </w:p>
    <w:p w14:paraId="69DC01CA" w14:textId="1AF041F6" w:rsidR="00AA7EAF" w:rsidRPr="00573799" w:rsidRDefault="00AA7EAF" w:rsidP="00573799">
      <w:pPr>
        <w:numPr>
          <w:ilvl w:val="0"/>
          <w:numId w:val="17"/>
        </w:numPr>
        <w:pBdr>
          <w:top w:val="nil"/>
          <w:left w:val="nil"/>
          <w:bottom w:val="nil"/>
          <w:right w:val="nil"/>
          <w:between w:val="nil"/>
        </w:pBdr>
        <w:tabs>
          <w:tab w:val="left" w:pos="993"/>
        </w:tabs>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b/>
          <w:color w:val="000000"/>
          <w:sz w:val="24"/>
          <w:szCs w:val="24"/>
          <w:lang w:eastAsia="en-GB"/>
        </w:rPr>
        <w:t>Физическа среда:</w:t>
      </w:r>
      <w:r w:rsidRPr="00573799">
        <w:rPr>
          <w:rFonts w:ascii="Times New Roman" w:eastAsia="Calibri" w:hAnsi="Times New Roman" w:cs="Times New Roman"/>
          <w:color w:val="000000"/>
          <w:sz w:val="24"/>
          <w:szCs w:val="24"/>
          <w:lang w:eastAsia="en-GB"/>
        </w:rPr>
        <w:tab/>
      </w:r>
      <w:r w:rsidRPr="00573799">
        <w:rPr>
          <w:rFonts w:ascii="Times New Roman" w:eastAsia="Calibri" w:hAnsi="Times New Roman" w:cs="Times New Roman"/>
          <w:color w:val="000000"/>
          <w:sz w:val="24"/>
          <w:szCs w:val="24"/>
          <w:lang w:val="ru-RU" w:eastAsia="en-GB"/>
        </w:rPr>
        <w:t xml:space="preserve"> ДГ «КАЛИНКА»</w:t>
      </w:r>
      <w:r w:rsidRPr="00573799">
        <w:rPr>
          <w:rFonts w:ascii="Times New Roman" w:eastAsia="Calibri" w:hAnsi="Times New Roman" w:cs="Times New Roman"/>
          <w:color w:val="000000"/>
          <w:sz w:val="24"/>
          <w:szCs w:val="24"/>
          <w:lang w:eastAsia="en-GB"/>
        </w:rPr>
        <w:t xml:space="preserve">, като част от системата на образованието, прилага автономия да провежда собствена политика отговаряща на държавните образователни стандарти. Осигурена е учебно-техническа и материална база, която отговаря на съвременните изисквания и покрива изискванията по държавните стандарти. Създадена е техническа база покриваща изискванията за приложимост на ИКТ в образователния процес. </w:t>
      </w:r>
    </w:p>
    <w:p w14:paraId="383DA090" w14:textId="63795976" w:rsidR="00AA7EAF" w:rsidRPr="00573799" w:rsidRDefault="00AA7EAF"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Има изграден достатъчен библиотечен фонд – периодичен печат, научна литература, утвърдени учебни помагала и дидактични материали. Осигурени са всички условия за здравословен и безопасен начин на функциониране и развитие на </w:t>
      </w:r>
      <w:r w:rsidR="001F4D31" w:rsidRPr="00573799">
        <w:rPr>
          <w:rFonts w:ascii="Times New Roman" w:eastAsia="Calibri" w:hAnsi="Times New Roman" w:cs="Times New Roman"/>
          <w:sz w:val="24"/>
          <w:szCs w:val="24"/>
          <w:lang w:eastAsia="en-GB"/>
        </w:rPr>
        <w:t>децата</w:t>
      </w:r>
      <w:r w:rsidRPr="00573799">
        <w:rPr>
          <w:rFonts w:ascii="Times New Roman" w:eastAsia="Calibri" w:hAnsi="Times New Roman" w:cs="Times New Roman"/>
          <w:sz w:val="24"/>
          <w:szCs w:val="24"/>
          <w:lang w:eastAsia="en-GB"/>
        </w:rPr>
        <w:t xml:space="preserve"> и работещите в институцията: </w:t>
      </w:r>
      <w:r w:rsidR="001F4D31" w:rsidRPr="00573799">
        <w:rPr>
          <w:rFonts w:ascii="Times New Roman" w:eastAsia="Calibri" w:hAnsi="Times New Roman" w:cs="Times New Roman"/>
          <w:sz w:val="24"/>
          <w:szCs w:val="24"/>
          <w:lang w:eastAsia="en-GB"/>
        </w:rPr>
        <w:t>обновени занимални, кътове по интереси, богата дидактична обезпеченост,</w:t>
      </w:r>
      <w:r w:rsidRPr="00573799">
        <w:rPr>
          <w:rFonts w:ascii="Times New Roman" w:eastAsia="Calibri" w:hAnsi="Times New Roman" w:cs="Times New Roman"/>
          <w:sz w:val="24"/>
          <w:szCs w:val="24"/>
          <w:lang w:eastAsia="en-GB"/>
        </w:rPr>
        <w:t xml:space="preserve"> наличие на регламентирани отговорности за реда и чистотата на работното място и спазването им; опазване на интериора и екстериора на </w:t>
      </w:r>
      <w:r w:rsidR="001F4D31" w:rsidRPr="00573799">
        <w:rPr>
          <w:rFonts w:ascii="Times New Roman" w:eastAsia="Calibri" w:hAnsi="Times New Roman" w:cs="Times New Roman"/>
          <w:sz w:val="24"/>
          <w:szCs w:val="24"/>
          <w:lang w:eastAsia="en-GB"/>
        </w:rPr>
        <w:t>детската градина</w:t>
      </w:r>
      <w:r w:rsidRPr="00573799">
        <w:rPr>
          <w:rFonts w:ascii="Times New Roman" w:eastAsia="Calibri" w:hAnsi="Times New Roman" w:cs="Times New Roman"/>
          <w:sz w:val="24"/>
          <w:szCs w:val="24"/>
          <w:lang w:eastAsia="en-GB"/>
        </w:rPr>
        <w:t xml:space="preserve">; функционално място на учителя – осигурен постоянен достъп до интернет и до актуална научна и педагогическа литература. </w:t>
      </w:r>
    </w:p>
    <w:p w14:paraId="2F4589A8" w14:textId="38AA3BD8" w:rsidR="00AA7EAF" w:rsidRPr="00573799" w:rsidRDefault="001F4D31"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Изградена е модерна </w:t>
      </w:r>
      <w:r w:rsidR="00AA7EAF" w:rsidRPr="00573799">
        <w:rPr>
          <w:rFonts w:ascii="Times New Roman" w:eastAsia="Calibri" w:hAnsi="Times New Roman" w:cs="Times New Roman"/>
          <w:sz w:val="24"/>
          <w:szCs w:val="24"/>
          <w:lang w:eastAsia="en-GB"/>
        </w:rPr>
        <w:t>спорт</w:t>
      </w:r>
      <w:r w:rsidRPr="00573799">
        <w:rPr>
          <w:rFonts w:ascii="Times New Roman" w:eastAsia="Calibri" w:hAnsi="Times New Roman" w:cs="Times New Roman"/>
          <w:sz w:val="24"/>
          <w:szCs w:val="24"/>
          <w:lang w:eastAsia="en-GB"/>
        </w:rPr>
        <w:t>а</w:t>
      </w:r>
      <w:r w:rsidR="00AA7EAF" w:rsidRPr="00573799">
        <w:rPr>
          <w:rFonts w:ascii="Times New Roman" w:eastAsia="Calibri" w:hAnsi="Times New Roman" w:cs="Times New Roman"/>
          <w:sz w:val="24"/>
          <w:szCs w:val="24"/>
          <w:lang w:eastAsia="en-GB"/>
        </w:rPr>
        <w:t xml:space="preserve"> площадк</w:t>
      </w:r>
      <w:r w:rsidRPr="00573799">
        <w:rPr>
          <w:rFonts w:ascii="Times New Roman" w:eastAsia="Calibri" w:hAnsi="Times New Roman" w:cs="Times New Roman"/>
          <w:sz w:val="24"/>
          <w:szCs w:val="24"/>
          <w:lang w:eastAsia="en-GB"/>
        </w:rPr>
        <w:t>а</w:t>
      </w:r>
      <w:r w:rsidR="00AA7EAF" w:rsidRPr="00573799">
        <w:rPr>
          <w:rFonts w:ascii="Times New Roman" w:eastAsia="Calibri" w:hAnsi="Times New Roman" w:cs="Times New Roman"/>
          <w:sz w:val="24"/>
          <w:szCs w:val="24"/>
          <w:lang w:eastAsia="en-GB"/>
        </w:rPr>
        <w:t xml:space="preserve">, позволяващи практикуването на широк кръг от спортове, популяризираща физическото възпитание и спорта, насърчаваща личностното развитие </w:t>
      </w:r>
      <w:r w:rsidRPr="00573799">
        <w:rPr>
          <w:rFonts w:ascii="Times New Roman" w:eastAsia="Calibri" w:hAnsi="Times New Roman" w:cs="Times New Roman"/>
          <w:sz w:val="24"/>
          <w:szCs w:val="24"/>
          <w:lang w:eastAsia="en-GB"/>
        </w:rPr>
        <w:t>ня дуцятя.</w:t>
      </w:r>
    </w:p>
    <w:p w14:paraId="19BEC79A" w14:textId="75D4ADAB" w:rsidR="00AA7EAF" w:rsidRPr="00573799" w:rsidRDefault="00AA7EAF"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Спазват се здравословни и безопасни условия на труд, има система за пожарна и аварийна безопасност. Изграден е пропускателен режим и непрекъснато видеонаблюдение </w:t>
      </w:r>
      <w:r w:rsidR="001F4D31" w:rsidRPr="00573799">
        <w:rPr>
          <w:rFonts w:ascii="Times New Roman" w:eastAsia="Calibri" w:hAnsi="Times New Roman" w:cs="Times New Roman"/>
          <w:sz w:val="24"/>
          <w:szCs w:val="24"/>
          <w:lang w:eastAsia="en-GB"/>
        </w:rPr>
        <w:t>в занимални и на входовете</w:t>
      </w:r>
      <w:r w:rsidRPr="00573799">
        <w:rPr>
          <w:rFonts w:ascii="Times New Roman" w:eastAsia="Calibri" w:hAnsi="Times New Roman" w:cs="Times New Roman"/>
          <w:sz w:val="24"/>
          <w:szCs w:val="24"/>
          <w:lang w:eastAsia="en-GB"/>
        </w:rPr>
        <w:t>.</w:t>
      </w:r>
    </w:p>
    <w:p w14:paraId="46FC230E" w14:textId="77777777" w:rsidR="00AA7EAF" w:rsidRPr="00573799" w:rsidRDefault="00AA7EAF"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Създаден е архив, който се поддържа и обновява.</w:t>
      </w:r>
    </w:p>
    <w:p w14:paraId="51D9AE32" w14:textId="17E7BDB3" w:rsidR="00AA7EAF" w:rsidRPr="00573799" w:rsidRDefault="00AA7EAF"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Запазва се тенденцията за работа на </w:t>
      </w:r>
      <w:r w:rsidR="001F4D31" w:rsidRPr="00573799">
        <w:rPr>
          <w:rFonts w:ascii="Times New Roman" w:eastAsia="Calibri" w:hAnsi="Times New Roman" w:cs="Times New Roman"/>
          <w:sz w:val="24"/>
          <w:szCs w:val="24"/>
          <w:lang w:eastAsia="en-GB"/>
        </w:rPr>
        <w:t xml:space="preserve">ДГ „КАЛИНКА“ </w:t>
      </w:r>
      <w:r w:rsidRPr="00573799">
        <w:rPr>
          <w:rFonts w:ascii="Times New Roman" w:eastAsia="Calibri" w:hAnsi="Times New Roman" w:cs="Times New Roman"/>
          <w:sz w:val="24"/>
          <w:szCs w:val="24"/>
          <w:lang w:eastAsia="en-GB"/>
        </w:rPr>
        <w:t xml:space="preserve">по много общински, национални и международни програми и проекти, свързани с подобряване на образователната среда. </w:t>
      </w:r>
    </w:p>
    <w:p w14:paraId="26FC9366" w14:textId="3B8B4E32" w:rsidR="00AA7EAF" w:rsidRPr="00573799" w:rsidRDefault="001F4D31"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Детската градина разполага с обширни фоайета, у</w:t>
      </w:r>
      <w:r w:rsidR="00AA7EAF" w:rsidRPr="00573799">
        <w:rPr>
          <w:rFonts w:ascii="Times New Roman" w:eastAsia="Calibri" w:hAnsi="Times New Roman" w:cs="Times New Roman"/>
          <w:sz w:val="24"/>
          <w:szCs w:val="24"/>
          <w:lang w:eastAsia="en-GB"/>
        </w:rPr>
        <w:t xml:space="preserve">добни и безопасни </w:t>
      </w:r>
      <w:r w:rsidRPr="00573799">
        <w:rPr>
          <w:rFonts w:ascii="Times New Roman" w:eastAsia="Calibri" w:hAnsi="Times New Roman" w:cs="Times New Roman"/>
          <w:sz w:val="24"/>
          <w:szCs w:val="24"/>
          <w:lang w:eastAsia="en-GB"/>
        </w:rPr>
        <w:t>занимални</w:t>
      </w:r>
      <w:r w:rsidR="00AA7EAF" w:rsidRPr="00573799">
        <w:rPr>
          <w:rFonts w:ascii="Times New Roman" w:eastAsia="Calibri" w:hAnsi="Times New Roman" w:cs="Times New Roman"/>
          <w:sz w:val="24"/>
          <w:szCs w:val="24"/>
          <w:lang w:eastAsia="en-GB"/>
        </w:rPr>
        <w:t xml:space="preserve">, добре поддържани </w:t>
      </w:r>
      <w:r w:rsidRPr="00573799">
        <w:rPr>
          <w:rFonts w:ascii="Times New Roman" w:eastAsia="Calibri" w:hAnsi="Times New Roman" w:cs="Times New Roman"/>
          <w:sz w:val="24"/>
          <w:szCs w:val="24"/>
          <w:lang w:eastAsia="en-GB"/>
        </w:rPr>
        <w:t xml:space="preserve">спални </w:t>
      </w:r>
      <w:r w:rsidR="00AA7EAF" w:rsidRPr="00573799">
        <w:rPr>
          <w:rFonts w:ascii="Times New Roman" w:eastAsia="Calibri" w:hAnsi="Times New Roman" w:cs="Times New Roman"/>
          <w:sz w:val="24"/>
          <w:szCs w:val="24"/>
          <w:lang w:eastAsia="en-GB"/>
        </w:rPr>
        <w:t>помещения и оборудване</w:t>
      </w:r>
      <w:r w:rsidRPr="00573799">
        <w:rPr>
          <w:rFonts w:ascii="Times New Roman" w:eastAsia="Calibri" w:hAnsi="Times New Roman" w:cs="Times New Roman"/>
          <w:sz w:val="24"/>
          <w:szCs w:val="24"/>
          <w:lang w:eastAsia="en-GB"/>
        </w:rPr>
        <w:t xml:space="preserve">. Грижи се </w:t>
      </w:r>
      <w:r w:rsidR="00AA7EAF" w:rsidRPr="00573799">
        <w:rPr>
          <w:rFonts w:ascii="Times New Roman" w:eastAsia="Calibri" w:hAnsi="Times New Roman" w:cs="Times New Roman"/>
          <w:sz w:val="24"/>
          <w:szCs w:val="24"/>
          <w:lang w:eastAsia="en-GB"/>
        </w:rPr>
        <w:t>за инфраструктурата (тоалетни, стаи за отдих и спортни съоръжения).</w:t>
      </w:r>
    </w:p>
    <w:p w14:paraId="42AF84B9" w14:textId="77777777" w:rsidR="00AA7EAF" w:rsidRPr="00573799" w:rsidRDefault="00AA7EAF"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В Образователната институция са спазени основните изисквания по отношение на среда, както следва: </w:t>
      </w:r>
    </w:p>
    <w:p w14:paraId="628390C9" w14:textId="128467B6" w:rsidR="00AA7EAF" w:rsidRPr="00573799" w:rsidRDefault="00AA7EAF"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lastRenderedPageBreak/>
        <w:t xml:space="preserve">Пространство: </w:t>
      </w:r>
      <w:r w:rsidR="001F4D31" w:rsidRPr="00573799">
        <w:rPr>
          <w:rFonts w:ascii="Times New Roman" w:eastAsia="Calibri" w:hAnsi="Times New Roman" w:cs="Times New Roman"/>
          <w:sz w:val="24"/>
          <w:szCs w:val="24"/>
          <w:lang w:eastAsia="en-GB"/>
        </w:rPr>
        <w:t>ДГ „КАЛИНКА“разполага с</w:t>
      </w:r>
      <w:r w:rsidRPr="00573799">
        <w:rPr>
          <w:rFonts w:ascii="Times New Roman" w:eastAsia="Calibri" w:hAnsi="Times New Roman" w:cs="Times New Roman"/>
          <w:sz w:val="24"/>
          <w:szCs w:val="24"/>
          <w:lang w:eastAsia="en-GB"/>
        </w:rPr>
        <w:t xml:space="preserve"> помещения осигурява</w:t>
      </w:r>
      <w:r w:rsidR="001F4D31" w:rsidRPr="00573799">
        <w:rPr>
          <w:rFonts w:ascii="Times New Roman" w:eastAsia="Calibri" w:hAnsi="Times New Roman" w:cs="Times New Roman"/>
          <w:sz w:val="24"/>
          <w:szCs w:val="24"/>
          <w:lang w:eastAsia="en-GB"/>
        </w:rPr>
        <w:t>щи</w:t>
      </w:r>
      <w:r w:rsidRPr="00573799">
        <w:rPr>
          <w:rFonts w:ascii="Times New Roman" w:eastAsia="Calibri" w:hAnsi="Times New Roman" w:cs="Times New Roman"/>
          <w:sz w:val="24"/>
          <w:szCs w:val="24"/>
          <w:lang w:eastAsia="en-GB"/>
        </w:rPr>
        <w:t xml:space="preserve"> достатъчна площ и обем, за да се осигурят комфортни условия за обучение</w:t>
      </w:r>
      <w:r w:rsidR="001F4D31" w:rsidRPr="00573799">
        <w:rPr>
          <w:rFonts w:ascii="Times New Roman" w:eastAsia="Calibri" w:hAnsi="Times New Roman" w:cs="Times New Roman"/>
          <w:sz w:val="24"/>
          <w:szCs w:val="24"/>
          <w:lang w:eastAsia="en-GB"/>
        </w:rPr>
        <w:t xml:space="preserve"> и отдих на децата</w:t>
      </w:r>
      <w:r w:rsidRPr="00573799">
        <w:rPr>
          <w:rFonts w:ascii="Times New Roman" w:eastAsia="Calibri" w:hAnsi="Times New Roman" w:cs="Times New Roman"/>
          <w:sz w:val="24"/>
          <w:szCs w:val="24"/>
          <w:lang w:eastAsia="en-GB"/>
        </w:rPr>
        <w:t>.</w:t>
      </w:r>
    </w:p>
    <w:p w14:paraId="6C565837" w14:textId="671A698E" w:rsidR="00AA7EAF" w:rsidRPr="00573799" w:rsidRDefault="00AA7EAF"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Обзавеждане: </w:t>
      </w:r>
      <w:r w:rsidR="001F4D31" w:rsidRPr="00573799">
        <w:rPr>
          <w:rFonts w:ascii="Times New Roman" w:eastAsia="Calibri" w:hAnsi="Times New Roman" w:cs="Times New Roman"/>
          <w:sz w:val="24"/>
          <w:szCs w:val="24"/>
          <w:lang w:eastAsia="en-GB"/>
        </w:rPr>
        <w:t>Занимални, спални, приемни</w:t>
      </w:r>
      <w:r w:rsidRPr="00573799">
        <w:rPr>
          <w:rFonts w:ascii="Times New Roman" w:eastAsia="Calibri" w:hAnsi="Times New Roman" w:cs="Times New Roman"/>
          <w:sz w:val="24"/>
          <w:szCs w:val="24"/>
          <w:lang w:eastAsia="en-GB"/>
        </w:rPr>
        <w:t xml:space="preserve"> и другите учебни пространства са оборудвани с необходимите мебели и учебни помагала, които да отговарят на възрастовите и образователните нужди на </w:t>
      </w:r>
      <w:r w:rsidR="001F4D31" w:rsidRPr="00573799">
        <w:rPr>
          <w:rFonts w:ascii="Times New Roman" w:eastAsia="Calibri" w:hAnsi="Times New Roman" w:cs="Times New Roman"/>
          <w:sz w:val="24"/>
          <w:szCs w:val="24"/>
          <w:lang w:eastAsia="en-GB"/>
        </w:rPr>
        <w:t>децата</w:t>
      </w:r>
      <w:r w:rsidRPr="00573799">
        <w:rPr>
          <w:rFonts w:ascii="Times New Roman" w:eastAsia="Calibri" w:hAnsi="Times New Roman" w:cs="Times New Roman"/>
          <w:sz w:val="24"/>
          <w:szCs w:val="24"/>
          <w:lang w:eastAsia="en-GB"/>
        </w:rPr>
        <w:t>.</w:t>
      </w:r>
    </w:p>
    <w:p w14:paraId="47833715" w14:textId="77777777" w:rsidR="00AA7EAF" w:rsidRPr="00573799" w:rsidRDefault="00AA7EAF"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Безопасност: Осигурена е безопасна среда, включително противопожарна безопасност, достъпност за хора с увреждания и мерки за предотвратяване на инциденти.</w:t>
      </w:r>
    </w:p>
    <w:p w14:paraId="0FE4F946" w14:textId="77777777" w:rsidR="00AA7EAF" w:rsidRPr="00573799" w:rsidRDefault="00AA7EAF"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Хигиена: Поддържане на високи хигиенни стандарти, включително санитарни възли и чистота на общите помещения.</w:t>
      </w:r>
    </w:p>
    <w:p w14:paraId="7A10BCFA" w14:textId="1FC6B066" w:rsidR="00CD7C48" w:rsidRPr="00573799" w:rsidRDefault="00CD7C48" w:rsidP="00573799">
      <w:pPr>
        <w:numPr>
          <w:ilvl w:val="0"/>
          <w:numId w:val="17"/>
        </w:numPr>
        <w:pBdr>
          <w:top w:val="nil"/>
          <w:left w:val="nil"/>
          <w:bottom w:val="nil"/>
          <w:right w:val="nil"/>
          <w:between w:val="nil"/>
        </w:pBdr>
        <w:spacing w:before="0" w:after="0" w:line="240" w:lineRule="auto"/>
        <w:ind w:left="567" w:right="282" w:firstLine="141"/>
        <w:jc w:val="both"/>
        <w:rPr>
          <w:rFonts w:ascii="Times New Roman" w:hAnsi="Times New Roman" w:cs="Times New Roman"/>
          <w:color w:val="000000"/>
          <w:sz w:val="24"/>
          <w:szCs w:val="24"/>
        </w:rPr>
      </w:pPr>
      <w:r w:rsidRPr="00573799">
        <w:rPr>
          <w:rFonts w:ascii="Times New Roman" w:hAnsi="Times New Roman" w:cs="Times New Roman"/>
          <w:b/>
          <w:color w:val="000000"/>
          <w:sz w:val="24"/>
          <w:szCs w:val="24"/>
        </w:rPr>
        <w:t>Техническа среда:</w:t>
      </w:r>
      <w:r w:rsidRPr="00573799">
        <w:rPr>
          <w:rFonts w:ascii="Times New Roman" w:hAnsi="Times New Roman" w:cs="Times New Roman"/>
          <w:color w:val="000000"/>
          <w:sz w:val="24"/>
          <w:szCs w:val="24"/>
        </w:rPr>
        <w:tab/>
        <w:t>Материално-техническата и дидактическа база в ДГ „КАЛИНКА“ е много добра. Детската градина разполага със следните технически средства - мултимедийни проектори, интерактивни дъски, преносими и настолни компютри, принтери, ксерокси, интерактивни екрани, освучителни системи.</w:t>
      </w:r>
    </w:p>
    <w:p w14:paraId="6F2EC20C" w14:textId="77777777" w:rsidR="00CD7C48" w:rsidRPr="00573799" w:rsidRDefault="00CD7C48"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Всяка учебна година се провежда вътрешна, надграждаща квалификация за работа в дигитална среда и ИКТ в образователния процес.</w:t>
      </w:r>
    </w:p>
    <w:p w14:paraId="6FD730AE" w14:textId="77777777" w:rsidR="00CD7C48" w:rsidRPr="00573799" w:rsidRDefault="00CD7C48"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Осигурени са:</w:t>
      </w:r>
    </w:p>
    <w:p w14:paraId="2D7379D3" w14:textId="68754954" w:rsidR="00CD7C48" w:rsidRPr="00573799" w:rsidRDefault="00CD7C48"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Образователни технологии: - компютри, интернет достъп и интерактивни технологии, които да подпомагат педагогическото взаимодействие.</w:t>
      </w:r>
    </w:p>
    <w:p w14:paraId="42155BCF" w14:textId="77777777" w:rsidR="00CD7C48" w:rsidRPr="00573799" w:rsidRDefault="00CD7C48"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Аудио-визуални средства: Наличие на необходимите аудиовизуални средства за презентации и обучения.</w:t>
      </w:r>
    </w:p>
    <w:p w14:paraId="486FEAF7" w14:textId="1831D984" w:rsidR="00CD7C48" w:rsidRPr="00573799" w:rsidRDefault="00CD7C48"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Поддръжка: Редовна поддръжка на техническите средства и осигуряване на техническа помощ при нужда.</w:t>
      </w:r>
    </w:p>
    <w:p w14:paraId="0895EC9C" w14:textId="5032E995" w:rsidR="00CD7C48" w:rsidRPr="00573799" w:rsidRDefault="00CD7C48" w:rsidP="00573799">
      <w:pPr>
        <w:numPr>
          <w:ilvl w:val="0"/>
          <w:numId w:val="17"/>
        </w:numPr>
        <w:pBdr>
          <w:top w:val="nil"/>
          <w:left w:val="nil"/>
          <w:bottom w:val="nil"/>
          <w:right w:val="nil"/>
          <w:between w:val="nil"/>
        </w:pBdr>
        <w:spacing w:before="0" w:after="0" w:line="240" w:lineRule="auto"/>
        <w:ind w:left="567" w:right="282" w:firstLine="141"/>
        <w:jc w:val="both"/>
        <w:rPr>
          <w:rFonts w:ascii="Times New Roman" w:hAnsi="Times New Roman" w:cs="Times New Roman"/>
          <w:color w:val="000000"/>
          <w:sz w:val="24"/>
          <w:szCs w:val="24"/>
        </w:rPr>
      </w:pPr>
      <w:r w:rsidRPr="00573799">
        <w:rPr>
          <w:rFonts w:ascii="Times New Roman" w:hAnsi="Times New Roman" w:cs="Times New Roman"/>
          <w:b/>
          <w:color w:val="000000"/>
          <w:sz w:val="24"/>
          <w:szCs w:val="24"/>
        </w:rPr>
        <w:t>Демографска среда</w:t>
      </w:r>
      <w:r w:rsidRPr="00573799">
        <w:rPr>
          <w:rFonts w:ascii="Times New Roman" w:hAnsi="Times New Roman" w:cs="Times New Roman"/>
          <w:bCs/>
          <w:color w:val="000000"/>
          <w:sz w:val="24"/>
          <w:szCs w:val="24"/>
        </w:rPr>
        <w:t>:</w:t>
      </w:r>
      <w:r w:rsidRPr="00573799">
        <w:rPr>
          <w:rFonts w:ascii="Times New Roman" w:hAnsi="Times New Roman" w:cs="Times New Roman"/>
          <w:b/>
          <w:color w:val="000000"/>
          <w:sz w:val="24"/>
          <w:szCs w:val="24"/>
        </w:rPr>
        <w:t xml:space="preserve"> </w:t>
      </w:r>
      <w:r w:rsidRPr="00573799">
        <w:rPr>
          <w:rFonts w:ascii="Times New Roman" w:hAnsi="Times New Roman" w:cs="Times New Roman"/>
          <w:color w:val="000000"/>
          <w:sz w:val="24"/>
          <w:szCs w:val="24"/>
        </w:rPr>
        <w:t xml:space="preserve">Функционирането на образователните институции е в пряка зависимост от демографското развитие на населеното място в областта. Структурите на предучилищното образование са добре развити по цялата територия на областта. </w:t>
      </w:r>
    </w:p>
    <w:p w14:paraId="07A25A34" w14:textId="69F82A6B" w:rsidR="00701761" w:rsidRPr="00573799" w:rsidRDefault="00701761"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4. </w:t>
      </w:r>
      <w:r w:rsidRPr="00573799">
        <w:rPr>
          <w:rFonts w:ascii="Times New Roman" w:hAnsi="Times New Roman" w:cs="Times New Roman"/>
          <w:b/>
          <w:bCs/>
          <w:sz w:val="24"/>
          <w:szCs w:val="24"/>
        </w:rPr>
        <w:t>Социална среда</w:t>
      </w:r>
      <w:r w:rsidRPr="00573799">
        <w:rPr>
          <w:rFonts w:ascii="Times New Roman" w:hAnsi="Times New Roman" w:cs="Times New Roman"/>
          <w:sz w:val="24"/>
          <w:szCs w:val="24"/>
        </w:rPr>
        <w:t xml:space="preserve">. Социална атмосфера: Подкрепяща и уважителна култура, в която децата и учителите взаимодействат позитивно. Приятелствата, колективизмът и разнообразието сред децата също играят важна роля. Задълбочени и трайно утвърдени партньорства с институции и организации. Изключително добро позициониране на институцията в местната общност. </w:t>
      </w:r>
    </w:p>
    <w:p w14:paraId="7A6B43FF" w14:textId="77777777" w:rsidR="00701761" w:rsidRPr="00573799" w:rsidRDefault="00701761"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5.</w:t>
      </w:r>
      <w:r w:rsidRPr="00573799">
        <w:rPr>
          <w:rFonts w:ascii="Times New Roman" w:hAnsi="Times New Roman" w:cs="Times New Roman"/>
          <w:sz w:val="24"/>
          <w:szCs w:val="24"/>
        </w:rPr>
        <w:tab/>
      </w:r>
      <w:r w:rsidRPr="00573799">
        <w:rPr>
          <w:rFonts w:ascii="Times New Roman" w:hAnsi="Times New Roman" w:cs="Times New Roman"/>
          <w:b/>
          <w:bCs/>
          <w:sz w:val="24"/>
          <w:szCs w:val="24"/>
        </w:rPr>
        <w:t>Лидерство в институцията</w:t>
      </w:r>
      <w:r w:rsidRPr="00573799">
        <w:rPr>
          <w:rFonts w:ascii="Times New Roman" w:hAnsi="Times New Roman" w:cs="Times New Roman"/>
          <w:sz w:val="24"/>
          <w:szCs w:val="24"/>
        </w:rPr>
        <w:t>. Среда за управление на процеси.</w:t>
      </w:r>
    </w:p>
    <w:p w14:paraId="5B5BEC4B" w14:textId="77777777" w:rsidR="002745D9" w:rsidRPr="00573799" w:rsidRDefault="002745D9"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Осигурена е документална и ресурсна обезпеченост, както и обезпеченост за поддържане на благоприятна среда, в едно с обезпечеността по отношение на проследимост на влияния върху средата са гарантирани за проследяване на рискови параметри, в динамика, чрез периодичното обследване на състоянието на средата описана в ОД_НУР_00, чрез алгоритъм за оценка на състояние на среда, който регистриране, оценка, последваща дейност за подобряване на средата, при регистриране на несъответствия.</w:t>
      </w:r>
    </w:p>
    <w:p w14:paraId="7084E5F7" w14:textId="77777777" w:rsidR="002745D9" w:rsidRPr="00573799" w:rsidRDefault="002745D9"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За проследяване влияния и въздействия на база специфика на среда е изградена процедура за управление на контекста и работа със заинтересовани страни по точка 4 на Наръчника по качество, на изградената система за управление на качеството. За регистриране на несъответствия и изменения на състоянието се прилагат информационни работни карти, за всеки един единичен случай, прилага се един път годишно обследване на изменение на контекста и се следи чрез анкетни карти за изменения на състоянието. Анкетните карти се прилагат за всички заинтересовани страни, като на база събраната информационна база от данни от тях, се обобщава резултатността, с анализ в доклад от изградената Комисия по качество.</w:t>
      </w:r>
    </w:p>
    <w:p w14:paraId="35772413" w14:textId="1A3AE269" w:rsidR="002745D9" w:rsidRPr="00573799" w:rsidRDefault="002745D9"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lastRenderedPageBreak/>
        <w:t>Педагогически екип</w:t>
      </w:r>
      <w:r w:rsidRPr="00573799">
        <w:rPr>
          <w:rFonts w:ascii="Times New Roman" w:hAnsi="Times New Roman" w:cs="Times New Roman"/>
          <w:sz w:val="24"/>
          <w:szCs w:val="24"/>
        </w:rPr>
        <w:t>. Осигуреността с преподаватели в ДГ „КАЛИНКА” е оптимална. Образователната институция разполага с добре подготвен педагогически персонал по отношение на сигурността. Всички учители са правоспособни и имат необходимата професионална квалификация. 100% от тях са с висше образование. В последните години икономическата и социална ситуация в област Бургас, както и в цялата страна определя тенденция за увеличаване на интереса към образованието, като ДГ „КАЛИНКА” е предпочитана образователна институция в общността. Това определя прилагането на добри и качествени образователни политики, използване на иновативни подходи за привличане на подрастващите и подобряване на образователната среда в съответствие с новото динамично и технологично време, в което растат децата. Квалификацията на персонала е гарант за качество на образователния процес и високи нива на постижения на децата, като всички учители работят съвместно за гарантиране индивидуалния напредък на всяко едно дете. Осигурена е среда за личностно развитие на педагогическия и непедагогически състав. Достатъчност на квалификацията на персонала, за осигуряване на сигурността в ДГ „КАЛИНКА”. Учителски екип е изграден от квалифицирани, мотивирани и ангажирани учители, които създават интерактивни и иновативни методи. Осъществява се активна, дългогодишна подкрепа на новопостъпили педагози, като се осъществява ефективно наставничество. Осигурени са ресурси за всички педагози за гарантиране на качествен образователен процес, осигурена е електронна информационна база за споделяне на добри практики, провеждат се открити педагогически ситуации и ежеседмично се организира споделяне на добри практики, в рамките на екипите за ключови компетентности.</w:t>
      </w:r>
    </w:p>
    <w:p w14:paraId="36AFC3BF" w14:textId="7C5E5179" w:rsidR="002745D9" w:rsidRPr="00573799" w:rsidRDefault="002745D9"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Спазва се изискването за непрекъснатото надграждане на квалификацията на педагогическите специалисти, прилагането на иновации в образователния процес, за достигане на максимална обхватност по внедрената в ДГ „КАЛИНКА” система за качество. Осъществява се идентификация на несъответствията в динамика и има изградена процедура за отстраняване на несъответствията до ниски или приемливи нива, като целта е да се обезпечи високо ново на качество на образователната услуга. Следят се динамичните изменения и се създава предпоставка за гъвкаво наблюдение. Обезпечена е приемствеността между екипите преките и непреки заинтересовани страни. </w:t>
      </w:r>
    </w:p>
    <w:p w14:paraId="670C043A" w14:textId="77777777" w:rsidR="00731ECB" w:rsidRPr="00052553" w:rsidRDefault="002745D9" w:rsidP="00573799">
      <w:pPr>
        <w:spacing w:after="0"/>
        <w:ind w:left="567" w:right="282" w:firstLine="141"/>
        <w:jc w:val="both"/>
        <w:rPr>
          <w:rFonts w:ascii="Times New Roman" w:hAnsi="Times New Roman" w:cs="Times New Roman"/>
          <w:sz w:val="24"/>
          <w:szCs w:val="24"/>
          <w:lang w:val="ru-RU"/>
        </w:rPr>
      </w:pPr>
      <w:r w:rsidRPr="00573799">
        <w:rPr>
          <w:rFonts w:ascii="Times New Roman" w:hAnsi="Times New Roman" w:cs="Times New Roman"/>
          <w:b/>
          <w:bCs/>
          <w:sz w:val="24"/>
          <w:szCs w:val="24"/>
        </w:rPr>
        <w:t>Осъществява се подкрепа за децата от ПУВ</w:t>
      </w:r>
      <w:r w:rsidRPr="00573799">
        <w:rPr>
          <w:rFonts w:ascii="Times New Roman" w:hAnsi="Times New Roman" w:cs="Times New Roman"/>
          <w:sz w:val="24"/>
          <w:szCs w:val="24"/>
        </w:rPr>
        <w:t>: Предоставяне на ресурси за психо-социална подкрепа, включително консултации, програми за развитие на социални умения и помощ за деца с нужди.</w:t>
      </w:r>
      <w:r w:rsidRPr="00573799">
        <w:rPr>
          <w:rFonts w:ascii="Times New Roman" w:hAnsi="Times New Roman" w:cs="Times New Roman"/>
          <w:sz w:val="24"/>
          <w:szCs w:val="24"/>
        </w:rPr>
        <w:tab/>
      </w:r>
    </w:p>
    <w:p w14:paraId="4E53526D" w14:textId="5534D63F" w:rsidR="002745D9" w:rsidRPr="00573799" w:rsidRDefault="002745D9"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Лидерство, сигурност и безопасност</w:t>
      </w:r>
      <w:r w:rsidRPr="00573799">
        <w:rPr>
          <w:rFonts w:ascii="Times New Roman" w:hAnsi="Times New Roman" w:cs="Times New Roman"/>
          <w:sz w:val="24"/>
          <w:szCs w:val="24"/>
        </w:rPr>
        <w:t>. В детската градина са приложени правила и политики за гарантиране на сигурността и безопасността в институционална среда. Има изградена процедура за работа, която гарантира живота и здравето на всички деца, педагози и пребиваващите на територията на институцията.</w:t>
      </w:r>
    </w:p>
    <w:p w14:paraId="6D8E0533" w14:textId="77777777" w:rsidR="002745D9" w:rsidRPr="00573799" w:rsidRDefault="002745D9"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Има достатъчност на ресурси за обезпеченост на сигурността. Регламентирани са следните направления за осигуряване на раздел сигурност: Има изградена документална рамка за проследяване на процесите; Има изградена политика за спазване на Регламент 679/2016; Изградена е работна група „Сигурност и безопасност“, в която са включени всички комисии, отговарящи за управлението на риск гарантирането на сигурността. Осигурени са средства, материални и човешки ресурси за поддържане и обезпеченост на сигурността.</w:t>
      </w:r>
    </w:p>
    <w:p w14:paraId="7C6A5B0D" w14:textId="77777777" w:rsidR="002745D9" w:rsidRPr="00573799" w:rsidRDefault="002745D9"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В раздел сигурност, безопасност и управление на риск в динамика, всяка учебна година се провежда вътрешна квалификация в направлението. </w:t>
      </w:r>
    </w:p>
    <w:p w14:paraId="173406B9" w14:textId="77777777" w:rsidR="002745D9" w:rsidRPr="00573799" w:rsidRDefault="002745D9"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Провеждат се периодично инструктажи за работа в направление „Сигурност и безопасност“ и се следи по изпълнение на дейности за надграждане на знанията и уменията на персонала в </w:t>
      </w:r>
      <w:r w:rsidRPr="00573799">
        <w:rPr>
          <w:rFonts w:ascii="Times New Roman" w:hAnsi="Times New Roman" w:cs="Times New Roman"/>
          <w:sz w:val="24"/>
          <w:szCs w:val="24"/>
        </w:rPr>
        <w:lastRenderedPageBreak/>
        <w:t>направлението. Разделът е заложен за обследване и всяко изменение от приетото по стандарт се вписва в мерките по качество, като подлежи на обследване и коригиращо действие за следващ период.</w:t>
      </w:r>
    </w:p>
    <w:p w14:paraId="41F2AA91" w14:textId="77777777" w:rsidR="002745D9" w:rsidRPr="00573799" w:rsidRDefault="002745D9"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Ефективност при управление на процеси</w:t>
      </w:r>
      <w:r w:rsidRPr="00573799">
        <w:rPr>
          <w:rFonts w:ascii="Times New Roman" w:hAnsi="Times New Roman" w:cs="Times New Roman"/>
          <w:sz w:val="24"/>
          <w:szCs w:val="24"/>
        </w:rPr>
        <w:t>. Осигурена е среда за постигане на резултати. Цялостното управление на процесите е разпределено в рамките на функциониращите комисии, по определената организационна структура, в съответствие с цялостната координационна и субординационна рамка. Осигурена е документална обезпеченост, отразяваща процеси и дейности, за гарантиране на проследимостта на дейностите. Всеки един процес и/или дейност се проследява по зададените регламентирани рамки и обхваща цялостната координационна и субординационна рамка.</w:t>
      </w:r>
    </w:p>
    <w:p w14:paraId="158661D5" w14:textId="77777777" w:rsidR="002745D9" w:rsidRPr="00573799" w:rsidRDefault="002745D9"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Осигурени са политики и ресурси за гарантиране на качествен образователен процес и високо ниво на образователната услуга.</w:t>
      </w:r>
    </w:p>
    <w:p w14:paraId="5F63E418" w14:textId="05BB10B9" w:rsidR="002745D9" w:rsidRPr="00573799" w:rsidRDefault="002745D9"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Благоприятна среда. Позитивна среда</w:t>
      </w:r>
      <w:r w:rsidRPr="00573799">
        <w:rPr>
          <w:rFonts w:ascii="Times New Roman" w:hAnsi="Times New Roman" w:cs="Times New Roman"/>
          <w:sz w:val="24"/>
          <w:szCs w:val="24"/>
        </w:rPr>
        <w:t xml:space="preserve">. Осигурена е благоприятна, образователна среда, в която всяко дете има достатъчни ресурси, всеки член на екипа е признат, зачетени са неговите права, има изградена методика за личностно израстване  на децата, осигурена е приемственост и има изградена цялостна концепция за съхранение на знанието в институцията. Проследяват се всички влияния и въздействия. Идентифицирани са факторите на взаимно влияние. Осигурена е среда за прилагане на положителна мотивация. Периодично се представят пред обществеността наградените деца и учители, осигурена е процедура за награди и поощрения, която стимулира </w:t>
      </w:r>
      <w:r w:rsidR="00AD6D70" w:rsidRPr="00573799">
        <w:rPr>
          <w:rFonts w:ascii="Times New Roman" w:hAnsi="Times New Roman" w:cs="Times New Roman"/>
          <w:sz w:val="24"/>
          <w:szCs w:val="24"/>
        </w:rPr>
        <w:t>развитието на деца и учители</w:t>
      </w:r>
      <w:r w:rsidRPr="00573799">
        <w:rPr>
          <w:rFonts w:ascii="Times New Roman" w:hAnsi="Times New Roman" w:cs="Times New Roman"/>
          <w:sz w:val="24"/>
          <w:szCs w:val="24"/>
        </w:rPr>
        <w:t xml:space="preserve">. </w:t>
      </w:r>
    </w:p>
    <w:p w14:paraId="16326402" w14:textId="77777777" w:rsidR="002745D9" w:rsidRPr="00573799" w:rsidRDefault="002745D9"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Създадена е среда, удовлетворяваща изискванията за изграждане на знания, умения, има добри възможности за установяване и изграждане на култура на общуване, демократични ценности, възможност за работа в мултикултурни общности, изграждане на гражданско, интеркултурни, здравословно, екологично възпитание. Има приложена функционалност, по специфика на среда. Прилага се стратегическа рамка с приложена уникална функционалност, по специфика на среда и възможности за функциониране, съобразени с изискванията и възможностите за включване на заинтересованите страни.</w:t>
      </w:r>
    </w:p>
    <w:p w14:paraId="26335ACC" w14:textId="72191080" w:rsidR="002745D9" w:rsidRPr="00573799" w:rsidRDefault="002745D9"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Поддържането на благоприятна среда в ДГ „</w:t>
      </w:r>
      <w:r w:rsidR="00AD6D70" w:rsidRPr="00573799">
        <w:rPr>
          <w:rFonts w:ascii="Times New Roman" w:hAnsi="Times New Roman" w:cs="Times New Roman"/>
          <w:sz w:val="24"/>
          <w:szCs w:val="24"/>
        </w:rPr>
        <w:t>КАЛИНКА</w:t>
      </w:r>
      <w:r w:rsidRPr="00573799">
        <w:rPr>
          <w:rFonts w:ascii="Times New Roman" w:hAnsi="Times New Roman" w:cs="Times New Roman"/>
          <w:sz w:val="24"/>
          <w:szCs w:val="24"/>
        </w:rPr>
        <w:t>” е от съществено значение за обучението и развитието на децата. Някои от основните фактори, които влияят на тази среда, са заложени за периодично обследване по изменение в динамика.</w:t>
      </w:r>
    </w:p>
    <w:p w14:paraId="1B2F152F" w14:textId="77777777" w:rsidR="002745D9" w:rsidRPr="00573799" w:rsidRDefault="002745D9"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За всяко регистрирано несъответствие, се създава процедура по управление, с цел подобряване на средата, до достигане на благоприятна среда. Превантивно се осъществяват дейности за поддържане на благоприятна среда, за осъществяване на качествен образователен процес и за достигане на високо качество на образователната услуга.</w:t>
      </w:r>
    </w:p>
    <w:p w14:paraId="784C7414" w14:textId="77777777" w:rsidR="002745D9" w:rsidRPr="00573799" w:rsidRDefault="002745D9"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Периодично се осъществява оценка на въздействието и се организират дейности по оценка на състоянието на средата. Следи се за ефективно управление на средата, като в динамика, се регистрират негативни въздействия и влияния.</w:t>
      </w:r>
    </w:p>
    <w:p w14:paraId="280E1276" w14:textId="77777777" w:rsidR="002745D9" w:rsidRPr="00573799" w:rsidRDefault="002745D9"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Управление и ръководство</w:t>
      </w:r>
      <w:r w:rsidRPr="00573799">
        <w:rPr>
          <w:rFonts w:ascii="Times New Roman" w:hAnsi="Times New Roman" w:cs="Times New Roman"/>
          <w:sz w:val="24"/>
          <w:szCs w:val="24"/>
        </w:rPr>
        <w:t xml:space="preserve">: Силно и вдъхновяващо ръководство от страна на директорите и административния персонал, което създава ясна визия и концептуална рамка за развитие на образователната институция. Установена е проактивност на директора и целия управленски екип. </w:t>
      </w:r>
    </w:p>
    <w:p w14:paraId="3EE7019F" w14:textId="77777777" w:rsidR="002745D9" w:rsidRPr="00573799" w:rsidRDefault="002745D9" w:rsidP="00573799">
      <w:pPr>
        <w:spacing w:after="0"/>
        <w:ind w:left="567" w:right="282" w:firstLine="141"/>
        <w:jc w:val="both"/>
        <w:rPr>
          <w:rFonts w:ascii="Times New Roman" w:hAnsi="Times New Roman" w:cs="Times New Roman"/>
          <w:sz w:val="24"/>
          <w:szCs w:val="24"/>
          <w:lang w:val="ru-RU"/>
        </w:rPr>
      </w:pPr>
      <w:r w:rsidRPr="00573799">
        <w:rPr>
          <w:rFonts w:ascii="Times New Roman" w:hAnsi="Times New Roman" w:cs="Times New Roman"/>
          <w:sz w:val="24"/>
          <w:szCs w:val="24"/>
        </w:rPr>
        <w:t>Директорът подкрепя прилагането на добри практики, които подпомагат екипа, чрез изградени форми на обмяна и споделяне на опит.</w:t>
      </w:r>
    </w:p>
    <w:p w14:paraId="1ACA0FD7"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lastRenderedPageBreak/>
        <w:t>Създадени са канали за ефективно взаимодействие с общински структури и институции.</w:t>
      </w:r>
    </w:p>
    <w:p w14:paraId="54CE6446"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Има определени дейности в гъвкав режим на прилагане, според интересите на обучаемите и техните потребности след провеждане на обратна връзка за измерване на необходимости, тежести и влияния.</w:t>
      </w:r>
    </w:p>
    <w:p w14:paraId="0CE9C1FA"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Изградени са дейности за опазване и поддържане на МТБ.</w:t>
      </w:r>
    </w:p>
    <w:p w14:paraId="7EC3408D"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Изградена и приложена ефективна отчетност по форма за оценка и самооценка.</w:t>
      </w:r>
    </w:p>
    <w:p w14:paraId="23904BEC"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Има установени форми за обобщаване и анализ на резултати по скали, с приложени мерки по качеството и мерки за напредък.</w:t>
      </w:r>
    </w:p>
    <w:p w14:paraId="71BD6962"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Прилагат се ефективни методи за управление, доказали се с годините, като успешни.</w:t>
      </w:r>
    </w:p>
    <w:p w14:paraId="0A80CDD7"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Създадени са добри практики свързани с подкрепата на децата така, че да се отчитат потребностите им. Ефективно се прилага обща и допълнителна подкрепа</w:t>
      </w:r>
    </w:p>
    <w:p w14:paraId="0A6560B0"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Създадени са добри практики, които са създадени от/за учителите така, че да се отчитат потребностите им и тяхното кариерно израстване.</w:t>
      </w:r>
    </w:p>
    <w:p w14:paraId="6E3B0086"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Отчетено е ефективно взаимодействие с родителите.</w:t>
      </w:r>
    </w:p>
    <w:p w14:paraId="6890048C"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Изградена програма за формиране на демократични ценности, с подробно заложени теми, специфика и възможност за представяне на материали и усвояване на умения, съобразени със специфика на среда.</w:t>
      </w:r>
    </w:p>
    <w:p w14:paraId="780B500A"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Изградена политика за изграждане на колективни ценности и мултикултурна среда.</w:t>
      </w:r>
    </w:p>
    <w:p w14:paraId="650A8006"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Наблюдава се ефективност на взаимодействието в процеса на обучението.</w:t>
      </w:r>
    </w:p>
    <w:p w14:paraId="5EDE51B3"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Изградени политики и предвидени дейности /кампании, подкрепящи здравния статус, социалната чувствителност, правата на човека, опазване на околната среда и др.</w:t>
      </w:r>
    </w:p>
    <w:p w14:paraId="11F132F8"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Изградена политики свързани с демокрацията, изграждането на демократични ценности, изграждане на образователни медии, обслужвани от обучаеми, учители и родители, изградена форма на включване на децата изразено в доброволчество, лидерство, помощ и взаимопомощ, организиране на събития в подкрепа на каузи и външни инициативи в полза на обществото.</w:t>
      </w:r>
    </w:p>
    <w:p w14:paraId="6D3D1FFE"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Ясно са описани и определени среда, въздействия, влияния, тежести и възможности за реакция в цялостната политика по качество.</w:t>
      </w:r>
    </w:p>
    <w:p w14:paraId="5D01538D"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Целите в стратегическата рамка са съобразени с общо положената визия, мисия и ценности, заложени при първоначалното позициониране на политики.</w:t>
      </w:r>
    </w:p>
    <w:p w14:paraId="16EF20DE"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Ефективно разпределяне на финансовите, човешките и материалните ресурси. Планирано е ефективно ресурсното подпомагане, като в раздел финансови ресурси, всички дейности и заложени процеси са обезпечени с достатъчност на финансовия ресурс.</w:t>
      </w:r>
    </w:p>
    <w:p w14:paraId="6ECC938D" w14:textId="33DFD09C"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Осигурени са ресурси по програми, проекти и дейности с предвидено включване на ДГ „КАЛИНКА” с външни звена и под формата на партньорска дейност.</w:t>
      </w:r>
    </w:p>
    <w:p w14:paraId="39457D30"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Осигурени са ефективно управление на конфликти. Регламентирани са правила и форми за определяне на награди, поощрения и форми за изграждане на мотивационни канали за </w:t>
      </w:r>
      <w:r w:rsidRPr="00573799">
        <w:rPr>
          <w:rFonts w:ascii="Times New Roman" w:hAnsi="Times New Roman" w:cs="Times New Roman"/>
          <w:sz w:val="24"/>
          <w:szCs w:val="24"/>
        </w:rPr>
        <w:lastRenderedPageBreak/>
        <w:t>гарантиране на устойчиво развитие. Изградени форми за вземане на справедливи решения и проследяване на звена създаващи негативни нагласи. Прилага се Етичен кодекс на образователната общност.</w:t>
      </w:r>
    </w:p>
    <w:p w14:paraId="39E062BE"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Има организирана „Подкрепа за личностно развитие“ и „Механизъм за обхват“, като са организирани: Оценяване на потребностите за превенция на обучителните затруднения; Осигуряване на обща подкрепа; Осигуряване на допълнителна подкрепа; Има изграден инструментариум с описание на подходите за работа с децата.</w:t>
      </w:r>
    </w:p>
    <w:p w14:paraId="7038F7B9"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Има регистрирана ефективност на контролната дейност на директор и заместник-директор.</w:t>
      </w:r>
    </w:p>
    <w:p w14:paraId="54847934"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Директорът и целия екип начертава бъдещи действия по посока на очаквания резултат, търси вътрешни ресурси и потенциални възможности.</w:t>
      </w:r>
    </w:p>
    <w:p w14:paraId="792AA99C"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Осигурена е ефективна методическа програмата на детската градина</w:t>
      </w:r>
      <w:r w:rsidRPr="00573799">
        <w:rPr>
          <w:rFonts w:ascii="Times New Roman" w:hAnsi="Times New Roman" w:cs="Times New Roman"/>
          <w:sz w:val="24"/>
          <w:szCs w:val="24"/>
        </w:rPr>
        <w:t xml:space="preserve">: Разнообразие от основни и допълнителни дейности, които насърчават творчеството, лидерството и социализацията. </w:t>
      </w:r>
    </w:p>
    <w:p w14:paraId="74B9D12F"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Образователна политика</w:t>
      </w:r>
      <w:r w:rsidRPr="00573799">
        <w:rPr>
          <w:rFonts w:ascii="Times New Roman" w:hAnsi="Times New Roman" w:cs="Times New Roman"/>
          <w:sz w:val="24"/>
          <w:szCs w:val="24"/>
        </w:rPr>
        <w:t>: Ясни правила и процедури, които се прилагат справедливо и последователно, за да се предотвратяват конфликти и да се насърчава добрата дисциплина.</w:t>
      </w:r>
    </w:p>
    <w:p w14:paraId="179B00AC"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Ангажираност на родителите</w:t>
      </w:r>
      <w:r w:rsidRPr="00573799">
        <w:rPr>
          <w:rFonts w:ascii="Times New Roman" w:hAnsi="Times New Roman" w:cs="Times New Roman"/>
          <w:sz w:val="24"/>
          <w:szCs w:val="24"/>
        </w:rPr>
        <w:t>: Активното участие на родителите в образователно-възпитателния процес и в разнообразни преднамерено организирани дейности, води до по-добри резултати за децата поверени в образователната институции.</w:t>
      </w:r>
    </w:p>
    <w:p w14:paraId="79493198"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Комуникация:</w:t>
      </w:r>
      <w:r w:rsidRPr="00573799">
        <w:rPr>
          <w:rFonts w:ascii="Times New Roman" w:hAnsi="Times New Roman" w:cs="Times New Roman"/>
          <w:sz w:val="24"/>
          <w:szCs w:val="24"/>
        </w:rPr>
        <w:t xml:space="preserve"> Ефективна комуникация между деца, учители и родители, която подпомага решаването на проблеми и обмена на информация.</w:t>
      </w:r>
    </w:p>
    <w:p w14:paraId="08008F41"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Климат на иновации</w:t>
      </w:r>
      <w:r w:rsidRPr="00573799">
        <w:rPr>
          <w:rFonts w:ascii="Times New Roman" w:hAnsi="Times New Roman" w:cs="Times New Roman"/>
          <w:sz w:val="24"/>
          <w:szCs w:val="24"/>
        </w:rPr>
        <w:t>: Насърчаване на новаторски подходи и идеи в обучението и управлението на детската градина. Наблюдава се проактивност на целия педагогически и непедагогически състав. Изградена е среда за даване на предложения за подобряване на работата в институцията.</w:t>
      </w:r>
    </w:p>
    <w:p w14:paraId="18846DFB" w14:textId="25E55F8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Всички постижения са резултат от ефективно приложените правила и политики в институцията, установената проактивност на директора и ефективното лидерство. Всички участници в образователния процес си взаимодействат, като съвместно допринасят за създаването на благоприятна среда за учене и развитие на децата в ДГ „</w:t>
      </w:r>
      <w:r w:rsidR="00C3174B" w:rsidRPr="00573799">
        <w:rPr>
          <w:rFonts w:ascii="Times New Roman" w:hAnsi="Times New Roman" w:cs="Times New Roman"/>
          <w:sz w:val="24"/>
          <w:szCs w:val="24"/>
        </w:rPr>
        <w:t>КАЛИНКА</w:t>
      </w:r>
      <w:r w:rsidRPr="00573799">
        <w:rPr>
          <w:rFonts w:ascii="Times New Roman" w:hAnsi="Times New Roman" w:cs="Times New Roman"/>
          <w:sz w:val="24"/>
          <w:szCs w:val="24"/>
        </w:rPr>
        <w:t xml:space="preserve">”. </w:t>
      </w:r>
    </w:p>
    <w:p w14:paraId="2B7C06F5" w14:textId="77777777" w:rsidR="003650C3" w:rsidRPr="00573799" w:rsidRDefault="003650C3" w:rsidP="00573799">
      <w:pPr>
        <w:spacing w:after="0"/>
        <w:ind w:left="567" w:right="282" w:firstLine="141"/>
        <w:jc w:val="both"/>
        <w:rPr>
          <w:rFonts w:ascii="Times New Roman" w:hAnsi="Times New Roman" w:cs="Times New Roman"/>
          <w:b/>
          <w:bCs/>
          <w:sz w:val="24"/>
          <w:szCs w:val="24"/>
        </w:rPr>
      </w:pPr>
      <w:r w:rsidRPr="00573799">
        <w:rPr>
          <w:rFonts w:ascii="Times New Roman" w:hAnsi="Times New Roman" w:cs="Times New Roman"/>
          <w:b/>
          <w:bCs/>
          <w:sz w:val="24"/>
          <w:szCs w:val="24"/>
        </w:rPr>
        <w:t>Управление на промяната за организационно развитие и усъвършенстване</w:t>
      </w:r>
    </w:p>
    <w:p w14:paraId="5023B780"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Определена е инициатива за промяна, обхващаща иницииране на нови идеи за творчество и развитие. Прилага се успешна комуникация в общността за разбиране, приемане и реализиране на промените. Осигурено е ефективно планиране на предвидените промени, обхващащи иновацията и се управляват непредвидените промени с раздел Управление на риск, кризи и непредвидени промени. Устойчивосттана промяната е гарантирана от постоянен и регламентиран мониторинг, като са обхваната всички дейности и процеси, по цялостната координационна и субординационна рамка.</w:t>
      </w:r>
    </w:p>
    <w:p w14:paraId="054382D2"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Прилагане на иновации</w:t>
      </w:r>
      <w:r w:rsidRPr="00573799">
        <w:rPr>
          <w:rFonts w:ascii="Times New Roman" w:hAnsi="Times New Roman" w:cs="Times New Roman"/>
          <w:sz w:val="24"/>
          <w:szCs w:val="24"/>
        </w:rPr>
        <w:t xml:space="preserve">: Образователната институция се ангажира с изграждането на подкрепяща и безопасна среда, прилагане на иновации в образованието и активно включване на родителите и общността в процеса на учене. Чрез всеобхватни стратегии и програми, </w:t>
      </w:r>
      <w:r w:rsidRPr="00573799">
        <w:rPr>
          <w:rFonts w:ascii="Times New Roman" w:hAnsi="Times New Roman" w:cs="Times New Roman"/>
          <w:sz w:val="24"/>
          <w:szCs w:val="24"/>
        </w:rPr>
        <w:lastRenderedPageBreak/>
        <w:t>ориентирани към подобряване на качеството на образованието, ще намалим рисковете и ще създадем по-добри условия за развитие на децата.</w:t>
      </w:r>
    </w:p>
    <w:p w14:paraId="09FE5330" w14:textId="567B776B"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Достъпна среда</w:t>
      </w:r>
      <w:r w:rsidRPr="00573799">
        <w:rPr>
          <w:rFonts w:ascii="Times New Roman" w:hAnsi="Times New Roman" w:cs="Times New Roman"/>
          <w:sz w:val="24"/>
          <w:szCs w:val="24"/>
        </w:rPr>
        <w:t>: Достъпът на хора в неравностойно положение се подпомага чрез мобилна платформа</w:t>
      </w:r>
      <w:r w:rsidR="00C3174B" w:rsidRPr="00573799">
        <w:rPr>
          <w:rFonts w:ascii="Times New Roman" w:hAnsi="Times New Roman" w:cs="Times New Roman"/>
          <w:sz w:val="24"/>
          <w:szCs w:val="24"/>
        </w:rPr>
        <w:t xml:space="preserve"> в сградата на филиала</w:t>
      </w:r>
      <w:r w:rsidRPr="00573799">
        <w:rPr>
          <w:rFonts w:ascii="Times New Roman" w:hAnsi="Times New Roman" w:cs="Times New Roman"/>
          <w:sz w:val="24"/>
          <w:szCs w:val="24"/>
        </w:rPr>
        <w:t xml:space="preserve">. </w:t>
      </w:r>
    </w:p>
    <w:p w14:paraId="7CCA01F2"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Самооценяване</w:t>
      </w:r>
      <w:r w:rsidRPr="00573799">
        <w:rPr>
          <w:rFonts w:ascii="Times New Roman" w:hAnsi="Times New Roman" w:cs="Times New Roman"/>
          <w:sz w:val="24"/>
          <w:szCs w:val="24"/>
        </w:rPr>
        <w:t xml:space="preserve">: Моделът на управление е ориентиран към подобряване на качеството на образователната услуга. За ефективно управление по изградените политики, функциониращи на база специфика на среда, се прилага оптимизирана рамка по уникален модел на управление. Уникалността е определена от: формата на взаимодействие между заинтересованите страни, на база осигурената достатъчна информационна база, с включени/идентифицирани изисквания на заинтересованите страни; изградената рамка по управление и прилагане на политика по качеството, с включени изисквания по осигуряване на високо ниво на качеството на образователната услуга и ефективно управление на обучението, като се следи за изменения на състоянието на системата в динамика и се поддържа високо ниво на информираност на заинтересованите страни, при изменения в системата; каналите за комуникация са стабилни и с достатъчна обхватност; прилага се ефективна самооценка на периодика, определена в рамката описана към политиката по качество, като се следи за ефективно използване на всички възможности по позициониране на институцията, като център на общността. Самооценяването е осигурено с правила и политики в Наръчник за самооценка, който определя области, критерии, индикатори, достатъчност на доказателствените формулировки, типови бланки и формуляри за гарантиране на ефективното самооценяване. Самооценка се прилага по всички направления, по цялостната координационна и субординационна рамка. Провежда се ефективно самооценяване, като определените мерки по качество, водят до подобряване на работата в институцията. </w:t>
      </w:r>
    </w:p>
    <w:p w14:paraId="6CB992E1"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Има пълна проследимост по обхватност на дейностите. Управляват се всички параметри свързани с риск, основно превантивно, като входящи данни по изменение на среда и оценка на въздействие, се прилагат в динамика. </w:t>
      </w:r>
    </w:p>
    <w:p w14:paraId="2644A638" w14:textId="7CFC2E31"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Рамката за постигане на целите по качество, задава плътно разпределение на отговорности, като включването на всички преки заинтересовани, е в максимален обхват, няма изолирани звена, всеки участва активно в управлението на институцията и изявяването на всеки член на екипа, като лидер, гарантира поддържане на благоприятна среда. Разпределението на отговорностите е определено в Приложение 8-„Организационна структура“ на настоящата стратегия. Създадени са професионални общности и структури за изпълнение на стратегията на образователната институция. Ефективно функционира педагогическия съвет</w:t>
      </w:r>
      <w:r w:rsidR="009B7241" w:rsidRPr="00573799">
        <w:rPr>
          <w:rFonts w:ascii="Times New Roman" w:hAnsi="Times New Roman" w:cs="Times New Roman"/>
          <w:sz w:val="24"/>
          <w:szCs w:val="24"/>
        </w:rPr>
        <w:t>.</w:t>
      </w:r>
    </w:p>
    <w:p w14:paraId="32A97C26"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Мониторинг и контрол</w:t>
      </w:r>
      <w:r w:rsidRPr="00573799">
        <w:rPr>
          <w:rFonts w:ascii="Times New Roman" w:hAnsi="Times New Roman" w:cs="Times New Roman"/>
          <w:sz w:val="24"/>
          <w:szCs w:val="24"/>
        </w:rPr>
        <w:t>: Създадена е рамка за проследяване, която е гаранция за устойчива резултатност, като контролната дейност на директора обхваща всички направления и екипи. Успоредно се провежда оценка по състояние на измененията и съответствие с изискванията, от страна на изградената Комисия по качество. Осигурената е рамка за повишаване и надграждане на квалификацията, запазване и съхранение на знанието, като е осигурена с достатъчна информационна база данни, която се явява основен стълб при самооценката, анализа на данни, отстраняването на несъответствия и разработването (актуализирането) на концептуалната и стратегическата документация, в едно с приложения стратегически мениджмънт.</w:t>
      </w:r>
    </w:p>
    <w:p w14:paraId="2B0C946C"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Политиката се прилага при ефективно осъществената роля на директора, като мениджър, обединител и вдъхновител на цялостната образователна общност.</w:t>
      </w:r>
    </w:p>
    <w:p w14:paraId="1CA6CC2D"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Процесите и дейностите се управляват ефективно. Дейностите са ориентирани към:</w:t>
      </w:r>
    </w:p>
    <w:p w14:paraId="45F3A520"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 • Кариерно и личностно развитие; </w:t>
      </w:r>
    </w:p>
    <w:p w14:paraId="2F12A11B"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lastRenderedPageBreak/>
        <w:t xml:space="preserve"> • Споделяне на опит; </w:t>
      </w:r>
    </w:p>
    <w:p w14:paraId="78BB5289"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Иновации и прилагане на иновативни подходи за работа;</w:t>
      </w:r>
    </w:p>
    <w:p w14:paraId="455A47C8"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 • Осигуряване на граждански, здравно, екологично и интеркултурно образование;</w:t>
      </w:r>
    </w:p>
    <w:p w14:paraId="3380A0CB" w14:textId="0740CFC6"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 Културни, спортни, творчески дейности, конкурси; </w:t>
      </w:r>
    </w:p>
    <w:p w14:paraId="68A55D1E"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Дни на „Отворените врати”;</w:t>
      </w:r>
    </w:p>
    <w:p w14:paraId="2AF22BC8"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Дни на четенето и др.;</w:t>
      </w:r>
    </w:p>
    <w:p w14:paraId="27865001" w14:textId="77777777" w:rsidR="003650C3" w:rsidRPr="00573799" w:rsidRDefault="003650C3"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Формиране на национални, европейски ценности;</w:t>
      </w:r>
    </w:p>
    <w:p w14:paraId="2BE03BDB" w14:textId="77777777" w:rsidR="009B7241" w:rsidRPr="00573799" w:rsidRDefault="009B7241"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Ефективност на квалификацията и личностно развитие на педагозите и др.</w:t>
      </w:r>
    </w:p>
    <w:p w14:paraId="5464FDB3" w14:textId="77777777" w:rsidR="009B7241" w:rsidRPr="00573799" w:rsidRDefault="009B7241"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Адаптивност при управление</w:t>
      </w:r>
      <w:r w:rsidRPr="00573799">
        <w:rPr>
          <w:rFonts w:ascii="Times New Roman" w:hAnsi="Times New Roman" w:cs="Times New Roman"/>
          <w:sz w:val="24"/>
          <w:szCs w:val="24"/>
        </w:rPr>
        <w:t>. Изискването за адаптивност при управление, наложено от динамиката и технологичното развитие, се реализира ефективно, с изявена уникалност по специфика на приложимост на елементите, предвидени за изпълнение на стратегическите цели, като се прилага изключително гъвкава и доказала се на практика координационна и субординационна рамка, по Процедура за координация и субординация, определена в системата по управление на качеството и политиката за поддържане на качеството.</w:t>
      </w:r>
    </w:p>
    <w:p w14:paraId="41659E42" w14:textId="6E60E096" w:rsidR="009B7241" w:rsidRPr="00573799" w:rsidRDefault="009B7241"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 В ДГ „КАЛИНКА” се прилага управленски модел, при който всеки един член на екипа участва активно при вземането на решения. </w:t>
      </w:r>
    </w:p>
    <w:p w14:paraId="727528D5" w14:textId="77777777" w:rsidR="009B7241" w:rsidRPr="00573799" w:rsidRDefault="009B7241"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Определено е разпределение на отговорностите, което се прилага ефективно, в динамика. Ефективността в управлението обхваща определените със заповед комисии, които управляват сегмент от системата и следят в детайли изпълнението на дейности в направлението. </w:t>
      </w:r>
    </w:p>
    <w:p w14:paraId="13AC71F0" w14:textId="77777777" w:rsidR="009B7241" w:rsidRPr="00573799" w:rsidRDefault="009B7241"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Внедрена е система за управление на качеството, в която е изграден специализиран инструментариум за управление и идентификация на негативни влияния по специфика на функциониране. </w:t>
      </w:r>
    </w:p>
    <w:p w14:paraId="599BAFB8" w14:textId="0F7D915A" w:rsidR="009B7241" w:rsidRPr="00573799" w:rsidRDefault="009B7241"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Синдикална организация</w:t>
      </w:r>
      <w:r w:rsidRPr="00573799">
        <w:rPr>
          <w:rFonts w:ascii="Times New Roman" w:hAnsi="Times New Roman" w:cs="Times New Roman"/>
          <w:sz w:val="24"/>
          <w:szCs w:val="24"/>
        </w:rPr>
        <w:t>. В ДГ „КАЛИНКА” има една синдикална структура, която оказва положително влияние при регулиране на трудовите отношения с директора. Синдикалното общество е активно по отношение на развитие на институцията и има ключова роля, при вземане на решения за развитие в детската градина.</w:t>
      </w:r>
    </w:p>
    <w:p w14:paraId="44B11423" w14:textId="77777777" w:rsidR="009B7241" w:rsidRPr="00573799" w:rsidRDefault="009B7241"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6.</w:t>
      </w:r>
      <w:r w:rsidRPr="00573799">
        <w:rPr>
          <w:rFonts w:ascii="Times New Roman" w:hAnsi="Times New Roman" w:cs="Times New Roman"/>
          <w:sz w:val="24"/>
          <w:szCs w:val="24"/>
        </w:rPr>
        <w:tab/>
      </w:r>
      <w:r w:rsidRPr="00573799">
        <w:rPr>
          <w:rFonts w:ascii="Times New Roman" w:hAnsi="Times New Roman" w:cs="Times New Roman"/>
          <w:b/>
          <w:bCs/>
          <w:sz w:val="24"/>
          <w:szCs w:val="24"/>
        </w:rPr>
        <w:t>Лидерство в предучилищната общност. Система за проследяване на напредък.</w:t>
      </w:r>
      <w:r w:rsidRPr="00573799">
        <w:rPr>
          <w:rFonts w:ascii="Times New Roman" w:hAnsi="Times New Roman" w:cs="Times New Roman"/>
          <w:sz w:val="24"/>
          <w:szCs w:val="24"/>
        </w:rPr>
        <w:t xml:space="preserve"> </w:t>
      </w:r>
    </w:p>
    <w:p w14:paraId="197F5D21" w14:textId="77777777" w:rsidR="009B7241" w:rsidRPr="00573799" w:rsidRDefault="009B7241"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Мотивация за развитие на институцията</w:t>
      </w:r>
      <w:r w:rsidRPr="00573799">
        <w:rPr>
          <w:rFonts w:ascii="Times New Roman" w:hAnsi="Times New Roman" w:cs="Times New Roman"/>
          <w:sz w:val="24"/>
          <w:szCs w:val="24"/>
        </w:rPr>
        <w:t xml:space="preserve">: Управленския състав прилага политики за мотивация на екипа и децата за постигане на качествена образователна услуга и постигане на целите по качество. Педагогическите специалисти от ДГ „КАЛИНКА” имат важната задача да поддържат изградената вече рамка за мотивацията на децата за учене, да им предадат хармоничния микс от знания, умения и нагласи, да включат ефективно всяко еднодете в образователния процес, стимулирайки креативното мислене и въображение, осигурявайки и емоционален комфорт за пълноценна реализация. Лидерството в общността и развитието ѝ е основано на приложена организационната култура, осигуряваща работа в режим на доверие и сътрудничество в тази общност, според договорени цели и ценности. Създадени са условия за развитие на ръководни умения и лидерски компетентности сред педагогическите специалисти. Има изградена политика за насърчаване и упълномощаване на членовете на педагогическия екип </w:t>
      </w:r>
      <w:r w:rsidRPr="00573799">
        <w:rPr>
          <w:rFonts w:ascii="Times New Roman" w:hAnsi="Times New Roman" w:cs="Times New Roman"/>
          <w:sz w:val="24"/>
          <w:szCs w:val="24"/>
        </w:rPr>
        <w:lastRenderedPageBreak/>
        <w:t xml:space="preserve">в рамките на действащите структури, определени на база създадената координационна и субординационна рамка. </w:t>
      </w:r>
    </w:p>
    <w:p w14:paraId="585E6AF0" w14:textId="1C9D1BF0" w:rsidR="009B7241" w:rsidRPr="00573799" w:rsidRDefault="009B7241"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Развитието на ДГ „КАЛИНКА” я прави желан партньор сред местната общност–родители, деца, партньори. </w:t>
      </w:r>
    </w:p>
    <w:p w14:paraId="39396C6E" w14:textId="77777777" w:rsidR="009B7241" w:rsidRPr="00573799" w:rsidRDefault="009B7241" w:rsidP="00573799">
      <w:pPr>
        <w:spacing w:after="0"/>
        <w:ind w:left="567" w:right="282" w:firstLine="141"/>
        <w:jc w:val="both"/>
        <w:rPr>
          <w:rFonts w:ascii="Times New Roman" w:hAnsi="Times New Roman" w:cs="Times New Roman"/>
          <w:b/>
          <w:bCs/>
          <w:sz w:val="24"/>
          <w:szCs w:val="24"/>
        </w:rPr>
      </w:pPr>
      <w:r w:rsidRPr="00573799">
        <w:rPr>
          <w:rFonts w:ascii="Times New Roman" w:hAnsi="Times New Roman" w:cs="Times New Roman"/>
          <w:b/>
          <w:bCs/>
          <w:sz w:val="24"/>
          <w:szCs w:val="24"/>
        </w:rPr>
        <w:t>Ръководни принципи в дейността на педагогическата общност</w:t>
      </w:r>
    </w:p>
    <w:p w14:paraId="6B01795F" w14:textId="77777777" w:rsidR="009B7241" w:rsidRPr="00573799" w:rsidRDefault="009B7241" w:rsidP="00573799">
      <w:pPr>
        <w:spacing w:after="0"/>
        <w:ind w:left="567" w:right="282" w:firstLine="141"/>
        <w:jc w:val="both"/>
        <w:rPr>
          <w:rFonts w:ascii="Times New Roman" w:hAnsi="Times New Roman" w:cs="Times New Roman"/>
          <w:sz w:val="24"/>
          <w:szCs w:val="24"/>
        </w:rPr>
      </w:pPr>
      <w:r w:rsidRPr="00573799">
        <w:rPr>
          <w:rFonts w:ascii="Segoe UI Symbol" w:hAnsi="Segoe UI Symbol" w:cs="Segoe UI Symbol"/>
          <w:sz w:val="24"/>
          <w:szCs w:val="24"/>
        </w:rPr>
        <w:t>✔</w:t>
      </w:r>
      <w:r w:rsidRPr="00573799">
        <w:rPr>
          <w:rFonts w:ascii="Times New Roman" w:hAnsi="Times New Roman" w:cs="Times New Roman"/>
          <w:sz w:val="24"/>
          <w:szCs w:val="24"/>
        </w:rPr>
        <w:tab/>
        <w:t>Разширяване на автономността на субектите в детската градина;</w:t>
      </w:r>
    </w:p>
    <w:p w14:paraId="329A214E" w14:textId="77777777" w:rsidR="009B7241" w:rsidRPr="00573799" w:rsidRDefault="009B7241" w:rsidP="00573799">
      <w:pPr>
        <w:spacing w:after="0"/>
        <w:ind w:left="567" w:right="282" w:firstLine="141"/>
        <w:jc w:val="both"/>
        <w:rPr>
          <w:rFonts w:ascii="Times New Roman" w:hAnsi="Times New Roman" w:cs="Times New Roman"/>
          <w:sz w:val="24"/>
          <w:szCs w:val="24"/>
        </w:rPr>
      </w:pPr>
      <w:r w:rsidRPr="00573799">
        <w:rPr>
          <w:rFonts w:ascii="Segoe UI Symbol" w:hAnsi="Segoe UI Symbol" w:cs="Segoe UI Symbol"/>
          <w:sz w:val="24"/>
          <w:szCs w:val="24"/>
        </w:rPr>
        <w:t>✔</w:t>
      </w:r>
      <w:r w:rsidRPr="00573799">
        <w:rPr>
          <w:rFonts w:ascii="Times New Roman" w:hAnsi="Times New Roman" w:cs="Times New Roman"/>
          <w:sz w:val="24"/>
          <w:szCs w:val="24"/>
        </w:rPr>
        <w:tab/>
        <w:t>Хуманизация на процеса на образование;</w:t>
      </w:r>
    </w:p>
    <w:p w14:paraId="5DFC8779" w14:textId="77777777" w:rsidR="009B7241" w:rsidRPr="00573799" w:rsidRDefault="009B7241" w:rsidP="00573799">
      <w:pPr>
        <w:spacing w:after="0"/>
        <w:ind w:left="567" w:right="282" w:firstLine="141"/>
        <w:jc w:val="both"/>
        <w:rPr>
          <w:rFonts w:ascii="Times New Roman" w:hAnsi="Times New Roman" w:cs="Times New Roman"/>
          <w:sz w:val="24"/>
          <w:szCs w:val="24"/>
        </w:rPr>
      </w:pPr>
      <w:r w:rsidRPr="00573799">
        <w:rPr>
          <w:rFonts w:ascii="Segoe UI Symbol" w:hAnsi="Segoe UI Symbol" w:cs="Segoe UI Symbol"/>
          <w:sz w:val="24"/>
          <w:szCs w:val="24"/>
        </w:rPr>
        <w:t>✔</w:t>
      </w:r>
      <w:r w:rsidRPr="00573799">
        <w:rPr>
          <w:rFonts w:ascii="Times New Roman" w:hAnsi="Times New Roman" w:cs="Times New Roman"/>
          <w:sz w:val="24"/>
          <w:szCs w:val="24"/>
        </w:rPr>
        <w:tab/>
        <w:t>Иновативност и творчество;</w:t>
      </w:r>
    </w:p>
    <w:p w14:paraId="3BE61A81" w14:textId="77777777" w:rsidR="009B7241" w:rsidRPr="00573799" w:rsidRDefault="009B7241" w:rsidP="00573799">
      <w:pPr>
        <w:spacing w:after="0"/>
        <w:ind w:left="567" w:right="282" w:firstLine="141"/>
        <w:jc w:val="both"/>
        <w:rPr>
          <w:rFonts w:ascii="Times New Roman" w:hAnsi="Times New Roman" w:cs="Times New Roman"/>
          <w:sz w:val="24"/>
          <w:szCs w:val="24"/>
        </w:rPr>
      </w:pPr>
      <w:r w:rsidRPr="00573799">
        <w:rPr>
          <w:rFonts w:ascii="Segoe UI Symbol" w:hAnsi="Segoe UI Symbol" w:cs="Segoe UI Symbol"/>
          <w:sz w:val="24"/>
          <w:szCs w:val="24"/>
        </w:rPr>
        <w:t>✔</w:t>
      </w:r>
      <w:r w:rsidRPr="00573799">
        <w:rPr>
          <w:rFonts w:ascii="Times New Roman" w:hAnsi="Times New Roman" w:cs="Times New Roman"/>
          <w:sz w:val="24"/>
          <w:szCs w:val="24"/>
        </w:rPr>
        <w:tab/>
        <w:t>Толерантност и позитивна етика;</w:t>
      </w:r>
    </w:p>
    <w:p w14:paraId="05938FC6" w14:textId="77777777" w:rsidR="009B7241" w:rsidRPr="00573799" w:rsidRDefault="009B7241" w:rsidP="00573799">
      <w:pPr>
        <w:spacing w:after="0"/>
        <w:ind w:left="567" w:right="282" w:firstLine="141"/>
        <w:jc w:val="both"/>
        <w:rPr>
          <w:rFonts w:ascii="Times New Roman" w:hAnsi="Times New Roman" w:cs="Times New Roman"/>
          <w:sz w:val="24"/>
          <w:szCs w:val="24"/>
        </w:rPr>
      </w:pPr>
      <w:r w:rsidRPr="00573799">
        <w:rPr>
          <w:rFonts w:ascii="Segoe UI Symbol" w:hAnsi="Segoe UI Symbol" w:cs="Segoe UI Symbol"/>
          <w:sz w:val="24"/>
          <w:szCs w:val="24"/>
        </w:rPr>
        <w:t>✔</w:t>
      </w:r>
      <w:r w:rsidRPr="00573799">
        <w:rPr>
          <w:rFonts w:ascii="Times New Roman" w:hAnsi="Times New Roman" w:cs="Times New Roman"/>
          <w:sz w:val="24"/>
          <w:szCs w:val="24"/>
        </w:rPr>
        <w:tab/>
        <w:t>Прозрачност и популяризиране на мерките и резултатите;</w:t>
      </w:r>
    </w:p>
    <w:p w14:paraId="08FF484B" w14:textId="77777777" w:rsidR="009B7241" w:rsidRPr="00573799" w:rsidRDefault="009B7241" w:rsidP="00573799">
      <w:pPr>
        <w:spacing w:after="0"/>
        <w:ind w:left="567" w:right="282" w:firstLine="141"/>
        <w:jc w:val="both"/>
        <w:rPr>
          <w:rFonts w:ascii="Times New Roman" w:hAnsi="Times New Roman" w:cs="Times New Roman"/>
          <w:sz w:val="24"/>
          <w:szCs w:val="24"/>
        </w:rPr>
      </w:pPr>
      <w:r w:rsidRPr="00573799">
        <w:rPr>
          <w:rFonts w:ascii="Segoe UI Symbol" w:hAnsi="Segoe UI Symbol" w:cs="Segoe UI Symbol"/>
          <w:sz w:val="24"/>
          <w:szCs w:val="24"/>
        </w:rPr>
        <w:t>✔</w:t>
      </w:r>
      <w:r w:rsidRPr="00573799">
        <w:rPr>
          <w:rFonts w:ascii="Times New Roman" w:hAnsi="Times New Roman" w:cs="Times New Roman"/>
          <w:sz w:val="24"/>
          <w:szCs w:val="24"/>
        </w:rPr>
        <w:tab/>
        <w:t>Приемственост;</w:t>
      </w:r>
    </w:p>
    <w:p w14:paraId="448522EA" w14:textId="77777777" w:rsidR="009B7241" w:rsidRPr="00573799" w:rsidRDefault="009B7241" w:rsidP="00573799">
      <w:pPr>
        <w:spacing w:after="0"/>
        <w:ind w:left="567" w:right="282" w:firstLine="141"/>
        <w:jc w:val="both"/>
        <w:rPr>
          <w:rFonts w:ascii="Times New Roman" w:hAnsi="Times New Roman" w:cs="Times New Roman"/>
          <w:sz w:val="24"/>
          <w:szCs w:val="24"/>
        </w:rPr>
      </w:pPr>
      <w:r w:rsidRPr="00573799">
        <w:rPr>
          <w:rFonts w:ascii="Segoe UI Symbol" w:hAnsi="Segoe UI Symbol" w:cs="Segoe UI Symbol"/>
          <w:sz w:val="24"/>
          <w:szCs w:val="24"/>
        </w:rPr>
        <w:t>✔</w:t>
      </w:r>
      <w:r w:rsidRPr="00573799">
        <w:rPr>
          <w:rFonts w:ascii="Times New Roman" w:hAnsi="Times New Roman" w:cs="Times New Roman"/>
          <w:sz w:val="24"/>
          <w:szCs w:val="24"/>
        </w:rPr>
        <w:tab/>
        <w:t>Устойчивост на резултатите;</w:t>
      </w:r>
    </w:p>
    <w:p w14:paraId="4299314A" w14:textId="77777777" w:rsidR="009B7241" w:rsidRPr="00573799" w:rsidRDefault="009B7241" w:rsidP="00573799">
      <w:pPr>
        <w:spacing w:after="0"/>
        <w:ind w:left="567" w:right="282" w:firstLine="141"/>
        <w:jc w:val="both"/>
        <w:rPr>
          <w:rFonts w:ascii="Times New Roman" w:hAnsi="Times New Roman" w:cs="Times New Roman"/>
          <w:sz w:val="24"/>
          <w:szCs w:val="24"/>
        </w:rPr>
      </w:pPr>
      <w:r w:rsidRPr="00573799">
        <w:rPr>
          <w:rFonts w:ascii="Segoe UI Symbol" w:hAnsi="Segoe UI Symbol" w:cs="Segoe UI Symbol"/>
          <w:sz w:val="24"/>
          <w:szCs w:val="24"/>
        </w:rPr>
        <w:t>✔</w:t>
      </w:r>
      <w:r w:rsidRPr="00573799">
        <w:rPr>
          <w:rFonts w:ascii="Times New Roman" w:hAnsi="Times New Roman" w:cs="Times New Roman"/>
          <w:sz w:val="24"/>
          <w:szCs w:val="24"/>
        </w:rPr>
        <w:tab/>
        <w:t>Отчетност, мониторинг и контрол;</w:t>
      </w:r>
    </w:p>
    <w:p w14:paraId="0A04CC43" w14:textId="64ED2069" w:rsidR="009B7241" w:rsidRPr="00573799" w:rsidRDefault="009B7241"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Символи</w:t>
      </w:r>
      <w:r w:rsidRPr="00573799">
        <w:rPr>
          <w:rFonts w:ascii="Times New Roman" w:hAnsi="Times New Roman" w:cs="Times New Roman"/>
          <w:sz w:val="24"/>
          <w:szCs w:val="24"/>
        </w:rPr>
        <w:t xml:space="preserve"> – химн на ДГ „КАЛИНКА”, знаме, лого.</w:t>
      </w:r>
    </w:p>
    <w:p w14:paraId="2A7FC165" w14:textId="77777777" w:rsidR="00E10976" w:rsidRPr="00573799" w:rsidRDefault="00E10976"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Всички изброени символи се възприемат като признак на гордост от деца, учителите и директора и изразяват принадлежат към институцията. </w:t>
      </w:r>
    </w:p>
    <w:p w14:paraId="022B1989" w14:textId="3D3A6FE4" w:rsidR="00E10976" w:rsidRPr="00573799" w:rsidRDefault="00E10976"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Повишаването обществената култура е свързано и със запознаване и зачитане на традициите в ДГ „КАЛИНКА” – химн и знаме на ДГ „КАЛИНКА”, което се предава на най-изявените деца.</w:t>
      </w:r>
    </w:p>
    <w:p w14:paraId="4A7F5394" w14:textId="77777777" w:rsidR="00E10976" w:rsidRPr="00573799" w:rsidRDefault="00E10976"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Управление на конфликти</w:t>
      </w:r>
      <w:r w:rsidRPr="00573799">
        <w:rPr>
          <w:rFonts w:ascii="Times New Roman" w:hAnsi="Times New Roman" w:cs="Times New Roman"/>
          <w:sz w:val="24"/>
          <w:szCs w:val="24"/>
        </w:rPr>
        <w:t>: В институцията са разработени инструменти ефективно управление на конфликти, за поддържане на благоприятната, положителна среда. Определени са политики за връчване на награди–и годишни награди /по разработени критерии и правила, всяка година на 23 май/, поощрения и форми за изграждане на мотивационни канали за гарантиране на устойчиво развитие. Изградени форми за вземане на справедливи решения и проследяване на звена създаващи негативни нагласи. Етичен кодекс на образователната общност.</w:t>
      </w:r>
    </w:p>
    <w:p w14:paraId="11B63CCF" w14:textId="77777777" w:rsidR="00E10976" w:rsidRPr="00573799" w:rsidRDefault="00E10976"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Иновации:</w:t>
      </w:r>
      <w:r w:rsidRPr="00573799">
        <w:rPr>
          <w:rFonts w:ascii="Times New Roman" w:hAnsi="Times New Roman" w:cs="Times New Roman"/>
          <w:sz w:val="24"/>
          <w:szCs w:val="24"/>
        </w:rPr>
        <w:t xml:space="preserve"> Многообразието от иновации в образователната сфера предлага възможности за подобряване на качеството на обучението и увеличаване на ангажираността на децата.</w:t>
      </w:r>
    </w:p>
    <w:p w14:paraId="17479071" w14:textId="491FD415" w:rsidR="00E10976" w:rsidRPr="00573799" w:rsidRDefault="00E10976"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Иновации, които прилагаме в ДГ „КАЛИНКА” са:</w:t>
      </w:r>
    </w:p>
    <w:p w14:paraId="2F7CFE37" w14:textId="77777777" w:rsidR="00E10976" w:rsidRPr="00573799" w:rsidRDefault="00E10976"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1) Интерактивни технологии: Внедряване на интерактивни дъски, електронни ресурси, които насърчават активно участие на децата;</w:t>
      </w:r>
    </w:p>
    <w:p w14:paraId="6931628A" w14:textId="77777777" w:rsidR="00E10976" w:rsidRPr="00573799" w:rsidRDefault="00E10976"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2) Персонализирано обучение: Използване на данни и алгоритми, за да се адаптира учебния процес към индивидуалните нужди и темпо на децата.</w:t>
      </w:r>
    </w:p>
    <w:p w14:paraId="269E2AD1" w14:textId="77777777" w:rsidR="00E10976" w:rsidRPr="00573799" w:rsidRDefault="00E10976"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3)</w:t>
      </w:r>
      <w:r w:rsidRPr="00573799">
        <w:rPr>
          <w:rFonts w:ascii="Times New Roman" w:hAnsi="Times New Roman" w:cs="Times New Roman"/>
          <w:sz w:val="24"/>
          <w:szCs w:val="24"/>
        </w:rPr>
        <w:tab/>
        <w:t xml:space="preserve">Геймификация: Внедряване на игрови елементи в образователния процес, за да се увеличи мотивацията и интересът на децата. </w:t>
      </w:r>
    </w:p>
    <w:p w14:paraId="1CDD4FDF" w14:textId="77777777" w:rsidR="00E10976" w:rsidRPr="00573799" w:rsidRDefault="00E10976"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lastRenderedPageBreak/>
        <w:t>4)</w:t>
      </w:r>
      <w:r w:rsidRPr="00573799">
        <w:rPr>
          <w:rFonts w:ascii="Times New Roman" w:hAnsi="Times New Roman" w:cs="Times New Roman"/>
          <w:sz w:val="24"/>
          <w:szCs w:val="24"/>
        </w:rPr>
        <w:tab/>
        <w:t>Проектно-базирано обучение: Прилагаме методологии, които ангажират децата с реални проекти, свързани с техните интереси и актуални проблеми. Изнасят се открити ситуации, на които присъстват и желаещи родители.</w:t>
      </w:r>
    </w:p>
    <w:p w14:paraId="714DDD79" w14:textId="77777777" w:rsidR="00E10976" w:rsidRPr="00573799" w:rsidRDefault="00E10976"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5) Междудисциплинарни подходи: Създаваме и реализираме бинарни познавателни ситуации, които комбинират различни области на знание за по-добро разбиране на комплексни концепции.</w:t>
      </w:r>
    </w:p>
    <w:p w14:paraId="53366564" w14:textId="77777777" w:rsidR="00E10976" w:rsidRPr="00573799" w:rsidRDefault="00E10976"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6) Обратна връзка в реално време: Интеграция на инструменти за оценка и обратна връзка, които позволяват да се получи навременна информация за напредъка на всяко дете.</w:t>
      </w:r>
    </w:p>
    <w:p w14:paraId="68DC7FAC" w14:textId="77777777" w:rsidR="00E10976" w:rsidRPr="00573799" w:rsidRDefault="00E10976"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7) Социално-емоционално обучение: Включваме теми за развитие на социални и емоционални умения, които помагат на децата да се справят с предизвикателствата в ежедневието.</w:t>
      </w:r>
    </w:p>
    <w:p w14:paraId="0F4BAD92" w14:textId="34C442A4" w:rsidR="00E10976" w:rsidRPr="00573799" w:rsidRDefault="00E10976"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8) Интерактивни занимания по интереси с деца от уязвими групи „Отворено сърце“</w:t>
      </w:r>
    </w:p>
    <w:p w14:paraId="6E1ADB39" w14:textId="309877DB" w:rsidR="00E10976" w:rsidRPr="00573799" w:rsidRDefault="00E10976"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Тези иновации ни помагат за създаване на по-ангажираща и ефективна среда, която отговаря на нуждите на съвременните деца</w:t>
      </w:r>
      <w:r w:rsidR="003F4AB5" w:rsidRPr="00573799">
        <w:rPr>
          <w:rFonts w:ascii="Times New Roman" w:hAnsi="Times New Roman" w:cs="Times New Roman"/>
          <w:sz w:val="24"/>
          <w:szCs w:val="24"/>
        </w:rPr>
        <w:t xml:space="preserve"> и приобщаване на деца от различни етноси</w:t>
      </w:r>
      <w:r w:rsidRPr="00573799">
        <w:rPr>
          <w:rFonts w:ascii="Times New Roman" w:hAnsi="Times New Roman" w:cs="Times New Roman"/>
          <w:sz w:val="24"/>
          <w:szCs w:val="24"/>
        </w:rPr>
        <w:t>.</w:t>
      </w:r>
    </w:p>
    <w:p w14:paraId="17590F92" w14:textId="6540A527" w:rsidR="00E10976" w:rsidRPr="00573799" w:rsidRDefault="00E10976"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По отношение членството в Европейския съюз</w:t>
      </w:r>
      <w:r w:rsidRPr="00573799">
        <w:rPr>
          <w:rFonts w:ascii="Times New Roman" w:hAnsi="Times New Roman" w:cs="Times New Roman"/>
          <w:sz w:val="24"/>
          <w:szCs w:val="24"/>
        </w:rPr>
        <w:t>: ДГ „КАЛИНКА” предприема необходимите политики и мерки за повишаване качеството поради  нарастване на изискванията и на европейската общност. В разработените от ДГ „КАЛИНКА” програми по гражданско, здравно и екологично образование, се изучават интегрирано теми от областта на глобалното, гражданското, здравното образование, предприемачеството, защитата на родината, населението и околната среда. Тези програми способстват личностното израстване на индивида, формират националното самочувствие, патриотичния дух и родолюбие; повишават се възможностите за участие в европейски проекти и програми (алтернативни източници на финансиране); разкриват се възможности за финансиране по Структурните фондове (ОП „Човешки ресурси“, ОП „Регионално развитие“) и необходимост от перманентно обучение на екипи за работа по проекти и програми.</w:t>
      </w:r>
    </w:p>
    <w:p w14:paraId="4EB7233D" w14:textId="3B990F9D" w:rsidR="00E10976" w:rsidRPr="00573799" w:rsidRDefault="00E10976"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Изхождайки от факта, че съвременното образование все повече се превръща в непрекъснат процес на „учене през целия живот“, то необходимостта от професионална мобилност на кадрите и валидиране на професиите и процесите на обучение на децата е изключителен приоритет и важен момент за повишаване възможността на мобилност на високо професионалните кадри и на техните възпитаници на европейския пазар на труда. Този факт се аргументира и от водещата тенденция на Лисабонската конференция, изискваща свободно движение на квалификации и компетенции между европейските страни с цел повишаване качеството на образованието и обучението и унифициране на глобализиращата се работна среда. В тази връзка ДГ „</w:t>
      </w:r>
      <w:r w:rsidR="003F4AB5" w:rsidRPr="00573799">
        <w:rPr>
          <w:rFonts w:ascii="Times New Roman" w:hAnsi="Times New Roman" w:cs="Times New Roman"/>
          <w:sz w:val="24"/>
          <w:szCs w:val="24"/>
        </w:rPr>
        <w:t>КАЛИНКА</w:t>
      </w:r>
      <w:r w:rsidRPr="00573799">
        <w:rPr>
          <w:rFonts w:ascii="Times New Roman" w:hAnsi="Times New Roman" w:cs="Times New Roman"/>
          <w:sz w:val="24"/>
          <w:szCs w:val="24"/>
        </w:rPr>
        <w:t>” реагира адекватно на европейските процеси за издигане качеството на обучението.</w:t>
      </w:r>
    </w:p>
    <w:p w14:paraId="62CFB4C6" w14:textId="77777777" w:rsidR="00E10976" w:rsidRPr="00573799" w:rsidRDefault="00E10976"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По отношение на системата на предучилищното образование</w:t>
      </w:r>
      <w:r w:rsidRPr="00573799">
        <w:rPr>
          <w:rFonts w:ascii="Times New Roman" w:hAnsi="Times New Roman" w:cs="Times New Roman"/>
          <w:sz w:val="24"/>
          <w:szCs w:val="24"/>
        </w:rPr>
        <w:t>: Управлението на системата се насочва към потребностите на децата и тяхната мотивация за учене, както и към приемане на мерки за повишаване качеството на образованието; ориентираност към интереса и към мотивацията на всяко отделно дете, към възрастовите и социалните промени в живота му, както и към способността му да прилага усвоените компетентности на практика; преодоляване на пречките пред ученето.</w:t>
      </w:r>
    </w:p>
    <w:p w14:paraId="5556F30F" w14:textId="579B56EA" w:rsidR="00E10976" w:rsidRPr="00573799" w:rsidRDefault="00E10976"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В ДГ „</w:t>
      </w:r>
      <w:r w:rsidR="003F4AB5" w:rsidRPr="00573799">
        <w:rPr>
          <w:rFonts w:ascii="Times New Roman" w:hAnsi="Times New Roman" w:cs="Times New Roman"/>
          <w:sz w:val="24"/>
          <w:szCs w:val="24"/>
        </w:rPr>
        <w:t>КАЛИНКА</w:t>
      </w:r>
      <w:r w:rsidRPr="00573799">
        <w:rPr>
          <w:rFonts w:ascii="Times New Roman" w:hAnsi="Times New Roman" w:cs="Times New Roman"/>
          <w:sz w:val="24"/>
          <w:szCs w:val="24"/>
        </w:rPr>
        <w:t>” успешно се прилагат:</w:t>
      </w:r>
    </w:p>
    <w:p w14:paraId="03B76C35" w14:textId="2D6D1FD4" w:rsidR="00E10976" w:rsidRPr="00573799" w:rsidRDefault="00E10976"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w:t>
      </w:r>
      <w:r w:rsidRPr="00573799">
        <w:rPr>
          <w:rFonts w:ascii="Times New Roman" w:hAnsi="Times New Roman" w:cs="Times New Roman"/>
          <w:sz w:val="24"/>
          <w:szCs w:val="24"/>
        </w:rPr>
        <w:tab/>
        <w:t xml:space="preserve">Програма за равен достъп до качествено образование и приобщаване на  </w:t>
      </w:r>
      <w:r w:rsidR="003F4AB5" w:rsidRPr="00573799">
        <w:rPr>
          <w:rFonts w:ascii="Times New Roman" w:hAnsi="Times New Roman" w:cs="Times New Roman"/>
          <w:sz w:val="24"/>
          <w:szCs w:val="24"/>
        </w:rPr>
        <w:t xml:space="preserve">деца </w:t>
      </w:r>
      <w:r w:rsidRPr="00573799">
        <w:rPr>
          <w:rFonts w:ascii="Times New Roman" w:hAnsi="Times New Roman" w:cs="Times New Roman"/>
          <w:sz w:val="24"/>
          <w:szCs w:val="24"/>
        </w:rPr>
        <w:t xml:space="preserve">от уязвими групи. </w:t>
      </w:r>
    </w:p>
    <w:p w14:paraId="721A4640" w14:textId="792F6DFD" w:rsidR="003F4AB5" w:rsidRPr="00573799" w:rsidRDefault="003F4AB5" w:rsidP="00573799">
      <w:pPr>
        <w:pStyle w:val="ListParagraph"/>
        <w:numPr>
          <w:ilvl w:val="0"/>
          <w:numId w:val="18"/>
        </w:numPr>
        <w:ind w:left="567" w:right="282" w:firstLine="141"/>
        <w:jc w:val="both"/>
        <w:rPr>
          <w:sz w:val="24"/>
          <w:szCs w:val="24"/>
        </w:rPr>
      </w:pPr>
      <w:r w:rsidRPr="00573799">
        <w:rPr>
          <w:sz w:val="24"/>
          <w:szCs w:val="24"/>
        </w:rPr>
        <w:lastRenderedPageBreak/>
        <w:t>Програма за превенция от отпадане на деца в задължителна предучилищна възраст</w:t>
      </w:r>
    </w:p>
    <w:p w14:paraId="2EBED3FE" w14:textId="77777777" w:rsidR="00E10976" w:rsidRPr="00573799" w:rsidRDefault="00E10976"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В програмите са залегнали и принципите за хуманизъм и толерантност, равнопоставеност и недопускане на дискриминация при провеждане на предучилищното образование.</w:t>
      </w:r>
    </w:p>
    <w:p w14:paraId="69D78D97" w14:textId="77777777" w:rsidR="00E10976" w:rsidRPr="00573799" w:rsidRDefault="00E10976"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Управление на риск.</w:t>
      </w:r>
      <w:r w:rsidRPr="00573799">
        <w:rPr>
          <w:rFonts w:ascii="Times New Roman" w:hAnsi="Times New Roman" w:cs="Times New Roman"/>
          <w:sz w:val="24"/>
          <w:szCs w:val="24"/>
        </w:rPr>
        <w:t xml:space="preserve"> Управление на рискови параметри в образователна среда. </w:t>
      </w:r>
    </w:p>
    <w:p w14:paraId="4E9A23CC" w14:textId="10AFAEC0" w:rsidR="003F4AB5" w:rsidRPr="00573799" w:rsidRDefault="003F4AB5"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За ефективно управление на риск е изградена Стратегия за управление на риск и са предвидени достатъчен брой процедури по идентификация на риск, има приложени инструкции как да се взаимодейства в режим на риск, има изграден механизъм по ефективно управление на риск и са заложени за управление всички рискове в Риск регистър. За текущия стратегически период са предвидени следните параметри, които са заложени за управление и са с регистрирани състояния, че върху тях може да се повлияе, чрез прилагане на превантивни дейности. Дейностите са предвидени в Годишния план за дейността на ДГ „КАЛИНКА”. Обследването на риск е обхванато по всички направление по цялостната координационна и субординационна рамка.</w:t>
      </w:r>
    </w:p>
    <w:p w14:paraId="0A5C2CB1" w14:textId="1BD55F7A" w:rsidR="003F4AB5" w:rsidRPr="00573799" w:rsidRDefault="003F4AB5"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Допълнителни форми</w:t>
      </w:r>
      <w:r w:rsidRPr="00573799">
        <w:rPr>
          <w:rFonts w:ascii="Times New Roman" w:hAnsi="Times New Roman" w:cs="Times New Roman"/>
          <w:sz w:val="24"/>
          <w:szCs w:val="24"/>
        </w:rPr>
        <w:t xml:space="preserve">: Добра практика в детската градина е организирането на свободното време на децата. Допълнителните форми на работа осмислят свободното време на децата (след завършване на педагогическите ситуации) чрез изява в предпочитана дейност, приобщават и мотивират. </w:t>
      </w:r>
    </w:p>
    <w:p w14:paraId="0D2B4524" w14:textId="4E2654EB" w:rsidR="003F4AB5" w:rsidRPr="00573799" w:rsidRDefault="003F4AB5"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Брой обхванати деца в допълнителни дейности 163 </w:t>
      </w:r>
      <w:r w:rsidR="001A2C17" w:rsidRPr="00573799">
        <w:rPr>
          <w:rFonts w:ascii="Times New Roman" w:hAnsi="Times New Roman" w:cs="Times New Roman"/>
          <w:sz w:val="24"/>
          <w:szCs w:val="24"/>
        </w:rPr>
        <w:t xml:space="preserve">– 2025-2026г. </w:t>
      </w:r>
    </w:p>
    <w:p w14:paraId="50082A74" w14:textId="4F92EC51" w:rsidR="003F4AB5" w:rsidRPr="00573799" w:rsidRDefault="003F4AB5"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Развитието на уменията на XXI век чрез STEM дейностите е тема, която е примамлива за учителите и ръководството на образователната институция. </w:t>
      </w:r>
      <w:r w:rsidR="001A2C17" w:rsidRPr="00573799">
        <w:rPr>
          <w:rFonts w:ascii="Times New Roman" w:hAnsi="Times New Roman" w:cs="Times New Roman"/>
          <w:sz w:val="24"/>
          <w:szCs w:val="24"/>
        </w:rPr>
        <w:t xml:space="preserve">Чрез тези дейности ще се осигури </w:t>
      </w:r>
      <w:r w:rsidRPr="00573799">
        <w:rPr>
          <w:rFonts w:ascii="Times New Roman" w:hAnsi="Times New Roman" w:cs="Times New Roman"/>
          <w:sz w:val="24"/>
          <w:szCs w:val="24"/>
        </w:rPr>
        <w:t xml:space="preserve">въвеждането на иновативни образователни модели. Това, което отличава STEM от традиционното образование и наука е смесената учебна среда и демонстрира на децата как научният метод може да бъде приложен в ежедневието. STEM и STEAM отразяват реалния живот и ще </w:t>
      </w:r>
      <w:r w:rsidR="001A2C17" w:rsidRPr="00573799">
        <w:rPr>
          <w:rFonts w:ascii="Times New Roman" w:hAnsi="Times New Roman" w:cs="Times New Roman"/>
          <w:sz w:val="24"/>
          <w:szCs w:val="24"/>
        </w:rPr>
        <w:t xml:space="preserve">подпомогнаткъм </w:t>
      </w:r>
      <w:r w:rsidRPr="00573799">
        <w:rPr>
          <w:rFonts w:ascii="Times New Roman" w:hAnsi="Times New Roman" w:cs="Times New Roman"/>
          <w:sz w:val="24"/>
          <w:szCs w:val="24"/>
        </w:rPr>
        <w:t xml:space="preserve"> крачка напред в бъдещето. Обучението ще бъде проектно базирано, като в края на всяка задача децата ще трябва да развиват продукта си, да задълбочат уменията и познанията си в различни предметни области. </w:t>
      </w:r>
    </w:p>
    <w:p w14:paraId="64517CB4" w14:textId="2A5FD760" w:rsidR="003F4AB5" w:rsidRPr="00573799" w:rsidRDefault="003F4AB5"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През неучебно време</w:t>
      </w:r>
      <w:r w:rsidRPr="00573799">
        <w:rPr>
          <w:rFonts w:ascii="Times New Roman" w:hAnsi="Times New Roman" w:cs="Times New Roman"/>
          <w:sz w:val="24"/>
          <w:szCs w:val="24"/>
        </w:rPr>
        <w:t>: Традиция е приемането на „План за лятна работа”</w:t>
      </w:r>
      <w:r w:rsidR="00292605" w:rsidRPr="00573799">
        <w:rPr>
          <w:rFonts w:ascii="Times New Roman" w:hAnsi="Times New Roman" w:cs="Times New Roman"/>
          <w:sz w:val="24"/>
          <w:szCs w:val="24"/>
          <w:lang w:val="ru-RU"/>
        </w:rPr>
        <w:t>.</w:t>
      </w:r>
      <w:r w:rsidRPr="00573799">
        <w:rPr>
          <w:rFonts w:ascii="Times New Roman" w:hAnsi="Times New Roman" w:cs="Times New Roman"/>
          <w:sz w:val="24"/>
          <w:szCs w:val="24"/>
        </w:rPr>
        <w:t xml:space="preserve"> Заниманията включват спортно - занимателни игри, състезания, клубове по интереси, музикални занимания, състезания, конкурси, логически задачи за развитие на съобразителност, наблюдателност и точна преценка, словесни игри за развитие и обогатяване на активния речниковия запас от думи, задачи за усъвършенстване на фината моторика и умения на децата, игри за логическото мислене, интелекта и фантазията. В плана залягат и се включват атрактивни дейности по интереси, здравословно хранене и начин на живот, спортни състезания, походи, екскурзии и игри.</w:t>
      </w:r>
    </w:p>
    <w:p w14:paraId="6B1025C4" w14:textId="49EB5800" w:rsidR="00292605" w:rsidRPr="00573799" w:rsidRDefault="00292605"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През неучебно време се организира допълно обучение по български език, за деца които срещат обучителни трудности, поради невладеене на езика.</w:t>
      </w:r>
    </w:p>
    <w:p w14:paraId="2529FA0E" w14:textId="043CFD8F" w:rsidR="003F4AB5" w:rsidRPr="00573799" w:rsidRDefault="003F4AB5"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Здравни обучения</w:t>
      </w:r>
      <w:r w:rsidRPr="00573799">
        <w:rPr>
          <w:rFonts w:ascii="Times New Roman" w:hAnsi="Times New Roman" w:cs="Times New Roman"/>
          <w:sz w:val="24"/>
          <w:szCs w:val="24"/>
        </w:rPr>
        <w:t>. Прилагат се педагогически подходи, осигуряващи здравословния статус на обучаемите и дейности изграждащи възпитание, социализация, гражданска позиция и стимулиращи мисловните процеси.</w:t>
      </w:r>
      <w:r w:rsidR="00292605" w:rsidRPr="00573799">
        <w:rPr>
          <w:rFonts w:ascii="Times New Roman" w:hAnsi="Times New Roman" w:cs="Times New Roman"/>
          <w:sz w:val="24"/>
          <w:szCs w:val="24"/>
        </w:rPr>
        <w:t xml:space="preserve"> Акцентила се върху изграждане на здравни навици у децата от уязвими групи.</w:t>
      </w:r>
      <w:r w:rsidRPr="00573799">
        <w:rPr>
          <w:rFonts w:ascii="Times New Roman" w:hAnsi="Times New Roman" w:cs="Times New Roman"/>
          <w:sz w:val="24"/>
          <w:szCs w:val="24"/>
        </w:rPr>
        <w:t xml:space="preserve"> Всяко дете постъпило в ДГ „</w:t>
      </w:r>
      <w:r w:rsidR="00292605" w:rsidRPr="00573799">
        <w:rPr>
          <w:rFonts w:ascii="Times New Roman" w:hAnsi="Times New Roman" w:cs="Times New Roman"/>
          <w:sz w:val="24"/>
          <w:szCs w:val="24"/>
        </w:rPr>
        <w:t>КАЛИНКА</w:t>
      </w:r>
      <w:r w:rsidRPr="00573799">
        <w:rPr>
          <w:rFonts w:ascii="Times New Roman" w:hAnsi="Times New Roman" w:cs="Times New Roman"/>
          <w:sz w:val="24"/>
          <w:szCs w:val="24"/>
        </w:rPr>
        <w:t xml:space="preserve">”, има право да получи качествено образование, което отговаря на нуждите и способностите му. </w:t>
      </w:r>
    </w:p>
    <w:p w14:paraId="566ABDCE" w14:textId="3F3AF624" w:rsidR="003F4AB5" w:rsidRPr="00573799" w:rsidRDefault="003F4AB5"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Възпитателна дейност</w:t>
      </w:r>
      <w:r w:rsidRPr="00573799">
        <w:rPr>
          <w:rFonts w:ascii="Times New Roman" w:hAnsi="Times New Roman" w:cs="Times New Roman"/>
          <w:sz w:val="24"/>
          <w:szCs w:val="24"/>
        </w:rPr>
        <w:t xml:space="preserve">. Образователната и възпитателната дейност е ориентирана към многообразните личностни потребности на децата. Обучението, подготовката и възпитанието на обучаемите се осъществяват в рамките на единна културно-образователна и благоприятна среда, </w:t>
      </w:r>
      <w:r w:rsidRPr="00573799">
        <w:rPr>
          <w:rFonts w:ascii="Times New Roman" w:hAnsi="Times New Roman" w:cs="Times New Roman"/>
          <w:sz w:val="24"/>
          <w:szCs w:val="24"/>
        </w:rPr>
        <w:lastRenderedPageBreak/>
        <w:t>която създава гаранции за защита и развитие на отделните култури и традиции в рамките на образователна политика ДГ „</w:t>
      </w:r>
      <w:r w:rsidR="00292605" w:rsidRPr="00573799">
        <w:rPr>
          <w:rFonts w:ascii="Times New Roman" w:hAnsi="Times New Roman" w:cs="Times New Roman"/>
          <w:sz w:val="24"/>
          <w:szCs w:val="24"/>
        </w:rPr>
        <w:t>КАЛИНКА</w:t>
      </w:r>
      <w:r w:rsidRPr="00573799">
        <w:rPr>
          <w:rFonts w:ascii="Times New Roman" w:hAnsi="Times New Roman" w:cs="Times New Roman"/>
          <w:sz w:val="24"/>
          <w:szCs w:val="24"/>
        </w:rPr>
        <w:t>” и общо културно-езиково пространство.</w:t>
      </w:r>
    </w:p>
    <w:p w14:paraId="5800760E" w14:textId="7B490148" w:rsidR="003F4AB5" w:rsidRPr="00573799" w:rsidRDefault="003F4AB5"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Обществен съвет</w:t>
      </w:r>
      <w:r w:rsidRPr="00573799">
        <w:rPr>
          <w:rFonts w:ascii="Times New Roman" w:hAnsi="Times New Roman" w:cs="Times New Roman"/>
          <w:sz w:val="24"/>
          <w:szCs w:val="24"/>
        </w:rPr>
        <w:t xml:space="preserve">. Общественият съвет одобрява стратегията за развитие на </w:t>
      </w:r>
      <w:r w:rsidR="005D148D" w:rsidRPr="00573799">
        <w:rPr>
          <w:rFonts w:ascii="Times New Roman" w:hAnsi="Times New Roman" w:cs="Times New Roman"/>
          <w:sz w:val="24"/>
          <w:szCs w:val="24"/>
        </w:rPr>
        <w:t>детската градина</w:t>
      </w:r>
      <w:r w:rsidRPr="00573799">
        <w:rPr>
          <w:rFonts w:ascii="Times New Roman" w:hAnsi="Times New Roman" w:cs="Times New Roman"/>
          <w:sz w:val="24"/>
          <w:szCs w:val="24"/>
        </w:rPr>
        <w:t xml:space="preserve"> и приема ежегодния отчет на директора за изпълнението ѝ. </w:t>
      </w:r>
    </w:p>
    <w:p w14:paraId="222178F8" w14:textId="77777777" w:rsidR="003F4AB5" w:rsidRPr="00573799" w:rsidRDefault="003F4AB5" w:rsidP="00573799">
      <w:pPr>
        <w:spacing w:after="0"/>
        <w:ind w:left="567" w:right="282" w:firstLine="141"/>
        <w:contextualSpacing/>
        <w:jc w:val="both"/>
        <w:rPr>
          <w:rFonts w:ascii="Times New Roman" w:hAnsi="Times New Roman" w:cs="Times New Roman"/>
          <w:sz w:val="24"/>
          <w:szCs w:val="24"/>
        </w:rPr>
      </w:pPr>
      <w:r w:rsidRPr="00573799">
        <w:rPr>
          <w:rFonts w:ascii="Times New Roman" w:hAnsi="Times New Roman" w:cs="Times New Roman"/>
          <w:b/>
          <w:bCs/>
          <w:sz w:val="24"/>
          <w:szCs w:val="24"/>
        </w:rPr>
        <w:t>Система за проследяване на напредък</w:t>
      </w:r>
      <w:r w:rsidRPr="00573799">
        <w:rPr>
          <w:rFonts w:ascii="Times New Roman" w:hAnsi="Times New Roman" w:cs="Times New Roman"/>
          <w:sz w:val="24"/>
          <w:szCs w:val="24"/>
        </w:rPr>
        <w:t>. Изградена е система за проследяване на напредъка, която обхваща постижения и напредък на децата, напредък на педагогическите специалисти и напредък в цялостната дейност на институцията.</w:t>
      </w:r>
    </w:p>
    <w:p w14:paraId="792A8321" w14:textId="77777777" w:rsidR="003F4AB5" w:rsidRPr="00573799" w:rsidRDefault="003F4AB5" w:rsidP="00573799">
      <w:pPr>
        <w:spacing w:after="0"/>
        <w:ind w:left="567" w:right="282" w:firstLine="141"/>
        <w:contextualSpacing/>
        <w:jc w:val="both"/>
        <w:rPr>
          <w:rFonts w:ascii="Times New Roman" w:hAnsi="Times New Roman" w:cs="Times New Roman"/>
          <w:sz w:val="24"/>
          <w:szCs w:val="24"/>
        </w:rPr>
      </w:pPr>
      <w:r w:rsidRPr="00573799">
        <w:rPr>
          <w:rFonts w:ascii="Times New Roman" w:hAnsi="Times New Roman" w:cs="Times New Roman"/>
          <w:sz w:val="24"/>
          <w:szCs w:val="24"/>
        </w:rPr>
        <w:t>Напредък в институцията е гарантиран и определен, като рамки, в Приложение № 10 „Система за проследяване на напредъка в институцията“</w:t>
      </w:r>
    </w:p>
    <w:p w14:paraId="6EF57C4D" w14:textId="02B948D9" w:rsidR="003F4AB5" w:rsidRPr="00573799" w:rsidRDefault="003F4AB5" w:rsidP="00573799">
      <w:pPr>
        <w:spacing w:after="0"/>
        <w:ind w:left="567" w:right="282" w:firstLine="141"/>
        <w:contextualSpacing/>
        <w:jc w:val="both"/>
        <w:rPr>
          <w:rFonts w:ascii="Times New Roman" w:hAnsi="Times New Roman" w:cs="Times New Roman"/>
          <w:sz w:val="24"/>
          <w:szCs w:val="24"/>
        </w:rPr>
      </w:pPr>
      <w:r w:rsidRPr="00573799">
        <w:rPr>
          <w:rFonts w:ascii="Times New Roman" w:hAnsi="Times New Roman" w:cs="Times New Roman"/>
          <w:sz w:val="24"/>
          <w:szCs w:val="24"/>
        </w:rPr>
        <w:t>Напредъкът на децата в ДГ „</w:t>
      </w:r>
      <w:r w:rsidR="005D148D" w:rsidRPr="00573799">
        <w:rPr>
          <w:rFonts w:ascii="Times New Roman" w:hAnsi="Times New Roman" w:cs="Times New Roman"/>
          <w:sz w:val="24"/>
          <w:szCs w:val="24"/>
        </w:rPr>
        <w:t>КАЛИНКА</w:t>
      </w:r>
      <w:r w:rsidRPr="00573799">
        <w:rPr>
          <w:rFonts w:ascii="Times New Roman" w:hAnsi="Times New Roman" w:cs="Times New Roman"/>
          <w:sz w:val="24"/>
          <w:szCs w:val="24"/>
        </w:rPr>
        <w:t xml:space="preserve">” е гарантиран от качественото образование, индивидуализирания подход, подкрепата на педагогическия колектив и </w:t>
      </w:r>
      <w:r w:rsidR="005D148D" w:rsidRPr="00573799">
        <w:rPr>
          <w:rFonts w:ascii="Times New Roman" w:hAnsi="Times New Roman" w:cs="Times New Roman"/>
          <w:sz w:val="24"/>
          <w:szCs w:val="24"/>
        </w:rPr>
        <w:t>приобщаване</w:t>
      </w:r>
      <w:r w:rsidRPr="00573799">
        <w:rPr>
          <w:rFonts w:ascii="Times New Roman" w:hAnsi="Times New Roman" w:cs="Times New Roman"/>
          <w:sz w:val="24"/>
          <w:szCs w:val="24"/>
        </w:rPr>
        <w:t xml:space="preserve"> на родителите</w:t>
      </w:r>
      <w:r w:rsidR="005D148D" w:rsidRPr="00573799">
        <w:rPr>
          <w:rFonts w:ascii="Times New Roman" w:hAnsi="Times New Roman" w:cs="Times New Roman"/>
          <w:sz w:val="24"/>
          <w:szCs w:val="24"/>
        </w:rPr>
        <w:t xml:space="preserve"> към дейността</w:t>
      </w:r>
      <w:r w:rsidRPr="00573799">
        <w:rPr>
          <w:rFonts w:ascii="Times New Roman" w:hAnsi="Times New Roman" w:cs="Times New Roman"/>
          <w:sz w:val="24"/>
          <w:szCs w:val="24"/>
        </w:rPr>
        <w:t>. Създаването на информирано и мотивирано образователно средище, както и използването на иновационни методи на обучение и възпитание, също играят ключова роля.</w:t>
      </w:r>
    </w:p>
    <w:p w14:paraId="74292C18" w14:textId="192C60FC" w:rsidR="003F4AB5" w:rsidRPr="00573799" w:rsidRDefault="003F4AB5"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Напредъкът на педагогическите специалисти е гарантиран от постоянната професионална квалификация, достъпа до обучение и ресурси, обратната връзка от колеги и родители, както и от стимулирането на иновации в педагогическата практика. Подкрепата от институции и професионални педагогически мрежи също е важна за тяхното развитие и усъвършенстване.</w:t>
      </w:r>
    </w:p>
    <w:p w14:paraId="6A8D9871" w14:textId="69449FA0" w:rsidR="003F4AB5" w:rsidRPr="00573799" w:rsidRDefault="003F4AB5"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Възможностите за приложимост, достигане до устойчива резултатност, постигане на напредък и допустимост при изменения на параметрите в динамична среда за качество на образователната услуга са гарантирани от постоянното подобряване на работата в </w:t>
      </w:r>
      <w:r w:rsidR="005D148D" w:rsidRPr="00573799">
        <w:rPr>
          <w:rFonts w:ascii="Times New Roman" w:hAnsi="Times New Roman" w:cs="Times New Roman"/>
          <w:sz w:val="24"/>
          <w:szCs w:val="24"/>
        </w:rPr>
        <w:t>детската градина</w:t>
      </w:r>
      <w:r w:rsidRPr="00573799">
        <w:rPr>
          <w:rFonts w:ascii="Times New Roman" w:hAnsi="Times New Roman" w:cs="Times New Roman"/>
          <w:sz w:val="24"/>
          <w:szCs w:val="24"/>
        </w:rPr>
        <w:t>, на база периодично провежданата самооценка.</w:t>
      </w:r>
    </w:p>
    <w:p w14:paraId="1E944D0B" w14:textId="627E3813" w:rsidR="005D148D" w:rsidRPr="00573799" w:rsidRDefault="005D148D"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7. Факторите влияещи на системата, с предпоставка за изменение на заложена функционалност на ДГ „КАЛИНКА” са определени, както следва:</w:t>
      </w:r>
    </w:p>
    <w:p w14:paraId="3A5C619C" w14:textId="77777777" w:rsidR="005D148D" w:rsidRPr="00573799" w:rsidRDefault="005D148D" w:rsidP="00573799">
      <w:pPr>
        <w:spacing w:after="0"/>
        <w:ind w:left="567" w:right="282" w:firstLine="141"/>
        <w:jc w:val="both"/>
        <w:rPr>
          <w:rFonts w:ascii="Times New Roman" w:hAnsi="Times New Roman" w:cs="Times New Roman"/>
          <w:b/>
          <w:i/>
          <w:sz w:val="24"/>
          <w:szCs w:val="24"/>
        </w:rPr>
      </w:pPr>
      <w:r w:rsidRPr="00573799">
        <w:rPr>
          <w:rFonts w:ascii="Times New Roman" w:hAnsi="Times New Roman" w:cs="Times New Roman"/>
          <w:b/>
          <w:i/>
          <w:sz w:val="24"/>
          <w:szCs w:val="24"/>
        </w:rPr>
        <w:t>Външни фактори влияещи негативно върху системата.</w:t>
      </w:r>
    </w:p>
    <w:p w14:paraId="11088935" w14:textId="77777777" w:rsidR="005D148D" w:rsidRPr="00573799" w:rsidRDefault="005D148D"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Тежести (в уязвимост): Социо-икономически условия: Нисък социален и икономически статус на децата и техните семейства може да доведе до недостатъчно ресурси и подкрепа. </w:t>
      </w:r>
    </w:p>
    <w:p w14:paraId="665A56C9" w14:textId="77777777" w:rsidR="005D148D" w:rsidRPr="00573799" w:rsidRDefault="005D148D"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Заплахи: Нарастващо насилие сред младите, увеличаване на престъпността в района и зачестили прояви на вандализъм. </w:t>
      </w:r>
    </w:p>
    <w:p w14:paraId="05196382" w14:textId="0F846D1B" w:rsidR="005D148D" w:rsidRPr="00573799" w:rsidRDefault="005D148D"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Липса на инклузивност: Недостатъчно внимание на обществото към нуждите на деца с увреждания, на децата в риск и/или деца от различни културни среди.</w:t>
      </w:r>
    </w:p>
    <w:p w14:paraId="3A0B30CB" w14:textId="77777777" w:rsidR="005D148D" w:rsidRPr="00573799" w:rsidRDefault="005D148D" w:rsidP="00573799">
      <w:pPr>
        <w:spacing w:after="0"/>
        <w:ind w:left="567" w:right="282" w:firstLine="141"/>
        <w:jc w:val="both"/>
        <w:rPr>
          <w:rFonts w:ascii="Times New Roman" w:hAnsi="Times New Roman" w:cs="Times New Roman"/>
          <w:b/>
          <w:bCs/>
          <w:i/>
          <w:iCs/>
          <w:sz w:val="24"/>
          <w:szCs w:val="24"/>
        </w:rPr>
      </w:pPr>
      <w:r w:rsidRPr="00573799">
        <w:rPr>
          <w:rFonts w:ascii="Times New Roman" w:hAnsi="Times New Roman" w:cs="Times New Roman"/>
          <w:b/>
          <w:bCs/>
          <w:i/>
          <w:iCs/>
          <w:sz w:val="24"/>
          <w:szCs w:val="24"/>
        </w:rPr>
        <w:t>Външни фактори влияещи положително върху системата</w:t>
      </w:r>
    </w:p>
    <w:p w14:paraId="5A5BA8EC" w14:textId="77777777" w:rsidR="005D148D" w:rsidRPr="00573799" w:rsidRDefault="005D148D"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Външните фактори, които влияят положително върху образователната система са разнообразни и обхващат различни аспекти на обществото, икономиката и технологиите. Те включват:</w:t>
      </w:r>
    </w:p>
    <w:p w14:paraId="096C4306" w14:textId="77777777" w:rsidR="005D148D" w:rsidRPr="00573799" w:rsidRDefault="005D148D" w:rsidP="00573799">
      <w:pPr>
        <w:pStyle w:val="ListParagraph"/>
        <w:widowControl/>
        <w:numPr>
          <w:ilvl w:val="0"/>
          <w:numId w:val="19"/>
        </w:numPr>
        <w:autoSpaceDE/>
        <w:autoSpaceDN/>
        <w:spacing w:before="0" w:line="259" w:lineRule="auto"/>
        <w:ind w:left="567" w:right="282" w:firstLine="141"/>
        <w:contextualSpacing/>
        <w:jc w:val="both"/>
        <w:rPr>
          <w:sz w:val="24"/>
          <w:szCs w:val="24"/>
        </w:rPr>
      </w:pPr>
      <w:r w:rsidRPr="00573799">
        <w:rPr>
          <w:b/>
          <w:bCs/>
          <w:sz w:val="24"/>
          <w:szCs w:val="24"/>
        </w:rPr>
        <w:t>Икономически фактори</w:t>
      </w:r>
      <w:r w:rsidRPr="00573799">
        <w:rPr>
          <w:sz w:val="24"/>
          <w:szCs w:val="24"/>
        </w:rPr>
        <w:t>: Устойчивият икономически растеж и инвестиции в образованието увеличават достъпа до ресурси, технологии и квалифицирани учители.</w:t>
      </w:r>
    </w:p>
    <w:p w14:paraId="1953F621" w14:textId="23F06C32" w:rsidR="005D148D" w:rsidRPr="00573799" w:rsidRDefault="005D148D" w:rsidP="00573799">
      <w:pPr>
        <w:pStyle w:val="ListParagraph"/>
        <w:widowControl/>
        <w:numPr>
          <w:ilvl w:val="0"/>
          <w:numId w:val="19"/>
        </w:numPr>
        <w:autoSpaceDE/>
        <w:autoSpaceDN/>
        <w:spacing w:before="0" w:line="259" w:lineRule="auto"/>
        <w:ind w:left="567" w:right="282" w:firstLine="141"/>
        <w:contextualSpacing/>
        <w:jc w:val="both"/>
        <w:rPr>
          <w:sz w:val="24"/>
          <w:szCs w:val="24"/>
        </w:rPr>
      </w:pPr>
      <w:r w:rsidRPr="00573799">
        <w:rPr>
          <w:b/>
          <w:bCs/>
          <w:sz w:val="24"/>
          <w:szCs w:val="24"/>
        </w:rPr>
        <w:t>Социални фактори</w:t>
      </w:r>
      <w:r w:rsidRPr="00573799">
        <w:rPr>
          <w:sz w:val="24"/>
          <w:szCs w:val="24"/>
        </w:rPr>
        <w:t xml:space="preserve">: Подкрепа от страната на семейството, общността и неправителствени организации подобрява условията за учене и мотивацията на </w:t>
      </w:r>
      <w:r w:rsidR="00CB656C" w:rsidRPr="00573799">
        <w:rPr>
          <w:sz w:val="24"/>
          <w:szCs w:val="24"/>
        </w:rPr>
        <w:t>децата</w:t>
      </w:r>
      <w:r w:rsidRPr="00573799">
        <w:rPr>
          <w:sz w:val="24"/>
          <w:szCs w:val="24"/>
        </w:rPr>
        <w:t>.</w:t>
      </w:r>
    </w:p>
    <w:p w14:paraId="45160543" w14:textId="77777777" w:rsidR="005D148D" w:rsidRPr="00573799" w:rsidRDefault="005D148D" w:rsidP="00573799">
      <w:pPr>
        <w:pStyle w:val="ListParagraph"/>
        <w:widowControl/>
        <w:numPr>
          <w:ilvl w:val="0"/>
          <w:numId w:val="19"/>
        </w:numPr>
        <w:autoSpaceDE/>
        <w:autoSpaceDN/>
        <w:spacing w:before="0" w:line="259" w:lineRule="auto"/>
        <w:ind w:left="567" w:right="282" w:firstLine="141"/>
        <w:contextualSpacing/>
        <w:jc w:val="both"/>
        <w:rPr>
          <w:sz w:val="24"/>
          <w:szCs w:val="24"/>
        </w:rPr>
      </w:pPr>
      <w:r w:rsidRPr="00573799">
        <w:rPr>
          <w:b/>
          <w:bCs/>
          <w:sz w:val="24"/>
          <w:szCs w:val="24"/>
        </w:rPr>
        <w:t>Технологичен напредък</w:t>
      </w:r>
      <w:r w:rsidRPr="00573799">
        <w:rPr>
          <w:sz w:val="24"/>
          <w:szCs w:val="24"/>
        </w:rPr>
        <w:t>: Внедряването на нови технологии в образователния процес (например, електронни платформи за обучение и интерактивни средства) прави образованието по-достъпно, интересно и ангажиращо.</w:t>
      </w:r>
    </w:p>
    <w:p w14:paraId="78D4BACC" w14:textId="77777777" w:rsidR="005D148D" w:rsidRPr="00573799" w:rsidRDefault="005D148D" w:rsidP="00573799">
      <w:pPr>
        <w:pStyle w:val="ListParagraph"/>
        <w:widowControl/>
        <w:numPr>
          <w:ilvl w:val="0"/>
          <w:numId w:val="19"/>
        </w:numPr>
        <w:autoSpaceDE/>
        <w:autoSpaceDN/>
        <w:spacing w:before="0" w:line="259" w:lineRule="auto"/>
        <w:ind w:left="567" w:right="282" w:firstLine="141"/>
        <w:contextualSpacing/>
        <w:jc w:val="both"/>
        <w:rPr>
          <w:sz w:val="24"/>
          <w:szCs w:val="24"/>
        </w:rPr>
      </w:pPr>
      <w:r w:rsidRPr="00573799">
        <w:rPr>
          <w:b/>
          <w:bCs/>
          <w:sz w:val="24"/>
          <w:szCs w:val="24"/>
        </w:rPr>
        <w:lastRenderedPageBreak/>
        <w:t>Глобализация</w:t>
      </w:r>
      <w:r w:rsidRPr="00573799">
        <w:rPr>
          <w:sz w:val="24"/>
          <w:szCs w:val="24"/>
        </w:rPr>
        <w:t>: Обмен на знания и практики между страните, включително международни програми и партньорства, позволява на педагозите да представят пред децата международен опит и нови виждания.</w:t>
      </w:r>
    </w:p>
    <w:p w14:paraId="140F0DB0" w14:textId="77777777" w:rsidR="005D148D" w:rsidRPr="00573799" w:rsidRDefault="005D148D" w:rsidP="00573799">
      <w:pPr>
        <w:pStyle w:val="ListParagraph"/>
        <w:widowControl/>
        <w:numPr>
          <w:ilvl w:val="0"/>
          <w:numId w:val="19"/>
        </w:numPr>
        <w:autoSpaceDE/>
        <w:autoSpaceDN/>
        <w:spacing w:before="0" w:line="259" w:lineRule="auto"/>
        <w:ind w:left="567" w:right="282" w:firstLine="141"/>
        <w:contextualSpacing/>
        <w:jc w:val="both"/>
        <w:rPr>
          <w:sz w:val="24"/>
          <w:szCs w:val="24"/>
        </w:rPr>
      </w:pPr>
      <w:r w:rsidRPr="00573799">
        <w:rPr>
          <w:b/>
          <w:bCs/>
          <w:sz w:val="24"/>
          <w:szCs w:val="24"/>
        </w:rPr>
        <w:t>Политически фактори</w:t>
      </w:r>
      <w:r w:rsidRPr="00573799">
        <w:rPr>
          <w:sz w:val="24"/>
          <w:szCs w:val="24"/>
        </w:rPr>
        <w:t>: Подкрепата на държавни политики и инициативи, насочени към реформи в образованието води до подобрения в учебните програми, финансирането и условията за работа на учителите.</w:t>
      </w:r>
    </w:p>
    <w:p w14:paraId="208CC9DE" w14:textId="77777777" w:rsidR="005D148D" w:rsidRPr="00573799" w:rsidRDefault="005D148D" w:rsidP="00573799">
      <w:pPr>
        <w:pStyle w:val="ListParagraph"/>
        <w:widowControl/>
        <w:numPr>
          <w:ilvl w:val="0"/>
          <w:numId w:val="19"/>
        </w:numPr>
        <w:autoSpaceDE/>
        <w:autoSpaceDN/>
        <w:spacing w:before="0" w:line="259" w:lineRule="auto"/>
        <w:ind w:left="567" w:right="282" w:firstLine="141"/>
        <w:contextualSpacing/>
        <w:jc w:val="both"/>
        <w:rPr>
          <w:sz w:val="24"/>
          <w:szCs w:val="24"/>
        </w:rPr>
      </w:pPr>
      <w:r w:rsidRPr="00573799">
        <w:rPr>
          <w:b/>
          <w:bCs/>
          <w:sz w:val="24"/>
          <w:szCs w:val="24"/>
        </w:rPr>
        <w:t>Културни фактори</w:t>
      </w:r>
      <w:r w:rsidRPr="00573799">
        <w:rPr>
          <w:sz w:val="24"/>
          <w:szCs w:val="24"/>
        </w:rPr>
        <w:t>: Подкрепата на образованието в културната среда, включително уважение към знанието и ученето, играе важна роля за мотивацията на децата.</w:t>
      </w:r>
    </w:p>
    <w:p w14:paraId="54291493" w14:textId="77777777" w:rsidR="005D148D" w:rsidRPr="00573799" w:rsidRDefault="005D148D" w:rsidP="00573799">
      <w:pPr>
        <w:pStyle w:val="ListParagraph"/>
        <w:widowControl/>
        <w:numPr>
          <w:ilvl w:val="0"/>
          <w:numId w:val="19"/>
        </w:numPr>
        <w:autoSpaceDE/>
        <w:autoSpaceDN/>
        <w:spacing w:before="0" w:line="259" w:lineRule="auto"/>
        <w:ind w:left="567" w:right="282" w:firstLine="141"/>
        <w:contextualSpacing/>
        <w:jc w:val="both"/>
        <w:rPr>
          <w:sz w:val="24"/>
          <w:szCs w:val="24"/>
        </w:rPr>
      </w:pPr>
      <w:r w:rsidRPr="00573799">
        <w:rPr>
          <w:b/>
          <w:bCs/>
          <w:sz w:val="24"/>
          <w:szCs w:val="24"/>
        </w:rPr>
        <w:t>Професионални мрежи и асоциации</w:t>
      </w:r>
      <w:r w:rsidRPr="00573799">
        <w:rPr>
          <w:sz w:val="24"/>
          <w:szCs w:val="24"/>
        </w:rPr>
        <w:t>: Взаимодействието с професионални организации и участието в мрежи за обмен на опит подпомагат професионалното развитие на преподавателите.</w:t>
      </w:r>
    </w:p>
    <w:p w14:paraId="47073DD1" w14:textId="77777777" w:rsidR="005D148D" w:rsidRPr="00573799" w:rsidRDefault="005D148D"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Тези фактори в комбинация допринасят за създаването на една по-добра образователна среда, в която децата и учителите развиват своите компетентности.</w:t>
      </w:r>
    </w:p>
    <w:p w14:paraId="7BDB62C6" w14:textId="77777777" w:rsidR="005D148D" w:rsidRPr="00573799" w:rsidRDefault="005D148D" w:rsidP="00573799">
      <w:pPr>
        <w:spacing w:after="0"/>
        <w:ind w:left="567" w:right="282" w:firstLine="141"/>
        <w:jc w:val="both"/>
        <w:rPr>
          <w:rFonts w:ascii="Times New Roman" w:hAnsi="Times New Roman" w:cs="Times New Roman"/>
          <w:b/>
          <w:bCs/>
          <w:i/>
          <w:iCs/>
          <w:sz w:val="24"/>
          <w:szCs w:val="24"/>
        </w:rPr>
      </w:pPr>
      <w:r w:rsidRPr="00573799">
        <w:rPr>
          <w:rFonts w:ascii="Times New Roman" w:hAnsi="Times New Roman" w:cs="Times New Roman"/>
          <w:b/>
          <w:bCs/>
          <w:i/>
          <w:iCs/>
          <w:sz w:val="24"/>
          <w:szCs w:val="24"/>
        </w:rPr>
        <w:t xml:space="preserve">Вътрешни фактори влияещи върху системата </w:t>
      </w:r>
    </w:p>
    <w:p w14:paraId="2A693CB1" w14:textId="77777777" w:rsidR="005D148D" w:rsidRPr="00573799" w:rsidRDefault="005D148D"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Вътрешните фактори, които влияят на образователната система са различни и многостранни. Основните са: </w:t>
      </w:r>
    </w:p>
    <w:p w14:paraId="224A2865" w14:textId="77777777" w:rsidR="005D148D" w:rsidRPr="00573799" w:rsidRDefault="005D148D" w:rsidP="00573799">
      <w:pPr>
        <w:pStyle w:val="ListParagraph"/>
        <w:widowControl/>
        <w:numPr>
          <w:ilvl w:val="0"/>
          <w:numId w:val="20"/>
        </w:numPr>
        <w:autoSpaceDE/>
        <w:autoSpaceDN/>
        <w:spacing w:before="0" w:line="259" w:lineRule="auto"/>
        <w:ind w:left="567" w:right="282" w:firstLine="141"/>
        <w:contextualSpacing/>
        <w:jc w:val="both"/>
        <w:rPr>
          <w:sz w:val="24"/>
          <w:szCs w:val="24"/>
        </w:rPr>
      </w:pPr>
      <w:r w:rsidRPr="00573799">
        <w:rPr>
          <w:b/>
          <w:bCs/>
          <w:sz w:val="24"/>
          <w:szCs w:val="24"/>
        </w:rPr>
        <w:t>Учители и педагогически кадри</w:t>
      </w:r>
      <w:r w:rsidRPr="00573799">
        <w:rPr>
          <w:sz w:val="24"/>
          <w:szCs w:val="24"/>
        </w:rPr>
        <w:t>:</w:t>
      </w:r>
    </w:p>
    <w:p w14:paraId="11FC7938" w14:textId="3CE01723" w:rsidR="005D148D" w:rsidRPr="00573799" w:rsidRDefault="005D148D"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Качеството на обучението зависи в значителна степен от квалификацията, опита и мотивацията на учителите. Продължаващото професионално развитие на педагогическите специалисти също играе важна роля.</w:t>
      </w:r>
    </w:p>
    <w:p w14:paraId="1DC31A9C" w14:textId="77777777" w:rsidR="005D148D" w:rsidRPr="00573799" w:rsidRDefault="005D148D" w:rsidP="00573799">
      <w:pPr>
        <w:pStyle w:val="ListParagraph"/>
        <w:widowControl/>
        <w:numPr>
          <w:ilvl w:val="0"/>
          <w:numId w:val="20"/>
        </w:numPr>
        <w:autoSpaceDE/>
        <w:autoSpaceDN/>
        <w:spacing w:before="0" w:line="259" w:lineRule="auto"/>
        <w:ind w:left="567" w:right="282" w:firstLine="141"/>
        <w:contextualSpacing/>
        <w:jc w:val="both"/>
        <w:rPr>
          <w:sz w:val="24"/>
          <w:szCs w:val="24"/>
        </w:rPr>
      </w:pPr>
      <w:r w:rsidRPr="00573799">
        <w:rPr>
          <w:b/>
          <w:bCs/>
          <w:sz w:val="24"/>
          <w:szCs w:val="24"/>
        </w:rPr>
        <w:t>Образователни програми и програмни системи</w:t>
      </w:r>
      <w:r w:rsidRPr="00573799">
        <w:rPr>
          <w:sz w:val="24"/>
          <w:szCs w:val="24"/>
        </w:rPr>
        <w:t>:</w:t>
      </w:r>
    </w:p>
    <w:p w14:paraId="60E08E2A" w14:textId="06A7BAF6" w:rsidR="005D148D" w:rsidRPr="00573799" w:rsidRDefault="005D148D"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Съдържанието на програмните системи, актуалността на предлаганите теми и методите на преподаване оказват пряко влияние върху качеството на образованието.</w:t>
      </w:r>
    </w:p>
    <w:p w14:paraId="21BAC3A4" w14:textId="77777777" w:rsidR="005D148D" w:rsidRPr="00573799" w:rsidRDefault="005D148D" w:rsidP="00573799">
      <w:pPr>
        <w:pStyle w:val="ListParagraph"/>
        <w:widowControl/>
        <w:numPr>
          <w:ilvl w:val="0"/>
          <w:numId w:val="20"/>
        </w:numPr>
        <w:autoSpaceDE/>
        <w:autoSpaceDN/>
        <w:spacing w:before="0" w:line="259" w:lineRule="auto"/>
        <w:ind w:left="567" w:right="282" w:firstLine="141"/>
        <w:contextualSpacing/>
        <w:jc w:val="both"/>
        <w:rPr>
          <w:sz w:val="24"/>
          <w:szCs w:val="24"/>
        </w:rPr>
      </w:pPr>
      <w:r w:rsidRPr="00573799">
        <w:rPr>
          <w:b/>
          <w:bCs/>
          <w:sz w:val="24"/>
          <w:szCs w:val="24"/>
        </w:rPr>
        <w:t>Образователните материали и ресурси</w:t>
      </w:r>
      <w:r w:rsidRPr="00573799">
        <w:rPr>
          <w:sz w:val="24"/>
          <w:szCs w:val="24"/>
        </w:rPr>
        <w:t>:</w:t>
      </w:r>
    </w:p>
    <w:p w14:paraId="14F03104" w14:textId="2930258F" w:rsidR="005D148D" w:rsidRPr="00573799" w:rsidRDefault="005D148D"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Наличността на адекватни програмни системи и образователни средства и други ресурси е ключова за успешното обучение на децата.</w:t>
      </w:r>
    </w:p>
    <w:p w14:paraId="5D951009" w14:textId="201F78EA" w:rsidR="005D148D" w:rsidRPr="00573799" w:rsidRDefault="00CB656C" w:rsidP="00573799">
      <w:pPr>
        <w:pStyle w:val="ListParagraph"/>
        <w:widowControl/>
        <w:numPr>
          <w:ilvl w:val="0"/>
          <w:numId w:val="20"/>
        </w:numPr>
        <w:autoSpaceDE/>
        <w:autoSpaceDN/>
        <w:spacing w:before="0" w:line="259" w:lineRule="auto"/>
        <w:ind w:left="567" w:right="282" w:firstLine="141"/>
        <w:contextualSpacing/>
        <w:jc w:val="both"/>
        <w:rPr>
          <w:sz w:val="24"/>
          <w:szCs w:val="24"/>
        </w:rPr>
      </w:pPr>
      <w:r w:rsidRPr="00573799">
        <w:rPr>
          <w:b/>
          <w:bCs/>
          <w:sz w:val="24"/>
          <w:szCs w:val="24"/>
        </w:rPr>
        <w:t>Образователна</w:t>
      </w:r>
      <w:r w:rsidR="005D148D" w:rsidRPr="00573799">
        <w:rPr>
          <w:b/>
          <w:bCs/>
          <w:sz w:val="24"/>
          <w:szCs w:val="24"/>
        </w:rPr>
        <w:t xml:space="preserve"> среда</w:t>
      </w:r>
      <w:r w:rsidR="005D148D" w:rsidRPr="00573799">
        <w:rPr>
          <w:sz w:val="24"/>
          <w:szCs w:val="24"/>
        </w:rPr>
        <w:t>:</w:t>
      </w:r>
    </w:p>
    <w:p w14:paraId="3A952234" w14:textId="4C2E752C" w:rsidR="005D148D" w:rsidRPr="00573799" w:rsidRDefault="005D148D"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Социалната и емоционалната среда в ДГ „</w:t>
      </w:r>
      <w:r w:rsidR="00CB656C" w:rsidRPr="00573799">
        <w:rPr>
          <w:rFonts w:ascii="Times New Roman" w:hAnsi="Times New Roman" w:cs="Times New Roman"/>
          <w:sz w:val="24"/>
          <w:szCs w:val="24"/>
        </w:rPr>
        <w:t>КАЛИНКА</w:t>
      </w:r>
      <w:r w:rsidRPr="00573799">
        <w:rPr>
          <w:rFonts w:ascii="Times New Roman" w:hAnsi="Times New Roman" w:cs="Times New Roman"/>
          <w:sz w:val="24"/>
          <w:szCs w:val="24"/>
        </w:rPr>
        <w:t>“, включително взаимодействието между деца и учители, може да бъде определяща за мотивацията и успеваемостта на децата.</w:t>
      </w:r>
    </w:p>
    <w:p w14:paraId="064E052D" w14:textId="77777777" w:rsidR="005D148D" w:rsidRPr="00573799" w:rsidRDefault="005D148D" w:rsidP="00573799">
      <w:pPr>
        <w:pStyle w:val="ListParagraph"/>
        <w:widowControl/>
        <w:numPr>
          <w:ilvl w:val="0"/>
          <w:numId w:val="20"/>
        </w:numPr>
        <w:autoSpaceDE/>
        <w:autoSpaceDN/>
        <w:spacing w:before="0" w:line="259" w:lineRule="auto"/>
        <w:ind w:left="567" w:right="282" w:firstLine="141"/>
        <w:contextualSpacing/>
        <w:jc w:val="both"/>
        <w:rPr>
          <w:sz w:val="24"/>
          <w:szCs w:val="24"/>
        </w:rPr>
      </w:pPr>
      <w:r w:rsidRPr="00573799">
        <w:rPr>
          <w:b/>
          <w:bCs/>
          <w:sz w:val="24"/>
          <w:szCs w:val="24"/>
        </w:rPr>
        <w:t>Управление и администрация</w:t>
      </w:r>
      <w:r w:rsidRPr="00573799">
        <w:rPr>
          <w:sz w:val="24"/>
          <w:szCs w:val="24"/>
        </w:rPr>
        <w:t xml:space="preserve">: </w:t>
      </w:r>
    </w:p>
    <w:p w14:paraId="7A29527B" w14:textId="77BB21BE" w:rsidR="005D148D" w:rsidRPr="00573799" w:rsidRDefault="005D148D"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Компетентното управление на ДГ „</w:t>
      </w:r>
      <w:r w:rsidR="00CB656C" w:rsidRPr="00573799">
        <w:rPr>
          <w:rFonts w:ascii="Times New Roman" w:hAnsi="Times New Roman" w:cs="Times New Roman"/>
          <w:sz w:val="24"/>
          <w:szCs w:val="24"/>
        </w:rPr>
        <w:t>КАЛИНКА</w:t>
      </w:r>
      <w:r w:rsidRPr="00573799">
        <w:rPr>
          <w:rFonts w:ascii="Times New Roman" w:hAnsi="Times New Roman" w:cs="Times New Roman"/>
          <w:sz w:val="24"/>
          <w:szCs w:val="24"/>
        </w:rPr>
        <w:t>”, включително организацията на образователно-възпитателния процес, осигуряването на ресурси и поддръжката на иновации, е важен фактор.</w:t>
      </w:r>
    </w:p>
    <w:p w14:paraId="1E4E2F4C" w14:textId="77777777" w:rsidR="005D148D" w:rsidRPr="00573799" w:rsidRDefault="005D148D" w:rsidP="00573799">
      <w:pPr>
        <w:pStyle w:val="ListParagraph"/>
        <w:widowControl/>
        <w:numPr>
          <w:ilvl w:val="0"/>
          <w:numId w:val="20"/>
        </w:numPr>
        <w:autoSpaceDE/>
        <w:autoSpaceDN/>
        <w:spacing w:before="0" w:line="259" w:lineRule="auto"/>
        <w:ind w:left="567" w:right="282" w:firstLine="141"/>
        <w:contextualSpacing/>
        <w:jc w:val="both"/>
        <w:rPr>
          <w:sz w:val="24"/>
          <w:szCs w:val="24"/>
        </w:rPr>
      </w:pPr>
      <w:r w:rsidRPr="00573799">
        <w:rPr>
          <w:b/>
          <w:bCs/>
          <w:sz w:val="24"/>
          <w:szCs w:val="24"/>
        </w:rPr>
        <w:t>Родители и общество</w:t>
      </w:r>
      <w:r w:rsidRPr="00573799">
        <w:rPr>
          <w:sz w:val="24"/>
          <w:szCs w:val="24"/>
        </w:rPr>
        <w:t>:</w:t>
      </w:r>
    </w:p>
    <w:p w14:paraId="38793EC4" w14:textId="65DA09AF" w:rsidR="005D148D" w:rsidRPr="00573799" w:rsidRDefault="005D148D"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Включването на родителите в образователния процес и подкрепата от общността могат да подобрят резултатите от адаптацията, социализацията и успешното усвояване на знания, както и за когнитивно-психическо и емоционалното израстване на децата.</w:t>
      </w:r>
    </w:p>
    <w:p w14:paraId="1E69BBF9" w14:textId="77777777" w:rsidR="005D148D" w:rsidRPr="00573799" w:rsidRDefault="005D148D" w:rsidP="00573799">
      <w:pPr>
        <w:pStyle w:val="ListParagraph"/>
        <w:widowControl/>
        <w:numPr>
          <w:ilvl w:val="0"/>
          <w:numId w:val="20"/>
        </w:numPr>
        <w:autoSpaceDE/>
        <w:autoSpaceDN/>
        <w:spacing w:before="0" w:line="259" w:lineRule="auto"/>
        <w:ind w:left="567" w:right="282" w:firstLine="141"/>
        <w:contextualSpacing/>
        <w:jc w:val="both"/>
        <w:rPr>
          <w:sz w:val="24"/>
          <w:szCs w:val="24"/>
        </w:rPr>
      </w:pPr>
      <w:r w:rsidRPr="00573799">
        <w:rPr>
          <w:b/>
          <w:bCs/>
          <w:sz w:val="24"/>
          <w:szCs w:val="24"/>
        </w:rPr>
        <w:t>Правила, политики и законодателство</w:t>
      </w:r>
      <w:r w:rsidRPr="00573799">
        <w:rPr>
          <w:sz w:val="24"/>
          <w:szCs w:val="24"/>
        </w:rPr>
        <w:t>:</w:t>
      </w:r>
    </w:p>
    <w:p w14:paraId="595CFFF8" w14:textId="6DA0448C" w:rsidR="005D148D" w:rsidRPr="00573799" w:rsidRDefault="005D148D"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Вътрешните правила, процедури и политики в образователната система играят ключова роля в организирането и управлението на образованието.</w:t>
      </w:r>
    </w:p>
    <w:p w14:paraId="5FD4B5FE" w14:textId="77777777" w:rsidR="005D148D" w:rsidRPr="00573799" w:rsidRDefault="005D148D"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Тези фактори взаимодействат помежду си и формират цялостната структура и функциониране на образователната система, определяйки нейното качество и ефективност.</w:t>
      </w:r>
    </w:p>
    <w:p w14:paraId="05F4CD77" w14:textId="77777777" w:rsidR="00CB656C" w:rsidRPr="00573799" w:rsidRDefault="00CB656C" w:rsidP="00573799">
      <w:pPr>
        <w:spacing w:after="0"/>
        <w:ind w:left="567" w:right="282" w:firstLine="141"/>
        <w:jc w:val="both"/>
        <w:rPr>
          <w:rFonts w:ascii="Times New Roman" w:hAnsi="Times New Roman" w:cs="Times New Roman"/>
          <w:b/>
          <w:bCs/>
          <w:i/>
          <w:iCs/>
          <w:sz w:val="24"/>
          <w:szCs w:val="24"/>
        </w:rPr>
      </w:pPr>
      <w:r w:rsidRPr="00573799">
        <w:rPr>
          <w:rFonts w:ascii="Times New Roman" w:hAnsi="Times New Roman" w:cs="Times New Roman"/>
          <w:b/>
          <w:bCs/>
          <w:i/>
          <w:iCs/>
          <w:sz w:val="24"/>
          <w:szCs w:val="24"/>
        </w:rPr>
        <w:lastRenderedPageBreak/>
        <w:t xml:space="preserve">Фактори на взаимно влияние. </w:t>
      </w:r>
    </w:p>
    <w:p w14:paraId="1B7AEFBA" w14:textId="77777777" w:rsidR="00CB656C"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В образователната среда взаимодействието между различни фактори създава сложна динамика, която влияе на обучението и развитието на децата.</w:t>
      </w:r>
    </w:p>
    <w:p w14:paraId="60186EF3" w14:textId="77777777" w:rsidR="00CB656C"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u w:val="single"/>
        </w:rPr>
        <w:t>Основни фактори на взаимно влияние</w:t>
      </w:r>
      <w:r w:rsidRPr="00573799">
        <w:rPr>
          <w:rFonts w:ascii="Times New Roman" w:hAnsi="Times New Roman" w:cs="Times New Roman"/>
          <w:sz w:val="24"/>
          <w:szCs w:val="24"/>
        </w:rPr>
        <w:t xml:space="preserve">: </w:t>
      </w:r>
    </w:p>
    <w:p w14:paraId="667078EF" w14:textId="77777777" w:rsidR="004116D5"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Учители и педагогически подходи</w:t>
      </w:r>
      <w:r w:rsidRPr="00573799">
        <w:rPr>
          <w:rFonts w:ascii="Times New Roman" w:hAnsi="Times New Roman" w:cs="Times New Roman"/>
          <w:sz w:val="24"/>
          <w:szCs w:val="24"/>
        </w:rPr>
        <w:t>: Методите на преподаване, стиловете на учене и личността на учителя имат значително влияние върху ангажимента и мотивацията на децата.</w:t>
      </w:r>
    </w:p>
    <w:p w14:paraId="3471DFDF" w14:textId="77777777" w:rsidR="004116D5"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 </w:t>
      </w:r>
      <w:r w:rsidRPr="00573799">
        <w:rPr>
          <w:rFonts w:ascii="Times New Roman" w:hAnsi="Times New Roman" w:cs="Times New Roman"/>
          <w:b/>
          <w:bCs/>
          <w:sz w:val="24"/>
          <w:szCs w:val="24"/>
        </w:rPr>
        <w:t>Деца:</w:t>
      </w:r>
      <w:r w:rsidRPr="00573799">
        <w:rPr>
          <w:rFonts w:ascii="Times New Roman" w:hAnsi="Times New Roman" w:cs="Times New Roman"/>
          <w:sz w:val="24"/>
          <w:szCs w:val="24"/>
        </w:rPr>
        <w:t xml:space="preserve"> Индивидуалните различия, като мотивация, интереси, социални умения и натрупат опит, могат да повлияят на начина, по който те възприемат обучителния процес. </w:t>
      </w:r>
    </w:p>
    <w:p w14:paraId="757ED1A3" w14:textId="77777777" w:rsidR="004116D5"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Семейна среда</w:t>
      </w:r>
      <w:r w:rsidRPr="00573799">
        <w:rPr>
          <w:rFonts w:ascii="Times New Roman" w:hAnsi="Times New Roman" w:cs="Times New Roman"/>
          <w:sz w:val="24"/>
          <w:szCs w:val="24"/>
        </w:rPr>
        <w:t xml:space="preserve">: Подкрепата от родителите, техните възприятия за образованието и социално-икономическото положение играят важна роля в успеха на децата. </w:t>
      </w:r>
    </w:p>
    <w:p w14:paraId="53F3C183" w14:textId="77777777" w:rsidR="004116D5"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Образователни институции</w:t>
      </w:r>
      <w:r w:rsidRPr="00573799">
        <w:rPr>
          <w:rFonts w:ascii="Times New Roman" w:hAnsi="Times New Roman" w:cs="Times New Roman"/>
          <w:sz w:val="24"/>
          <w:szCs w:val="24"/>
        </w:rPr>
        <w:t xml:space="preserve">: Политиките, културата и ресурсите на образователната институция оказват влияние върху образователните практики и възможностите за учене. </w:t>
      </w:r>
    </w:p>
    <w:p w14:paraId="2AC2FAD4" w14:textId="77777777" w:rsidR="004116D5"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Технологии</w:t>
      </w:r>
      <w:r w:rsidRPr="00573799">
        <w:rPr>
          <w:rFonts w:ascii="Times New Roman" w:hAnsi="Times New Roman" w:cs="Times New Roman"/>
          <w:sz w:val="24"/>
          <w:szCs w:val="24"/>
        </w:rPr>
        <w:t xml:space="preserve">: Използването на съвременни технологии в обучението може да подобри достъпа до информация и да улесни интерактивността. </w:t>
      </w:r>
    </w:p>
    <w:p w14:paraId="223AD8DE" w14:textId="77777777" w:rsidR="004116D5"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Социална среда</w:t>
      </w:r>
      <w:r w:rsidRPr="00573799">
        <w:rPr>
          <w:rFonts w:ascii="Times New Roman" w:hAnsi="Times New Roman" w:cs="Times New Roman"/>
          <w:sz w:val="24"/>
          <w:szCs w:val="24"/>
        </w:rPr>
        <w:t xml:space="preserve">: Взаимоотношенията между децата, груповата динамика и социалните мрежи влияят върху мотивацията и усещането за принадлежност. </w:t>
      </w:r>
    </w:p>
    <w:p w14:paraId="48AD5CDF" w14:textId="77777777" w:rsidR="004116D5"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Култура и общество</w:t>
      </w:r>
      <w:r w:rsidRPr="00573799">
        <w:rPr>
          <w:rFonts w:ascii="Times New Roman" w:hAnsi="Times New Roman" w:cs="Times New Roman"/>
          <w:sz w:val="24"/>
          <w:szCs w:val="24"/>
        </w:rPr>
        <w:t xml:space="preserve">: Социокултурният контекст, в който децата живеят, формира техните възприятия за образованието, ценностите и очакванията. </w:t>
      </w:r>
    </w:p>
    <w:p w14:paraId="564B6D77" w14:textId="469E79A4" w:rsidR="00CB656C"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sz w:val="24"/>
          <w:szCs w:val="24"/>
        </w:rPr>
        <w:t>Политики на образованието</w:t>
      </w:r>
      <w:r w:rsidRPr="00573799">
        <w:rPr>
          <w:rFonts w:ascii="Times New Roman" w:hAnsi="Times New Roman" w:cs="Times New Roman"/>
          <w:sz w:val="24"/>
          <w:szCs w:val="24"/>
        </w:rPr>
        <w:t>: Държавните и местни регулации, финансиране и реформите в образованието са важни за условията, при които се осъществява обучението.</w:t>
      </w:r>
    </w:p>
    <w:p w14:paraId="26B33F3B" w14:textId="77777777" w:rsidR="00CB656C"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Тези фактори не действат изолирано, а в тясно взаимодействие, създавайки уникални условия за обучение и развитие в различни образователни контексти.</w:t>
      </w:r>
    </w:p>
    <w:p w14:paraId="458D7B79" w14:textId="3784C753" w:rsidR="00CB656C"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b/>
          <w:bCs/>
          <w:i/>
          <w:iCs/>
          <w:sz w:val="24"/>
          <w:szCs w:val="24"/>
        </w:rPr>
        <w:t>Фактори влияещи върху гражданското, здравното, екологичното и интеркултурното</w:t>
      </w:r>
      <w:r w:rsidR="00694595" w:rsidRPr="00573799">
        <w:rPr>
          <w:rFonts w:ascii="Times New Roman" w:hAnsi="Times New Roman" w:cs="Times New Roman"/>
          <w:b/>
          <w:bCs/>
          <w:i/>
          <w:iCs/>
          <w:sz w:val="24"/>
          <w:szCs w:val="24"/>
        </w:rPr>
        <w:t xml:space="preserve"> </w:t>
      </w:r>
      <w:r w:rsidRPr="00573799">
        <w:rPr>
          <w:rFonts w:ascii="Times New Roman" w:hAnsi="Times New Roman" w:cs="Times New Roman"/>
          <w:b/>
          <w:bCs/>
          <w:i/>
          <w:iCs/>
          <w:sz w:val="24"/>
          <w:szCs w:val="24"/>
        </w:rPr>
        <w:t>образование</w:t>
      </w:r>
      <w:r w:rsidRPr="00573799">
        <w:rPr>
          <w:rFonts w:ascii="Times New Roman" w:hAnsi="Times New Roman" w:cs="Times New Roman"/>
          <w:sz w:val="24"/>
          <w:szCs w:val="24"/>
        </w:rPr>
        <w:t>.</w:t>
      </w:r>
    </w:p>
    <w:p w14:paraId="5FC69DE8" w14:textId="77777777" w:rsidR="00CB656C"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Гражданското, здравното, екологичното и интеркултурното образование има за цел да подготви учениците ни за отговорно гражданство и активна участие в обществото. </w:t>
      </w:r>
    </w:p>
    <w:p w14:paraId="61A4BC06" w14:textId="77777777" w:rsidR="00CB656C"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Стратегическата формулировка е гарант за ефективност при работа по следните категории и обхваща всички фактори, които влияят върху гражданското, здравното, екологичното и интеркултурното образование:</w:t>
      </w:r>
    </w:p>
    <w:p w14:paraId="07CE1DDB" w14:textId="76500943" w:rsidR="00CB656C" w:rsidRPr="00573799" w:rsidRDefault="00CB656C" w:rsidP="00573799">
      <w:pPr>
        <w:pStyle w:val="ListParagraph"/>
        <w:widowControl/>
        <w:numPr>
          <w:ilvl w:val="0"/>
          <w:numId w:val="20"/>
        </w:numPr>
        <w:autoSpaceDE/>
        <w:autoSpaceDN/>
        <w:spacing w:before="0" w:line="259" w:lineRule="auto"/>
        <w:ind w:left="567" w:right="282" w:firstLine="141"/>
        <w:contextualSpacing/>
        <w:jc w:val="both"/>
        <w:rPr>
          <w:sz w:val="24"/>
          <w:szCs w:val="24"/>
        </w:rPr>
      </w:pPr>
      <w:r w:rsidRPr="00573799">
        <w:rPr>
          <w:b/>
          <w:bCs/>
          <w:sz w:val="24"/>
          <w:szCs w:val="24"/>
        </w:rPr>
        <w:t>Социални фактори</w:t>
      </w:r>
      <w:r w:rsidRPr="00573799">
        <w:rPr>
          <w:sz w:val="24"/>
          <w:szCs w:val="24"/>
        </w:rPr>
        <w:t>: Работа с родителите/семейството. Ролята на семейството в</w:t>
      </w:r>
      <w:r w:rsidR="004116D5" w:rsidRPr="00573799">
        <w:rPr>
          <w:sz w:val="24"/>
          <w:szCs w:val="24"/>
        </w:rPr>
        <w:t>ъв</w:t>
      </w:r>
      <w:r w:rsidRPr="00573799">
        <w:rPr>
          <w:sz w:val="24"/>
          <w:szCs w:val="24"/>
        </w:rPr>
        <w:t xml:space="preserve"> формирането на нагласите и поведението на децата спрямо гражданските права, здравето и околната среда.</w:t>
      </w:r>
    </w:p>
    <w:p w14:paraId="0F7884D5" w14:textId="77777777" w:rsidR="004116D5" w:rsidRPr="00573799" w:rsidRDefault="00CB656C" w:rsidP="00573799">
      <w:pPr>
        <w:pStyle w:val="ListParagraph"/>
        <w:widowControl/>
        <w:numPr>
          <w:ilvl w:val="0"/>
          <w:numId w:val="20"/>
        </w:numPr>
        <w:autoSpaceDE/>
        <w:autoSpaceDN/>
        <w:spacing w:before="0" w:line="259" w:lineRule="auto"/>
        <w:ind w:left="567" w:right="282" w:firstLine="141"/>
        <w:contextualSpacing/>
        <w:jc w:val="both"/>
        <w:rPr>
          <w:sz w:val="24"/>
          <w:szCs w:val="24"/>
        </w:rPr>
      </w:pPr>
      <w:r w:rsidRPr="00573799">
        <w:rPr>
          <w:b/>
          <w:bCs/>
          <w:sz w:val="24"/>
          <w:szCs w:val="24"/>
        </w:rPr>
        <w:t>Образователни фактори</w:t>
      </w:r>
      <w:r w:rsidRPr="00573799">
        <w:rPr>
          <w:sz w:val="24"/>
          <w:szCs w:val="24"/>
        </w:rPr>
        <w:t xml:space="preserve">: Гарантираме използването на техники и методи на преподаване, които могат да стимулират усвояването на знания за гражданското участие, здравословния начин на живот и екологичната отговорност чрез работа по проекти с екологична насоченост, дейности по интереси и работа с НПО и организации. </w:t>
      </w:r>
    </w:p>
    <w:p w14:paraId="095C0EB6" w14:textId="778048DF" w:rsidR="00CB656C" w:rsidRPr="00573799" w:rsidRDefault="00CB656C" w:rsidP="00573799">
      <w:pPr>
        <w:pStyle w:val="ListParagraph"/>
        <w:widowControl/>
        <w:numPr>
          <w:ilvl w:val="0"/>
          <w:numId w:val="20"/>
        </w:numPr>
        <w:autoSpaceDE/>
        <w:autoSpaceDN/>
        <w:spacing w:before="0" w:line="259" w:lineRule="auto"/>
        <w:ind w:left="567" w:right="282" w:firstLine="141"/>
        <w:contextualSpacing/>
        <w:jc w:val="both"/>
        <w:rPr>
          <w:sz w:val="24"/>
          <w:szCs w:val="24"/>
        </w:rPr>
      </w:pPr>
      <w:r w:rsidRPr="00573799">
        <w:rPr>
          <w:b/>
          <w:bCs/>
          <w:sz w:val="24"/>
          <w:szCs w:val="24"/>
        </w:rPr>
        <w:t>Обучение на учители</w:t>
      </w:r>
      <w:r w:rsidRPr="00573799">
        <w:rPr>
          <w:sz w:val="24"/>
          <w:szCs w:val="24"/>
        </w:rPr>
        <w:t>: Подготвени учители за преподаване по тези теми.</w:t>
      </w:r>
    </w:p>
    <w:p w14:paraId="4AE80B82" w14:textId="77777777" w:rsidR="00694595" w:rsidRPr="00573799" w:rsidRDefault="00CB656C" w:rsidP="00573799">
      <w:pPr>
        <w:pStyle w:val="ListParagraph"/>
        <w:widowControl/>
        <w:numPr>
          <w:ilvl w:val="0"/>
          <w:numId w:val="20"/>
        </w:numPr>
        <w:autoSpaceDE/>
        <w:autoSpaceDN/>
        <w:spacing w:before="0" w:line="259" w:lineRule="auto"/>
        <w:ind w:left="567" w:right="282" w:firstLine="141"/>
        <w:contextualSpacing/>
        <w:jc w:val="both"/>
        <w:rPr>
          <w:sz w:val="24"/>
          <w:szCs w:val="24"/>
        </w:rPr>
      </w:pPr>
      <w:r w:rsidRPr="00573799">
        <w:rPr>
          <w:b/>
          <w:bCs/>
          <w:sz w:val="24"/>
          <w:szCs w:val="24"/>
        </w:rPr>
        <w:t>Културни фактори</w:t>
      </w:r>
      <w:r w:rsidRPr="00573799">
        <w:rPr>
          <w:sz w:val="24"/>
          <w:szCs w:val="24"/>
        </w:rPr>
        <w:t xml:space="preserve">. Мултикултурното пространство: Уважението и разбирането на различни култури, което е важно за интеркултурното образование. </w:t>
      </w:r>
    </w:p>
    <w:p w14:paraId="2BAD1FC7" w14:textId="7BDF91C4" w:rsidR="00CB656C" w:rsidRPr="00573799" w:rsidRDefault="00CB656C" w:rsidP="00573799">
      <w:pPr>
        <w:pStyle w:val="ListParagraph"/>
        <w:widowControl/>
        <w:numPr>
          <w:ilvl w:val="0"/>
          <w:numId w:val="20"/>
        </w:numPr>
        <w:autoSpaceDE/>
        <w:autoSpaceDN/>
        <w:spacing w:before="0" w:line="259" w:lineRule="auto"/>
        <w:ind w:left="567" w:right="282" w:firstLine="141"/>
        <w:contextualSpacing/>
        <w:jc w:val="both"/>
        <w:rPr>
          <w:sz w:val="24"/>
          <w:szCs w:val="24"/>
        </w:rPr>
      </w:pPr>
      <w:r w:rsidRPr="00573799">
        <w:rPr>
          <w:b/>
          <w:bCs/>
          <w:sz w:val="24"/>
          <w:szCs w:val="24"/>
        </w:rPr>
        <w:lastRenderedPageBreak/>
        <w:t>Традиции и обичаи</w:t>
      </w:r>
      <w:r w:rsidRPr="00573799">
        <w:rPr>
          <w:sz w:val="24"/>
          <w:szCs w:val="24"/>
        </w:rPr>
        <w:t>: Местните обичаи и традиции, които могат да повлияят на подхода към здравето, екологията и гражданските права.</w:t>
      </w:r>
    </w:p>
    <w:p w14:paraId="2BA8EFF5" w14:textId="77777777" w:rsidR="00CB656C" w:rsidRPr="00573799" w:rsidRDefault="00CB656C" w:rsidP="00573799">
      <w:pPr>
        <w:pStyle w:val="ListParagraph"/>
        <w:widowControl/>
        <w:numPr>
          <w:ilvl w:val="0"/>
          <w:numId w:val="20"/>
        </w:numPr>
        <w:autoSpaceDE/>
        <w:autoSpaceDN/>
        <w:spacing w:before="0" w:line="259" w:lineRule="auto"/>
        <w:ind w:left="567" w:right="282" w:firstLine="141"/>
        <w:contextualSpacing/>
        <w:jc w:val="both"/>
        <w:rPr>
          <w:sz w:val="24"/>
          <w:szCs w:val="24"/>
        </w:rPr>
      </w:pPr>
      <w:r w:rsidRPr="00573799">
        <w:rPr>
          <w:b/>
          <w:bCs/>
          <w:sz w:val="24"/>
          <w:szCs w:val="24"/>
        </w:rPr>
        <w:t>Икономически фактори</w:t>
      </w:r>
      <w:r w:rsidRPr="00573799">
        <w:rPr>
          <w:sz w:val="24"/>
          <w:szCs w:val="24"/>
        </w:rPr>
        <w:t>: Финансиране на образованието. Наличието на средства за различни програми и инициативи, свързани с гражданското обучение и екологични проекти с участието на Община Бургас.</w:t>
      </w:r>
    </w:p>
    <w:p w14:paraId="0B0A5B9B" w14:textId="77777777" w:rsidR="00CB656C" w:rsidRPr="00573799" w:rsidRDefault="00CB656C" w:rsidP="00573799">
      <w:pPr>
        <w:pStyle w:val="ListParagraph"/>
        <w:widowControl/>
        <w:numPr>
          <w:ilvl w:val="0"/>
          <w:numId w:val="20"/>
        </w:numPr>
        <w:autoSpaceDE/>
        <w:autoSpaceDN/>
        <w:spacing w:before="0" w:line="259" w:lineRule="auto"/>
        <w:ind w:left="567" w:right="282" w:firstLine="141"/>
        <w:contextualSpacing/>
        <w:jc w:val="both"/>
        <w:rPr>
          <w:sz w:val="24"/>
          <w:szCs w:val="24"/>
        </w:rPr>
      </w:pPr>
      <w:r w:rsidRPr="00573799">
        <w:rPr>
          <w:b/>
          <w:bCs/>
          <w:sz w:val="24"/>
          <w:szCs w:val="24"/>
        </w:rPr>
        <w:t>Технологични фактори</w:t>
      </w:r>
      <w:r w:rsidRPr="00573799">
        <w:rPr>
          <w:sz w:val="24"/>
          <w:szCs w:val="24"/>
        </w:rPr>
        <w:t>: Активност и участие на гражданите: Ангажираността на родителите в обществени дела, които влияят върху образованието. Съвместно с родителите организиране на еко походи, конкурси и състезания, тематични празници.</w:t>
      </w:r>
    </w:p>
    <w:p w14:paraId="2768F55E" w14:textId="69B43C42" w:rsidR="00CB656C"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Политиката е да се прилага интегрираното и многостранно образование в направлението на гражданско, здравно, екологично и интеркултурно образование. От съществено значение за ДГ „</w:t>
      </w:r>
      <w:r w:rsidR="00694595" w:rsidRPr="00573799">
        <w:rPr>
          <w:rFonts w:ascii="Times New Roman" w:hAnsi="Times New Roman" w:cs="Times New Roman"/>
          <w:sz w:val="24"/>
          <w:szCs w:val="24"/>
        </w:rPr>
        <w:t>КАЛИНКА</w:t>
      </w:r>
      <w:r w:rsidRPr="00573799">
        <w:rPr>
          <w:rFonts w:ascii="Times New Roman" w:hAnsi="Times New Roman" w:cs="Times New Roman"/>
          <w:sz w:val="24"/>
          <w:szCs w:val="24"/>
        </w:rPr>
        <w:t>” е формирането на отговорни и информирани личности, които активно да участват в обществото и да поемат отговорност за здравето и околната среда.</w:t>
      </w:r>
    </w:p>
    <w:p w14:paraId="0099E980" w14:textId="77777777" w:rsidR="00CB656C"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Стратегията определя политики за подкрепа на гражданското, здравното, екологичното и интеркултурното образование, насочени към изграждане и поддържане на демократична училищна организационна култура, която насърчава спазването на споделени правила, процедури, традиции и колективни ценности.</w:t>
      </w:r>
    </w:p>
    <w:p w14:paraId="2B9F7884" w14:textId="77777777" w:rsidR="00CB656C" w:rsidRPr="00573799" w:rsidRDefault="00CB656C" w:rsidP="00573799">
      <w:pPr>
        <w:spacing w:after="0"/>
        <w:ind w:left="567" w:right="282" w:firstLine="141"/>
        <w:jc w:val="both"/>
        <w:rPr>
          <w:rFonts w:ascii="Times New Roman" w:hAnsi="Times New Roman" w:cs="Times New Roman"/>
          <w:b/>
          <w:bCs/>
          <w:i/>
          <w:iCs/>
          <w:sz w:val="24"/>
          <w:szCs w:val="24"/>
        </w:rPr>
      </w:pPr>
      <w:r w:rsidRPr="00573799">
        <w:rPr>
          <w:rFonts w:ascii="Times New Roman" w:hAnsi="Times New Roman" w:cs="Times New Roman"/>
          <w:b/>
          <w:bCs/>
          <w:i/>
          <w:iCs/>
          <w:sz w:val="24"/>
          <w:szCs w:val="24"/>
        </w:rPr>
        <w:t>Фактори влияещи върху работата със заинтересовани страни.</w:t>
      </w:r>
    </w:p>
    <w:p w14:paraId="1FDF2F75" w14:textId="64587274" w:rsidR="00CB656C"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Осигурена е и е ефективно приложена Комуникационна политика. Наличие на много добре изградена система за информираност. Всички заинтересовани страни са активни участници е дейността на ДГ „</w:t>
      </w:r>
      <w:r w:rsidR="00694595" w:rsidRPr="00573799">
        <w:rPr>
          <w:rFonts w:ascii="Times New Roman" w:hAnsi="Times New Roman" w:cs="Times New Roman"/>
          <w:sz w:val="24"/>
          <w:szCs w:val="24"/>
        </w:rPr>
        <w:t>КАЛИНКА“</w:t>
      </w:r>
      <w:r w:rsidRPr="00573799">
        <w:rPr>
          <w:rFonts w:ascii="Times New Roman" w:hAnsi="Times New Roman" w:cs="Times New Roman"/>
          <w:sz w:val="24"/>
          <w:szCs w:val="24"/>
        </w:rPr>
        <w:t xml:space="preserve">. Периодично се провежда проучване, относно удовлетвореността на всички заинтересовани страни. </w:t>
      </w:r>
    </w:p>
    <w:p w14:paraId="502C4FC4" w14:textId="71DEDC62" w:rsidR="00CB656C"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Системата за информираност в ДГ „</w:t>
      </w:r>
      <w:r w:rsidR="00694595" w:rsidRPr="00573799">
        <w:rPr>
          <w:rFonts w:ascii="Times New Roman" w:hAnsi="Times New Roman" w:cs="Times New Roman"/>
          <w:sz w:val="24"/>
          <w:szCs w:val="24"/>
        </w:rPr>
        <w:t>КАЛИНКА</w:t>
      </w:r>
      <w:r w:rsidRPr="00573799">
        <w:rPr>
          <w:rFonts w:ascii="Times New Roman" w:hAnsi="Times New Roman" w:cs="Times New Roman"/>
          <w:sz w:val="24"/>
          <w:szCs w:val="24"/>
        </w:rPr>
        <w:t>” е важен инструмент за комуникация между учители и родители. Тя включва различни компоненти, които помагат за улесняване на процеса на обмен на информация и за увеличаване на прозрачността в образователната среда.</w:t>
      </w:r>
    </w:p>
    <w:p w14:paraId="4EFCF37F" w14:textId="77777777" w:rsidR="00CB656C"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 Основните елементи за обезпечаване на ефективност при работата със заинтересованите страни и гарантиране на благоприятна среда за работа в детската градина са:</w:t>
      </w:r>
    </w:p>
    <w:p w14:paraId="591636D6" w14:textId="77777777" w:rsidR="00CB656C"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1) Електронен дневник: Система, в която учителите вписват, присъствия и отсъствия, както и теми по образователни направления, родителски срещи, покани за събития по групи. Родителите да имат достъп до информация относно представянето на децата си.</w:t>
      </w:r>
    </w:p>
    <w:p w14:paraId="44429891" w14:textId="77777777" w:rsidR="00CB656C"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3) Комуникационни канали: Инструменти за бърза комуникация между учители и родители, като имейл, SMS уведомления или софтуер за съобщения, който улеснява обмена на информация.</w:t>
      </w:r>
    </w:p>
    <w:p w14:paraId="49E3D0EF" w14:textId="33708F94" w:rsidR="00CB656C"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4) Фейсбук страница на ДГ „</w:t>
      </w:r>
      <w:r w:rsidR="00504F2B" w:rsidRPr="00573799">
        <w:rPr>
          <w:rFonts w:ascii="Times New Roman" w:hAnsi="Times New Roman" w:cs="Times New Roman"/>
          <w:sz w:val="24"/>
          <w:szCs w:val="24"/>
        </w:rPr>
        <w:t>КАЛИНКА</w:t>
      </w:r>
      <w:r w:rsidRPr="00573799">
        <w:rPr>
          <w:rFonts w:ascii="Times New Roman" w:hAnsi="Times New Roman" w:cs="Times New Roman"/>
          <w:sz w:val="24"/>
          <w:szCs w:val="24"/>
        </w:rPr>
        <w:t>”: Редовно се информира общността за новини, събития и специални проекти, реализирани в градината, конкурси, награди и др.</w:t>
      </w:r>
    </w:p>
    <w:p w14:paraId="43D34DFF" w14:textId="77777777" w:rsidR="00CB656C"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5) Анкети и обратна връзка: Събиране на мнения и предложения от родители, които могат да помогнат за подобряване на образователната среда и практики.</w:t>
      </w:r>
    </w:p>
    <w:p w14:paraId="1C63FC11" w14:textId="77777777" w:rsidR="00CB656C" w:rsidRPr="00573799" w:rsidRDefault="00CB656C"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6) Календар на събития: информира родителите за предстоящи събития, родителски срещи и ваканции.</w:t>
      </w:r>
    </w:p>
    <w:tbl>
      <w:tblPr>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7"/>
        <w:gridCol w:w="4059"/>
      </w:tblGrid>
      <w:tr w:rsidR="00504F2B" w:rsidRPr="00573799" w14:paraId="1C6D4AA4" w14:textId="77777777" w:rsidTr="00D017A9">
        <w:trPr>
          <w:tblHeader/>
          <w:jc w:val="center"/>
        </w:trPr>
        <w:tc>
          <w:tcPr>
            <w:tcW w:w="4957" w:type="dxa"/>
          </w:tcPr>
          <w:p w14:paraId="27B614EA" w14:textId="77777777" w:rsidR="00504F2B" w:rsidRPr="00573799" w:rsidRDefault="00504F2B" w:rsidP="00573799">
            <w:pPr>
              <w:widowControl w:val="0"/>
              <w:spacing w:after="0"/>
              <w:ind w:left="567" w:right="282" w:firstLine="141"/>
              <w:jc w:val="both"/>
              <w:rPr>
                <w:rFonts w:ascii="Times New Roman" w:hAnsi="Times New Roman" w:cs="Times New Roman"/>
                <w:b/>
                <w:sz w:val="24"/>
                <w:szCs w:val="24"/>
              </w:rPr>
            </w:pPr>
            <w:r w:rsidRPr="00573799">
              <w:rPr>
                <w:rFonts w:ascii="Times New Roman" w:hAnsi="Times New Roman" w:cs="Times New Roman"/>
                <w:b/>
                <w:sz w:val="24"/>
                <w:szCs w:val="24"/>
              </w:rPr>
              <w:t>СИЛНИ СТРАНИ</w:t>
            </w:r>
          </w:p>
        </w:tc>
        <w:tc>
          <w:tcPr>
            <w:tcW w:w="4059" w:type="dxa"/>
          </w:tcPr>
          <w:p w14:paraId="0F4D1D64" w14:textId="77777777" w:rsidR="00504F2B" w:rsidRPr="00573799" w:rsidRDefault="00504F2B" w:rsidP="00573799">
            <w:pPr>
              <w:widowControl w:val="0"/>
              <w:spacing w:after="0"/>
              <w:ind w:left="567" w:right="282" w:firstLine="141"/>
              <w:jc w:val="both"/>
              <w:rPr>
                <w:rFonts w:ascii="Times New Roman" w:hAnsi="Times New Roman" w:cs="Times New Roman"/>
                <w:b/>
                <w:sz w:val="24"/>
                <w:szCs w:val="24"/>
              </w:rPr>
            </w:pPr>
            <w:r w:rsidRPr="00573799">
              <w:rPr>
                <w:rFonts w:ascii="Times New Roman" w:hAnsi="Times New Roman" w:cs="Times New Roman"/>
                <w:b/>
                <w:sz w:val="24"/>
                <w:szCs w:val="24"/>
              </w:rPr>
              <w:t>ВЪЗМОЖНОСТИ</w:t>
            </w:r>
          </w:p>
        </w:tc>
      </w:tr>
      <w:tr w:rsidR="00504F2B" w:rsidRPr="00573799" w14:paraId="62078712" w14:textId="77777777" w:rsidTr="00D017A9">
        <w:trPr>
          <w:jc w:val="center"/>
        </w:trPr>
        <w:tc>
          <w:tcPr>
            <w:tcW w:w="4957" w:type="dxa"/>
          </w:tcPr>
          <w:p w14:paraId="27D529BB" w14:textId="77777777" w:rsidR="00504F2B" w:rsidRPr="00573799" w:rsidRDefault="00504F2B" w:rsidP="00731ECB">
            <w:pPr>
              <w:widowControl w:val="0"/>
              <w:spacing w:after="0" w:line="240" w:lineRule="auto"/>
              <w:ind w:left="567" w:right="282" w:hanging="391"/>
              <w:jc w:val="both"/>
              <w:rPr>
                <w:rFonts w:ascii="Times New Roman" w:hAnsi="Times New Roman" w:cs="Times New Roman"/>
                <w:sz w:val="24"/>
                <w:szCs w:val="24"/>
              </w:rPr>
            </w:pPr>
            <w:r w:rsidRPr="00573799">
              <w:rPr>
                <w:rFonts w:ascii="Times New Roman" w:hAnsi="Times New Roman" w:cs="Times New Roman"/>
                <w:sz w:val="24"/>
                <w:szCs w:val="24"/>
              </w:rPr>
              <w:t xml:space="preserve">- Квалифициран педагогически и </w:t>
            </w:r>
            <w:r w:rsidRPr="00573799">
              <w:rPr>
                <w:rFonts w:ascii="Times New Roman" w:hAnsi="Times New Roman" w:cs="Times New Roman"/>
                <w:sz w:val="24"/>
                <w:szCs w:val="24"/>
              </w:rPr>
              <w:lastRenderedPageBreak/>
              <w:t>управленски персонал.</w:t>
            </w:r>
          </w:p>
          <w:p w14:paraId="37AEAE98" w14:textId="77777777" w:rsidR="00504F2B" w:rsidRPr="00573799" w:rsidRDefault="00504F2B" w:rsidP="00731ECB">
            <w:pPr>
              <w:widowControl w:val="0"/>
              <w:spacing w:after="0" w:line="240" w:lineRule="auto"/>
              <w:ind w:left="34" w:right="282" w:hanging="34"/>
              <w:jc w:val="both"/>
              <w:rPr>
                <w:rFonts w:ascii="Times New Roman" w:hAnsi="Times New Roman" w:cs="Times New Roman"/>
                <w:sz w:val="24"/>
                <w:szCs w:val="24"/>
              </w:rPr>
            </w:pPr>
            <w:r w:rsidRPr="00573799">
              <w:rPr>
                <w:rFonts w:ascii="Times New Roman" w:hAnsi="Times New Roman" w:cs="Times New Roman"/>
                <w:sz w:val="24"/>
                <w:szCs w:val="24"/>
              </w:rPr>
              <w:t>- Предоставяне на качествено образование по всички Образователни направления.</w:t>
            </w:r>
          </w:p>
          <w:p w14:paraId="436CD7E2" w14:textId="77777777" w:rsidR="00504F2B" w:rsidRPr="00573799" w:rsidRDefault="00504F2B" w:rsidP="00731ECB">
            <w:pPr>
              <w:widowControl w:val="0"/>
              <w:spacing w:after="0" w:line="240" w:lineRule="auto"/>
              <w:ind w:left="34" w:right="282"/>
              <w:jc w:val="both"/>
              <w:rPr>
                <w:rFonts w:ascii="Times New Roman" w:hAnsi="Times New Roman" w:cs="Times New Roman"/>
                <w:sz w:val="24"/>
                <w:szCs w:val="24"/>
              </w:rPr>
            </w:pPr>
            <w:r w:rsidRPr="00573799">
              <w:rPr>
                <w:rFonts w:ascii="Times New Roman" w:hAnsi="Times New Roman" w:cs="Times New Roman"/>
                <w:sz w:val="24"/>
                <w:szCs w:val="24"/>
              </w:rPr>
              <w:t xml:space="preserve">- Успешна реализация на план-приема на децата. </w:t>
            </w:r>
          </w:p>
          <w:p w14:paraId="41A2CAB3" w14:textId="77777777" w:rsidR="00504F2B" w:rsidRPr="00573799" w:rsidRDefault="00504F2B" w:rsidP="00731ECB">
            <w:pPr>
              <w:widowControl w:val="0"/>
              <w:spacing w:after="0" w:line="240" w:lineRule="auto"/>
              <w:ind w:left="34" w:right="282"/>
              <w:jc w:val="both"/>
              <w:rPr>
                <w:rFonts w:ascii="Times New Roman" w:hAnsi="Times New Roman" w:cs="Times New Roman"/>
                <w:sz w:val="24"/>
                <w:szCs w:val="24"/>
              </w:rPr>
            </w:pPr>
            <w:r w:rsidRPr="00573799">
              <w:rPr>
                <w:rFonts w:ascii="Times New Roman" w:hAnsi="Times New Roman" w:cs="Times New Roman"/>
                <w:sz w:val="24"/>
                <w:szCs w:val="24"/>
              </w:rPr>
              <w:t>-Увеличаване на броя на децата в последните години, което осигурява и финансова стабилност на институцията в условията на делегиран бюджет.</w:t>
            </w:r>
          </w:p>
          <w:p w14:paraId="1D470773" w14:textId="77777777" w:rsidR="00504F2B" w:rsidRPr="00573799" w:rsidRDefault="00504F2B" w:rsidP="00731ECB">
            <w:pPr>
              <w:widowControl w:val="0"/>
              <w:spacing w:after="0" w:line="240" w:lineRule="auto"/>
              <w:ind w:left="34" w:right="282"/>
              <w:jc w:val="both"/>
              <w:rPr>
                <w:rFonts w:ascii="Times New Roman" w:hAnsi="Times New Roman" w:cs="Times New Roman"/>
                <w:sz w:val="24"/>
                <w:szCs w:val="24"/>
              </w:rPr>
            </w:pPr>
            <w:r w:rsidRPr="00573799">
              <w:rPr>
                <w:rFonts w:ascii="Times New Roman" w:hAnsi="Times New Roman" w:cs="Times New Roman"/>
                <w:sz w:val="24"/>
                <w:szCs w:val="24"/>
              </w:rPr>
              <w:t>- Децата се обучават по доказали своята ефективност програмни системи, отговарящи на интересите на им.</w:t>
            </w:r>
          </w:p>
          <w:p w14:paraId="48F59920" w14:textId="77777777" w:rsidR="00504F2B" w:rsidRPr="00573799" w:rsidRDefault="00504F2B" w:rsidP="00731ECB">
            <w:pPr>
              <w:widowControl w:val="0"/>
              <w:spacing w:after="0" w:line="240" w:lineRule="auto"/>
              <w:ind w:left="34" w:right="282"/>
              <w:jc w:val="both"/>
              <w:rPr>
                <w:rFonts w:ascii="Times New Roman" w:hAnsi="Times New Roman" w:cs="Times New Roman"/>
                <w:sz w:val="24"/>
                <w:szCs w:val="24"/>
              </w:rPr>
            </w:pPr>
            <w:r w:rsidRPr="00573799">
              <w:rPr>
                <w:rFonts w:ascii="Times New Roman" w:hAnsi="Times New Roman" w:cs="Times New Roman"/>
                <w:sz w:val="24"/>
                <w:szCs w:val="24"/>
              </w:rPr>
              <w:t xml:space="preserve">- Привлекателна учебна среда – отлично оборудвани кабинети, физкултурен и музикален салони. </w:t>
            </w:r>
          </w:p>
          <w:p w14:paraId="11002C02" w14:textId="77777777" w:rsidR="00504F2B" w:rsidRPr="00573799" w:rsidRDefault="00504F2B" w:rsidP="00731ECB">
            <w:pPr>
              <w:widowControl w:val="0"/>
              <w:spacing w:after="0" w:line="240" w:lineRule="auto"/>
              <w:ind w:left="34" w:right="282"/>
              <w:jc w:val="both"/>
              <w:rPr>
                <w:rFonts w:ascii="Times New Roman" w:hAnsi="Times New Roman" w:cs="Times New Roman"/>
                <w:sz w:val="24"/>
                <w:szCs w:val="24"/>
              </w:rPr>
            </w:pPr>
            <w:r w:rsidRPr="00573799">
              <w:rPr>
                <w:rFonts w:ascii="Times New Roman" w:hAnsi="Times New Roman" w:cs="Times New Roman"/>
                <w:sz w:val="24"/>
                <w:szCs w:val="24"/>
              </w:rPr>
              <w:t>- Работа по проекти и национални програми.</w:t>
            </w:r>
          </w:p>
          <w:p w14:paraId="4EA4F1DD" w14:textId="77777777" w:rsidR="00504F2B" w:rsidRPr="00573799" w:rsidRDefault="00504F2B" w:rsidP="00731ECB">
            <w:pPr>
              <w:widowControl w:val="0"/>
              <w:spacing w:after="0" w:line="240" w:lineRule="auto"/>
              <w:ind w:left="34" w:right="282"/>
              <w:jc w:val="both"/>
              <w:rPr>
                <w:rFonts w:ascii="Times New Roman" w:hAnsi="Times New Roman" w:cs="Times New Roman"/>
                <w:sz w:val="24"/>
                <w:szCs w:val="24"/>
              </w:rPr>
            </w:pPr>
            <w:r w:rsidRPr="00573799">
              <w:rPr>
                <w:rFonts w:ascii="Times New Roman" w:hAnsi="Times New Roman" w:cs="Times New Roman"/>
                <w:sz w:val="24"/>
                <w:szCs w:val="24"/>
              </w:rPr>
              <w:t>- Създадени са традиции и символи на институцията.</w:t>
            </w:r>
          </w:p>
          <w:p w14:paraId="28DF7A69" w14:textId="77777777" w:rsidR="00504F2B" w:rsidRPr="00573799" w:rsidRDefault="00504F2B" w:rsidP="00731ECB">
            <w:pPr>
              <w:widowControl w:val="0"/>
              <w:spacing w:after="0" w:line="240" w:lineRule="auto"/>
              <w:ind w:left="34" w:right="282"/>
              <w:jc w:val="both"/>
              <w:rPr>
                <w:rFonts w:ascii="Times New Roman" w:hAnsi="Times New Roman" w:cs="Times New Roman"/>
                <w:sz w:val="24"/>
                <w:szCs w:val="24"/>
              </w:rPr>
            </w:pPr>
            <w:r w:rsidRPr="00573799">
              <w:rPr>
                <w:rFonts w:ascii="Times New Roman" w:hAnsi="Times New Roman" w:cs="Times New Roman"/>
                <w:sz w:val="24"/>
                <w:szCs w:val="24"/>
              </w:rPr>
              <w:t xml:space="preserve">- ДГ „КАЛИНКА” е желана и предпочитана градина. Място, където децата се чувстват вдъхновени и значими. </w:t>
            </w:r>
          </w:p>
          <w:p w14:paraId="2067E0CB" w14:textId="77777777" w:rsidR="00504F2B" w:rsidRPr="00573799" w:rsidRDefault="00504F2B" w:rsidP="00731ECB">
            <w:pPr>
              <w:widowControl w:val="0"/>
              <w:spacing w:after="0" w:line="240" w:lineRule="auto"/>
              <w:ind w:left="34" w:right="282"/>
              <w:jc w:val="both"/>
              <w:rPr>
                <w:rFonts w:ascii="Times New Roman" w:hAnsi="Times New Roman" w:cs="Times New Roman"/>
                <w:sz w:val="24"/>
                <w:szCs w:val="24"/>
              </w:rPr>
            </w:pPr>
            <w:r w:rsidRPr="00573799">
              <w:rPr>
                <w:rFonts w:ascii="Times New Roman" w:hAnsi="Times New Roman" w:cs="Times New Roman"/>
                <w:sz w:val="24"/>
                <w:szCs w:val="24"/>
              </w:rPr>
              <w:t xml:space="preserve">- Обхват и разнообразие от обучения, иновативни методи на преподаване и уютна среда. </w:t>
            </w:r>
          </w:p>
          <w:p w14:paraId="4C278CA2" w14:textId="77777777" w:rsidR="00504F2B" w:rsidRPr="00573799" w:rsidRDefault="00504F2B" w:rsidP="00731ECB">
            <w:pPr>
              <w:widowControl w:val="0"/>
              <w:spacing w:after="0" w:line="240" w:lineRule="auto"/>
              <w:ind w:left="34" w:right="282"/>
              <w:jc w:val="both"/>
              <w:rPr>
                <w:rFonts w:ascii="Times New Roman" w:hAnsi="Times New Roman" w:cs="Times New Roman"/>
                <w:sz w:val="24"/>
                <w:szCs w:val="24"/>
              </w:rPr>
            </w:pPr>
            <w:r w:rsidRPr="00573799">
              <w:rPr>
                <w:rFonts w:ascii="Times New Roman" w:hAnsi="Times New Roman" w:cs="Times New Roman"/>
                <w:sz w:val="24"/>
                <w:szCs w:val="24"/>
              </w:rPr>
              <w:t>- ДГ „КАЛИНКА” насърчава творчеството, критичното мислене и социалното взаимодействие.</w:t>
            </w:r>
          </w:p>
          <w:p w14:paraId="244B083B" w14:textId="77777777" w:rsidR="00504F2B" w:rsidRPr="00573799" w:rsidRDefault="00504F2B" w:rsidP="00731ECB">
            <w:pPr>
              <w:widowControl w:val="0"/>
              <w:spacing w:after="0" w:line="240" w:lineRule="auto"/>
              <w:ind w:left="34" w:right="282"/>
              <w:jc w:val="both"/>
              <w:rPr>
                <w:rFonts w:ascii="Times New Roman" w:hAnsi="Times New Roman" w:cs="Times New Roman"/>
                <w:sz w:val="24"/>
                <w:szCs w:val="24"/>
              </w:rPr>
            </w:pPr>
            <w:r w:rsidRPr="00573799">
              <w:rPr>
                <w:rFonts w:ascii="Times New Roman" w:hAnsi="Times New Roman" w:cs="Times New Roman"/>
                <w:sz w:val="24"/>
                <w:szCs w:val="24"/>
              </w:rPr>
              <w:t>- Висококачествени преподаватели. Учителите са не само компетентни, но и вдъхновяващи, които умеят да предават знания по интересен начин.</w:t>
            </w:r>
          </w:p>
          <w:p w14:paraId="6D87900E" w14:textId="77777777" w:rsidR="00504F2B" w:rsidRPr="00573799" w:rsidRDefault="00504F2B" w:rsidP="00731ECB">
            <w:pPr>
              <w:widowControl w:val="0"/>
              <w:spacing w:after="0" w:line="240" w:lineRule="auto"/>
              <w:ind w:left="34" w:right="282"/>
              <w:jc w:val="both"/>
              <w:rPr>
                <w:rFonts w:ascii="Times New Roman" w:hAnsi="Times New Roman" w:cs="Times New Roman"/>
                <w:sz w:val="24"/>
                <w:szCs w:val="24"/>
              </w:rPr>
            </w:pPr>
            <w:r w:rsidRPr="00573799">
              <w:rPr>
                <w:rFonts w:ascii="Times New Roman" w:hAnsi="Times New Roman" w:cs="Times New Roman"/>
                <w:sz w:val="24"/>
                <w:szCs w:val="24"/>
              </w:rPr>
              <w:t>- Към всяко дете се прилага индивидуален подход. Екипът на ДГ „КАЛИНКА” се стреми да отговаря на нуждите на всяко дете, като предлага персонализирани планове и подкрепа.</w:t>
            </w:r>
          </w:p>
          <w:p w14:paraId="04AE5403" w14:textId="77777777" w:rsidR="00504F2B" w:rsidRPr="00573799" w:rsidRDefault="00504F2B" w:rsidP="00731ECB">
            <w:pPr>
              <w:widowControl w:val="0"/>
              <w:spacing w:after="0" w:line="240" w:lineRule="auto"/>
              <w:ind w:left="34" w:right="282"/>
              <w:jc w:val="both"/>
              <w:rPr>
                <w:rFonts w:ascii="Times New Roman" w:hAnsi="Times New Roman" w:cs="Times New Roman"/>
                <w:sz w:val="24"/>
                <w:szCs w:val="24"/>
              </w:rPr>
            </w:pPr>
            <w:r w:rsidRPr="00573799">
              <w:rPr>
                <w:rFonts w:ascii="Times New Roman" w:hAnsi="Times New Roman" w:cs="Times New Roman"/>
                <w:sz w:val="24"/>
                <w:szCs w:val="24"/>
              </w:rPr>
              <w:t xml:space="preserve">- Има традиция за прилагане на разнообразие от допълнителни дейности: Спорт, изкуства, дейности по интереси – децата имат възможност да се включат в </w:t>
            </w:r>
            <w:r w:rsidRPr="00573799">
              <w:rPr>
                <w:rFonts w:ascii="Times New Roman" w:hAnsi="Times New Roman" w:cs="Times New Roman"/>
                <w:sz w:val="24"/>
                <w:szCs w:val="24"/>
              </w:rPr>
              <w:lastRenderedPageBreak/>
              <w:t>разнообразни дейности, които допринасят за цялостното му развитие.</w:t>
            </w:r>
          </w:p>
          <w:p w14:paraId="2ED9B25C" w14:textId="77777777" w:rsidR="00504F2B" w:rsidRPr="00573799" w:rsidRDefault="00504F2B" w:rsidP="00731ECB">
            <w:pPr>
              <w:widowControl w:val="0"/>
              <w:spacing w:after="0" w:line="240" w:lineRule="auto"/>
              <w:ind w:left="176" w:right="282"/>
              <w:jc w:val="both"/>
              <w:rPr>
                <w:rFonts w:ascii="Times New Roman" w:hAnsi="Times New Roman" w:cs="Times New Roman"/>
                <w:sz w:val="24"/>
                <w:szCs w:val="24"/>
              </w:rPr>
            </w:pPr>
            <w:r w:rsidRPr="00573799">
              <w:rPr>
                <w:rFonts w:ascii="Times New Roman" w:hAnsi="Times New Roman" w:cs="Times New Roman"/>
                <w:sz w:val="24"/>
                <w:szCs w:val="24"/>
              </w:rPr>
              <w:t>- Изградена подкрепяща среда: Детската градина е безопасно и подкрепящо място, където децата могат свободно да изразяват себе си и да се развиват.</w:t>
            </w:r>
          </w:p>
          <w:p w14:paraId="709C40E5" w14:textId="77777777" w:rsidR="00504F2B" w:rsidRPr="00573799" w:rsidRDefault="00504F2B" w:rsidP="00731ECB">
            <w:pPr>
              <w:widowControl w:val="0"/>
              <w:spacing w:after="0" w:line="240" w:lineRule="auto"/>
              <w:ind w:left="176" w:right="282"/>
              <w:jc w:val="both"/>
              <w:rPr>
                <w:rFonts w:ascii="Times New Roman" w:hAnsi="Times New Roman" w:cs="Times New Roman"/>
                <w:sz w:val="24"/>
                <w:szCs w:val="24"/>
              </w:rPr>
            </w:pPr>
            <w:r w:rsidRPr="00573799">
              <w:rPr>
                <w:rFonts w:ascii="Times New Roman" w:hAnsi="Times New Roman" w:cs="Times New Roman"/>
                <w:sz w:val="24"/>
                <w:szCs w:val="24"/>
              </w:rPr>
              <w:t xml:space="preserve"> - Прилага се ефективно взаимодействие с родителите: Активното участие на родителите в живота на градината е важно, за да се създаде общност, която подкрепя децата и учителите.</w:t>
            </w:r>
          </w:p>
          <w:p w14:paraId="35728A5A" w14:textId="77777777" w:rsidR="00504F2B" w:rsidRPr="00573799" w:rsidRDefault="00504F2B" w:rsidP="00731ECB">
            <w:pPr>
              <w:widowControl w:val="0"/>
              <w:spacing w:after="0" w:line="240" w:lineRule="auto"/>
              <w:ind w:left="176" w:right="282"/>
              <w:jc w:val="both"/>
              <w:rPr>
                <w:rFonts w:ascii="Times New Roman" w:hAnsi="Times New Roman" w:cs="Times New Roman"/>
                <w:sz w:val="24"/>
                <w:szCs w:val="24"/>
              </w:rPr>
            </w:pPr>
            <w:r w:rsidRPr="00573799">
              <w:rPr>
                <w:rFonts w:ascii="Times New Roman" w:hAnsi="Times New Roman" w:cs="Times New Roman"/>
                <w:sz w:val="24"/>
                <w:szCs w:val="24"/>
              </w:rPr>
              <w:t>- Стремеж към модерна инфраструктура: Съвременните технологии и удобни помещения също играят важна роля в привлекателността на ДГ „КАЛИНКА”.</w:t>
            </w:r>
          </w:p>
          <w:p w14:paraId="06326D99" w14:textId="3C01459E" w:rsidR="00504F2B" w:rsidRPr="00573799" w:rsidRDefault="00504F2B" w:rsidP="00731ECB">
            <w:pPr>
              <w:widowControl w:val="0"/>
              <w:spacing w:after="0" w:line="240" w:lineRule="auto"/>
              <w:ind w:left="176" w:right="282"/>
              <w:jc w:val="both"/>
              <w:rPr>
                <w:rFonts w:ascii="Times New Roman" w:hAnsi="Times New Roman" w:cs="Times New Roman"/>
                <w:sz w:val="24"/>
                <w:szCs w:val="24"/>
              </w:rPr>
            </w:pPr>
            <w:r w:rsidRPr="00573799">
              <w:rPr>
                <w:rFonts w:ascii="Times New Roman" w:hAnsi="Times New Roman" w:cs="Times New Roman"/>
                <w:sz w:val="24"/>
                <w:szCs w:val="24"/>
              </w:rPr>
              <w:t xml:space="preserve"> - ДГ „</w:t>
            </w:r>
            <w:r w:rsidR="007E1A7F" w:rsidRPr="00573799">
              <w:rPr>
                <w:rFonts w:ascii="Times New Roman" w:hAnsi="Times New Roman" w:cs="Times New Roman"/>
                <w:sz w:val="24"/>
                <w:szCs w:val="24"/>
              </w:rPr>
              <w:t>КАЛИНКА</w:t>
            </w:r>
            <w:r w:rsidRPr="00573799">
              <w:rPr>
                <w:rFonts w:ascii="Times New Roman" w:hAnsi="Times New Roman" w:cs="Times New Roman"/>
                <w:sz w:val="24"/>
                <w:szCs w:val="24"/>
              </w:rPr>
              <w:t>” не само предава знания, но и формира умения и ценности, които ще бъдат полезни на децата през целия им живот.</w:t>
            </w:r>
          </w:p>
        </w:tc>
        <w:tc>
          <w:tcPr>
            <w:tcW w:w="4059" w:type="dxa"/>
          </w:tcPr>
          <w:p w14:paraId="57A34452" w14:textId="77777777" w:rsidR="00504F2B" w:rsidRPr="00573799" w:rsidRDefault="00504F2B" w:rsidP="00573799">
            <w:pPr>
              <w:widowControl w:val="0"/>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lastRenderedPageBreak/>
              <w:t xml:space="preserve">- Включване на учителите в </w:t>
            </w:r>
            <w:r w:rsidRPr="00573799">
              <w:rPr>
                <w:rFonts w:ascii="Times New Roman" w:hAnsi="Times New Roman" w:cs="Times New Roman"/>
                <w:sz w:val="24"/>
                <w:szCs w:val="24"/>
              </w:rPr>
              <w:lastRenderedPageBreak/>
              <w:t xml:space="preserve">различни форми за надграждаща квалификация. </w:t>
            </w:r>
          </w:p>
          <w:p w14:paraId="2D80F168" w14:textId="77777777" w:rsidR="00504F2B" w:rsidRPr="00573799" w:rsidRDefault="00504F2B" w:rsidP="00573799">
            <w:pPr>
              <w:widowControl w:val="0"/>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Засилени мерки за контрол на отсъствията и постиженията на децата.</w:t>
            </w:r>
          </w:p>
          <w:p w14:paraId="46B9E0AC" w14:textId="77777777" w:rsidR="00504F2B" w:rsidRPr="00573799" w:rsidRDefault="00504F2B" w:rsidP="00573799">
            <w:pPr>
              <w:widowControl w:val="0"/>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 Разширяване обхвата на дейността на Обществения съвет и обхвата при работа със заинтересованите страни. </w:t>
            </w:r>
          </w:p>
          <w:p w14:paraId="63ED01AC" w14:textId="77777777" w:rsidR="00504F2B" w:rsidRPr="00573799" w:rsidRDefault="00504F2B" w:rsidP="00573799">
            <w:pPr>
              <w:widowControl w:val="0"/>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Подобряване и поддържане на модернизирана физическа образователна среда.</w:t>
            </w:r>
          </w:p>
          <w:p w14:paraId="1665FF80" w14:textId="77777777" w:rsidR="00504F2B" w:rsidRPr="00573799" w:rsidRDefault="00504F2B" w:rsidP="00573799">
            <w:pPr>
              <w:widowControl w:val="0"/>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Прилагане на съвременни методи на преподаване, според изискванията на динамичното изменение на икономическия и социален свят.</w:t>
            </w:r>
          </w:p>
        </w:tc>
      </w:tr>
    </w:tbl>
    <w:p w14:paraId="20B32195" w14:textId="77777777" w:rsidR="00CB656C" w:rsidRPr="00573799" w:rsidRDefault="00CB656C" w:rsidP="00573799">
      <w:pPr>
        <w:spacing w:after="0"/>
        <w:ind w:left="567" w:right="282" w:firstLine="141"/>
        <w:jc w:val="both"/>
        <w:rPr>
          <w:rFonts w:ascii="Times New Roman" w:hAnsi="Times New Roman" w:cs="Times New Roman"/>
          <w:sz w:val="24"/>
          <w:szCs w:val="24"/>
        </w:rPr>
      </w:pPr>
    </w:p>
    <w:tbl>
      <w:tblPr>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7"/>
        <w:gridCol w:w="4059"/>
      </w:tblGrid>
      <w:tr w:rsidR="00EE0C83" w:rsidRPr="00573799" w14:paraId="5EC016AE" w14:textId="77777777" w:rsidTr="008F1611">
        <w:trPr>
          <w:jc w:val="center"/>
        </w:trPr>
        <w:tc>
          <w:tcPr>
            <w:tcW w:w="4957" w:type="dxa"/>
            <w:tcBorders>
              <w:top w:val="single" w:sz="4" w:space="0" w:color="000000"/>
              <w:left w:val="single" w:sz="4" w:space="0" w:color="000000"/>
              <w:bottom w:val="single" w:sz="4" w:space="0" w:color="000000"/>
              <w:right w:val="single" w:sz="4" w:space="0" w:color="000000"/>
            </w:tcBorders>
          </w:tcPr>
          <w:p w14:paraId="742E3297" w14:textId="77777777" w:rsidR="00EE0C83" w:rsidRPr="00573799" w:rsidRDefault="00EE0C83" w:rsidP="00573799">
            <w:pPr>
              <w:widowControl w:val="0"/>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СЛАБИ СТРАНИ</w:t>
            </w:r>
          </w:p>
        </w:tc>
        <w:tc>
          <w:tcPr>
            <w:tcW w:w="4059" w:type="dxa"/>
            <w:tcBorders>
              <w:top w:val="single" w:sz="4" w:space="0" w:color="000000"/>
              <w:left w:val="single" w:sz="4" w:space="0" w:color="000000"/>
              <w:bottom w:val="single" w:sz="4" w:space="0" w:color="000000"/>
              <w:right w:val="single" w:sz="4" w:space="0" w:color="000000"/>
            </w:tcBorders>
          </w:tcPr>
          <w:p w14:paraId="2B57B4CE" w14:textId="77777777" w:rsidR="00EE0C83" w:rsidRPr="00573799" w:rsidRDefault="00EE0C83" w:rsidP="00731ECB">
            <w:pPr>
              <w:widowControl w:val="0"/>
              <w:spacing w:after="0" w:line="240" w:lineRule="auto"/>
              <w:ind w:left="27" w:right="282" w:firstLine="142"/>
              <w:jc w:val="both"/>
              <w:rPr>
                <w:rFonts w:ascii="Times New Roman" w:hAnsi="Times New Roman" w:cs="Times New Roman"/>
                <w:sz w:val="24"/>
                <w:szCs w:val="24"/>
              </w:rPr>
            </w:pPr>
            <w:r w:rsidRPr="00573799">
              <w:rPr>
                <w:rFonts w:ascii="Times New Roman" w:hAnsi="Times New Roman" w:cs="Times New Roman"/>
                <w:sz w:val="24"/>
                <w:szCs w:val="24"/>
              </w:rPr>
              <w:t>ОПАСНОСТИ И РИСКОВЕ</w:t>
            </w:r>
          </w:p>
        </w:tc>
      </w:tr>
      <w:tr w:rsidR="00EE0C83" w:rsidRPr="00573799" w14:paraId="739FD26A" w14:textId="77777777" w:rsidTr="008F1611">
        <w:trPr>
          <w:jc w:val="center"/>
        </w:trPr>
        <w:tc>
          <w:tcPr>
            <w:tcW w:w="4957" w:type="dxa"/>
            <w:tcBorders>
              <w:top w:val="single" w:sz="4" w:space="0" w:color="000000"/>
              <w:left w:val="single" w:sz="4" w:space="0" w:color="000000"/>
              <w:bottom w:val="single" w:sz="4" w:space="0" w:color="000000"/>
              <w:right w:val="single" w:sz="4" w:space="0" w:color="000000"/>
            </w:tcBorders>
          </w:tcPr>
          <w:p w14:paraId="0A32F4DF" w14:textId="77777777" w:rsidR="00EE0C83" w:rsidRPr="00573799" w:rsidRDefault="00EE0C83" w:rsidP="00731ECB">
            <w:pPr>
              <w:spacing w:before="0" w:after="160" w:line="240" w:lineRule="auto"/>
              <w:ind w:right="282"/>
              <w:contextualSpacing/>
              <w:jc w:val="both"/>
              <w:rPr>
                <w:rFonts w:ascii="Times New Roman" w:eastAsia="Calibri" w:hAnsi="Times New Roman" w:cs="Times New Roman"/>
                <w:sz w:val="24"/>
                <w:szCs w:val="24"/>
              </w:rPr>
            </w:pPr>
            <w:r w:rsidRPr="00573799">
              <w:rPr>
                <w:rFonts w:ascii="Times New Roman" w:eastAsia="Calibri" w:hAnsi="Times New Roman" w:cs="Times New Roman"/>
                <w:sz w:val="24"/>
                <w:szCs w:val="24"/>
                <w:lang w:eastAsia="bg-BG"/>
              </w:rPr>
              <w:t>- Определен брой родители със социално неприемливо поведение, неразбиращи значимостта на задължителното предучилищно образование</w:t>
            </w:r>
          </w:p>
          <w:p w14:paraId="5FE8B274" w14:textId="77777777" w:rsidR="00EE0C83" w:rsidRPr="00573799" w:rsidRDefault="00EE0C83" w:rsidP="00731ECB">
            <w:pPr>
              <w:spacing w:before="0" w:after="160" w:line="240" w:lineRule="auto"/>
              <w:ind w:right="282"/>
              <w:contextualSpacing/>
              <w:jc w:val="both"/>
              <w:rPr>
                <w:rFonts w:ascii="Times New Roman" w:eastAsia="Calibri" w:hAnsi="Times New Roman" w:cs="Times New Roman"/>
                <w:sz w:val="24"/>
                <w:szCs w:val="24"/>
              </w:rPr>
            </w:pPr>
            <w:r w:rsidRPr="00573799">
              <w:rPr>
                <w:rFonts w:ascii="Times New Roman" w:eastAsia="Calibri" w:hAnsi="Times New Roman" w:cs="Times New Roman"/>
                <w:sz w:val="24"/>
                <w:szCs w:val="24"/>
              </w:rPr>
              <w:t xml:space="preserve">- Нежелание на родители да приемат препоръки на ЕПЛР за деца в риск от социално изключване, с индикации за проблемно поведение и СОП. </w:t>
            </w:r>
          </w:p>
          <w:p w14:paraId="7D12E2C1" w14:textId="77777777" w:rsidR="00EE0C83" w:rsidRPr="00731ECB" w:rsidRDefault="00EE0C83" w:rsidP="00731ECB">
            <w:pPr>
              <w:spacing w:before="0" w:after="160"/>
              <w:ind w:right="282"/>
              <w:contextualSpacing/>
              <w:jc w:val="both"/>
              <w:rPr>
                <w:rFonts w:ascii="Times New Roman" w:hAnsi="Times New Roman" w:cs="Times New Roman"/>
                <w:sz w:val="24"/>
                <w:szCs w:val="24"/>
              </w:rPr>
            </w:pPr>
            <w:r w:rsidRPr="00731ECB">
              <w:rPr>
                <w:rFonts w:ascii="Times New Roman" w:hAnsi="Times New Roman" w:cs="Times New Roman"/>
                <w:sz w:val="24"/>
                <w:szCs w:val="24"/>
              </w:rPr>
              <w:t>- Недостатъчно средства за изграждане на открита спортна площадка и открита площадка по БДП във филиала /поетапно 2026 – 2029г./</w:t>
            </w:r>
          </w:p>
          <w:p w14:paraId="5892056A" w14:textId="77777777" w:rsidR="00EE0C83" w:rsidRPr="00731ECB" w:rsidRDefault="00EE0C83" w:rsidP="00731ECB">
            <w:pPr>
              <w:spacing w:before="0" w:after="160"/>
              <w:ind w:right="282"/>
              <w:contextualSpacing/>
              <w:jc w:val="both"/>
              <w:rPr>
                <w:rFonts w:ascii="Times New Roman" w:hAnsi="Times New Roman" w:cs="Times New Roman"/>
                <w:sz w:val="24"/>
                <w:szCs w:val="24"/>
              </w:rPr>
            </w:pPr>
            <w:r w:rsidRPr="00731ECB">
              <w:rPr>
                <w:rFonts w:ascii="Times New Roman" w:hAnsi="Times New Roman" w:cs="Times New Roman"/>
                <w:sz w:val="24"/>
                <w:szCs w:val="24"/>
              </w:rPr>
              <w:t>- Недостатъчно свободни помещения за самостоятелни кабинети за специалисти</w:t>
            </w:r>
          </w:p>
          <w:p w14:paraId="74E6A4B9" w14:textId="77777777" w:rsidR="00EE0C83" w:rsidRPr="00573799" w:rsidRDefault="00EE0C83" w:rsidP="00573799">
            <w:pPr>
              <w:spacing w:line="240" w:lineRule="auto"/>
              <w:ind w:left="567" w:right="282" w:firstLine="141"/>
              <w:rPr>
                <w:rFonts w:ascii="Times New Roman" w:hAnsi="Times New Roman" w:cs="Times New Roman"/>
                <w:sz w:val="24"/>
                <w:szCs w:val="24"/>
              </w:rPr>
            </w:pPr>
          </w:p>
        </w:tc>
        <w:tc>
          <w:tcPr>
            <w:tcW w:w="4059" w:type="dxa"/>
            <w:tcBorders>
              <w:top w:val="single" w:sz="4" w:space="0" w:color="000000"/>
              <w:left w:val="single" w:sz="4" w:space="0" w:color="000000"/>
              <w:bottom w:val="single" w:sz="4" w:space="0" w:color="000000"/>
              <w:right w:val="single" w:sz="4" w:space="0" w:color="000000"/>
            </w:tcBorders>
          </w:tcPr>
          <w:p w14:paraId="4F4A38A7" w14:textId="77777777" w:rsidR="00EE0C83" w:rsidRPr="00573799" w:rsidRDefault="00EE0C83" w:rsidP="00731ECB">
            <w:pPr>
              <w:pStyle w:val="BodyText"/>
              <w:ind w:left="27" w:right="282" w:firstLine="142"/>
            </w:pPr>
            <w:r w:rsidRPr="00573799">
              <w:t xml:space="preserve">-Демографски срив и нисък социален статус на голяма част от семействата в района, което води до търсене на препитание, постоянна миграция  и намаляване на броя на децата. </w:t>
            </w:r>
            <w:r w:rsidRPr="00573799">
              <w:tab/>
            </w:r>
          </w:p>
          <w:p w14:paraId="6D6C4AC9" w14:textId="77777777" w:rsidR="00EE0C83" w:rsidRPr="00573799" w:rsidRDefault="00EE0C83" w:rsidP="00731ECB">
            <w:pPr>
              <w:spacing w:before="0" w:after="160" w:line="240" w:lineRule="auto"/>
              <w:ind w:left="27" w:right="282" w:firstLine="142"/>
              <w:contextualSpacing/>
              <w:jc w:val="both"/>
              <w:rPr>
                <w:rFonts w:ascii="Times New Roman" w:eastAsia="Calibri" w:hAnsi="Times New Roman" w:cs="Times New Roman"/>
                <w:sz w:val="24"/>
                <w:szCs w:val="24"/>
              </w:rPr>
            </w:pPr>
            <w:r w:rsidRPr="00573799">
              <w:rPr>
                <w:rFonts w:ascii="Times New Roman" w:eastAsia="Calibri" w:hAnsi="Times New Roman" w:cs="Times New Roman"/>
                <w:sz w:val="24"/>
                <w:szCs w:val="24"/>
              </w:rPr>
              <w:t>-Нередовна посещаемост на децата, поради наличие на родители, за които образованието не е приоритет и често пренебрегват ролята и функцията на семейството в цялостното развитие и социализация на детето</w:t>
            </w:r>
          </w:p>
          <w:p w14:paraId="6E7E0557" w14:textId="77777777" w:rsidR="00EE0C83" w:rsidRPr="00573799" w:rsidRDefault="00EE0C83" w:rsidP="00731ECB">
            <w:pPr>
              <w:widowControl w:val="0"/>
              <w:spacing w:after="0" w:line="240" w:lineRule="auto"/>
              <w:ind w:left="27" w:right="282" w:firstLine="142"/>
              <w:jc w:val="both"/>
              <w:rPr>
                <w:rFonts w:ascii="Times New Roman" w:hAnsi="Times New Roman" w:cs="Times New Roman"/>
                <w:sz w:val="24"/>
                <w:szCs w:val="24"/>
              </w:rPr>
            </w:pPr>
            <w:r w:rsidRPr="00573799">
              <w:rPr>
                <w:rFonts w:ascii="Times New Roman" w:eastAsia="Calibri" w:hAnsi="Times New Roman" w:cs="Times New Roman"/>
                <w:sz w:val="24"/>
                <w:szCs w:val="24"/>
              </w:rPr>
              <w:t>-Продължителен процес на активизиране на реч на български език, поради липса на семейна подкрепа на децата в уязвимо положение.</w:t>
            </w:r>
          </w:p>
        </w:tc>
      </w:tr>
    </w:tbl>
    <w:p w14:paraId="3819F33A" w14:textId="6BFD8D14" w:rsidR="00504F2B" w:rsidRPr="00573799" w:rsidRDefault="00504F2B" w:rsidP="00731ECB">
      <w:pPr>
        <w:spacing w:after="0"/>
        <w:ind w:left="567" w:right="282" w:firstLine="141"/>
        <w:jc w:val="center"/>
        <w:rPr>
          <w:rFonts w:ascii="Times New Roman" w:hAnsi="Times New Roman" w:cs="Times New Roman"/>
          <w:b/>
          <w:bCs/>
          <w:sz w:val="24"/>
          <w:szCs w:val="24"/>
        </w:rPr>
      </w:pPr>
      <w:r w:rsidRPr="00573799">
        <w:rPr>
          <w:rFonts w:ascii="Times New Roman" w:hAnsi="Times New Roman" w:cs="Times New Roman"/>
          <w:b/>
          <w:bCs/>
          <w:sz w:val="24"/>
          <w:szCs w:val="24"/>
        </w:rPr>
        <w:t>СТАТИСТИЧЕСКИ ДАННИ. АНАЛИЗ.</w:t>
      </w:r>
    </w:p>
    <w:p w14:paraId="5694CB3D" w14:textId="77777777" w:rsidR="00504F2B" w:rsidRPr="00573799" w:rsidRDefault="00504F2B" w:rsidP="00573799">
      <w:pPr>
        <w:spacing w:after="0"/>
        <w:ind w:left="567" w:right="282" w:firstLine="141"/>
        <w:jc w:val="both"/>
        <w:rPr>
          <w:rFonts w:ascii="Times New Roman" w:hAnsi="Times New Roman" w:cs="Times New Roman"/>
          <w:sz w:val="24"/>
          <w:szCs w:val="24"/>
        </w:rPr>
      </w:pPr>
      <w:r w:rsidRPr="00731ECB">
        <w:rPr>
          <w:rFonts w:ascii="Times New Roman" w:hAnsi="Times New Roman" w:cs="Times New Roman"/>
          <w:b/>
          <w:bCs/>
          <w:sz w:val="24"/>
          <w:szCs w:val="24"/>
        </w:rPr>
        <w:t>Данни деца</w:t>
      </w:r>
      <w:r w:rsidRPr="00573799">
        <w:rPr>
          <w:rFonts w:ascii="Times New Roman" w:hAnsi="Times New Roman" w:cs="Times New Roman"/>
          <w:sz w:val="24"/>
          <w:szCs w:val="24"/>
        </w:rPr>
        <w:t>: В ДГ „КАЛИНКА” има приети общо 163 деца.</w:t>
      </w:r>
    </w:p>
    <w:p w14:paraId="2545D4D4" w14:textId="77777777" w:rsidR="00504F2B" w:rsidRPr="00573799" w:rsidRDefault="00504F2B" w:rsidP="00573799">
      <w:pPr>
        <w:spacing w:after="0"/>
        <w:ind w:left="567" w:right="282" w:firstLine="141"/>
        <w:jc w:val="both"/>
        <w:rPr>
          <w:rFonts w:ascii="Times New Roman" w:hAnsi="Times New Roman" w:cs="Times New Roman"/>
          <w:sz w:val="24"/>
          <w:szCs w:val="24"/>
        </w:rPr>
      </w:pPr>
      <w:r w:rsidRPr="00731ECB">
        <w:rPr>
          <w:rFonts w:ascii="Times New Roman" w:hAnsi="Times New Roman" w:cs="Times New Roman"/>
          <w:b/>
          <w:bCs/>
          <w:sz w:val="24"/>
          <w:szCs w:val="24"/>
        </w:rPr>
        <w:t>Щат</w:t>
      </w:r>
      <w:r w:rsidRPr="00573799">
        <w:rPr>
          <w:rFonts w:ascii="Times New Roman" w:hAnsi="Times New Roman" w:cs="Times New Roman"/>
          <w:sz w:val="24"/>
          <w:szCs w:val="24"/>
        </w:rPr>
        <w:t>: В ДГ „КАЛИНКА” има утвърден щат: 25 служители. От тях: педагогически персонал – 13,5 и непедагогически персонал – 11,5.</w:t>
      </w:r>
    </w:p>
    <w:p w14:paraId="0302918D" w14:textId="77777777" w:rsidR="00504F2B" w:rsidRPr="00573799" w:rsidRDefault="00504F2B"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lastRenderedPageBreak/>
        <w:t>Помощен персонал: В ДГ „КАЛИНКА” работи и образователен медиатор 0,5 щ.бр., (по проект „Силен старт) който е на разположение ежедневно.</w:t>
      </w:r>
    </w:p>
    <w:p w14:paraId="14967B1C" w14:textId="77777777" w:rsidR="00504F2B" w:rsidRPr="00573799" w:rsidRDefault="00504F2B"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Работата с кадрите е една от най-важните управленски функции на директора в ДГ „КАЛИНКА”. Хората са основният и най-ценен потенциал.</w:t>
      </w:r>
    </w:p>
    <w:p w14:paraId="654CD82B" w14:textId="53CA049A" w:rsidR="005D148D" w:rsidRPr="00573799" w:rsidRDefault="00516676"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 xml:space="preserve">             </w:t>
      </w:r>
      <w:bookmarkStart w:id="0" w:name="_Hlk213686169"/>
      <w:r w:rsidR="00504F2B" w:rsidRPr="00573799">
        <w:rPr>
          <w:rFonts w:ascii="Times New Roman" w:hAnsi="Times New Roman" w:cs="Times New Roman"/>
          <w:sz w:val="24"/>
          <w:szCs w:val="24"/>
        </w:rPr>
        <w:t>Брой деца и групи  в ДГ „КАЛИНКА”сравнителен анализ:</w:t>
      </w:r>
    </w:p>
    <w:tbl>
      <w:tblPr>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4"/>
        <w:gridCol w:w="3006"/>
        <w:gridCol w:w="3006"/>
      </w:tblGrid>
      <w:tr w:rsidR="00504F2B" w:rsidRPr="00573799" w14:paraId="50B8200C" w14:textId="77777777" w:rsidTr="00D017A9">
        <w:trPr>
          <w:jc w:val="center"/>
        </w:trPr>
        <w:tc>
          <w:tcPr>
            <w:tcW w:w="3004" w:type="dxa"/>
          </w:tcPr>
          <w:p w14:paraId="3306E5DF" w14:textId="77777777" w:rsidR="00504F2B" w:rsidRPr="00573799" w:rsidRDefault="00504F2B" w:rsidP="00573799">
            <w:pPr>
              <w:widowControl w:val="0"/>
              <w:spacing w:after="0" w:line="240" w:lineRule="auto"/>
              <w:ind w:left="567" w:right="282" w:firstLine="141"/>
              <w:jc w:val="both"/>
              <w:rPr>
                <w:rFonts w:ascii="Times New Roman" w:eastAsia="Calibri" w:hAnsi="Times New Roman" w:cs="Times New Roman"/>
                <w:b/>
                <w:color w:val="000000"/>
                <w:sz w:val="24"/>
                <w:szCs w:val="24"/>
                <w:lang w:eastAsia="en-GB"/>
              </w:rPr>
            </w:pPr>
            <w:r w:rsidRPr="00573799">
              <w:rPr>
                <w:rFonts w:ascii="Times New Roman" w:eastAsia="Calibri" w:hAnsi="Times New Roman" w:cs="Times New Roman"/>
                <w:b/>
                <w:color w:val="000000"/>
                <w:sz w:val="24"/>
                <w:szCs w:val="24"/>
                <w:lang w:eastAsia="en-GB"/>
              </w:rPr>
              <w:t>Години</w:t>
            </w:r>
          </w:p>
        </w:tc>
        <w:tc>
          <w:tcPr>
            <w:tcW w:w="3006" w:type="dxa"/>
          </w:tcPr>
          <w:p w14:paraId="2AAD7896" w14:textId="77777777" w:rsidR="00504F2B" w:rsidRPr="00573799" w:rsidRDefault="00504F2B" w:rsidP="00573799">
            <w:pPr>
              <w:widowControl w:val="0"/>
              <w:spacing w:after="0" w:line="240" w:lineRule="auto"/>
              <w:ind w:left="567" w:right="282" w:firstLine="141"/>
              <w:jc w:val="both"/>
              <w:rPr>
                <w:rFonts w:ascii="Times New Roman" w:eastAsia="Calibri" w:hAnsi="Times New Roman" w:cs="Times New Roman"/>
                <w:b/>
                <w:color w:val="000000"/>
                <w:sz w:val="24"/>
                <w:szCs w:val="24"/>
                <w:lang w:eastAsia="en-GB"/>
              </w:rPr>
            </w:pPr>
            <w:r w:rsidRPr="00573799">
              <w:rPr>
                <w:rFonts w:ascii="Times New Roman" w:eastAsia="Calibri" w:hAnsi="Times New Roman" w:cs="Times New Roman"/>
                <w:b/>
                <w:color w:val="000000"/>
                <w:sz w:val="24"/>
                <w:szCs w:val="24"/>
                <w:lang w:eastAsia="en-GB"/>
              </w:rPr>
              <w:t>Брой деца</w:t>
            </w:r>
          </w:p>
        </w:tc>
        <w:tc>
          <w:tcPr>
            <w:tcW w:w="3006" w:type="dxa"/>
          </w:tcPr>
          <w:p w14:paraId="5BF7E925" w14:textId="77777777" w:rsidR="00504F2B" w:rsidRPr="00573799" w:rsidRDefault="00504F2B" w:rsidP="00573799">
            <w:pPr>
              <w:widowControl w:val="0"/>
              <w:spacing w:after="0" w:line="240" w:lineRule="auto"/>
              <w:ind w:left="567" w:right="282" w:firstLine="141"/>
              <w:jc w:val="both"/>
              <w:rPr>
                <w:rFonts w:ascii="Times New Roman" w:eastAsia="Calibri" w:hAnsi="Times New Roman" w:cs="Times New Roman"/>
                <w:b/>
                <w:color w:val="000000"/>
                <w:sz w:val="24"/>
                <w:szCs w:val="24"/>
                <w:lang w:eastAsia="en-GB"/>
              </w:rPr>
            </w:pPr>
            <w:r w:rsidRPr="00573799">
              <w:rPr>
                <w:rFonts w:ascii="Times New Roman" w:eastAsia="Calibri" w:hAnsi="Times New Roman" w:cs="Times New Roman"/>
                <w:b/>
                <w:color w:val="000000"/>
                <w:sz w:val="24"/>
                <w:szCs w:val="24"/>
                <w:lang w:eastAsia="en-GB"/>
              </w:rPr>
              <w:t>Брой групи</w:t>
            </w:r>
          </w:p>
        </w:tc>
      </w:tr>
      <w:tr w:rsidR="00504F2B" w:rsidRPr="00573799" w14:paraId="0395E813" w14:textId="77777777" w:rsidTr="00D017A9">
        <w:trPr>
          <w:jc w:val="center"/>
        </w:trPr>
        <w:tc>
          <w:tcPr>
            <w:tcW w:w="3004" w:type="dxa"/>
          </w:tcPr>
          <w:p w14:paraId="42B24839" w14:textId="77777777" w:rsidR="00504F2B" w:rsidRPr="00573799" w:rsidRDefault="00504F2B" w:rsidP="00573799">
            <w:pPr>
              <w:widowControl w:val="0"/>
              <w:spacing w:after="0" w:line="240" w:lineRule="auto"/>
              <w:ind w:left="567" w:right="282" w:firstLine="141"/>
              <w:jc w:val="both"/>
              <w:rPr>
                <w:rFonts w:ascii="Times New Roman" w:eastAsia="Calibri" w:hAnsi="Times New Roman" w:cs="Times New Roman"/>
                <w:b/>
                <w:color w:val="000000"/>
                <w:sz w:val="24"/>
                <w:szCs w:val="24"/>
                <w:lang w:eastAsia="en-GB"/>
              </w:rPr>
            </w:pPr>
            <w:r w:rsidRPr="00573799">
              <w:rPr>
                <w:rFonts w:ascii="Times New Roman" w:eastAsia="Calibri" w:hAnsi="Times New Roman" w:cs="Times New Roman"/>
                <w:b/>
                <w:color w:val="000000"/>
                <w:sz w:val="24"/>
                <w:szCs w:val="24"/>
                <w:lang w:eastAsia="en-GB"/>
              </w:rPr>
              <w:t>2025/2026</w:t>
            </w:r>
          </w:p>
        </w:tc>
        <w:tc>
          <w:tcPr>
            <w:tcW w:w="3006" w:type="dxa"/>
          </w:tcPr>
          <w:p w14:paraId="4C8980B5" w14:textId="77777777" w:rsidR="00504F2B" w:rsidRPr="00573799" w:rsidRDefault="00504F2B" w:rsidP="00573799">
            <w:pPr>
              <w:widowControl w:val="0"/>
              <w:spacing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163</w:t>
            </w:r>
          </w:p>
        </w:tc>
        <w:tc>
          <w:tcPr>
            <w:tcW w:w="3006" w:type="dxa"/>
          </w:tcPr>
          <w:p w14:paraId="521B7CF7" w14:textId="77777777" w:rsidR="00504F2B" w:rsidRPr="00573799" w:rsidRDefault="00504F2B" w:rsidP="00573799">
            <w:pPr>
              <w:widowControl w:val="0"/>
              <w:spacing w:after="0" w:line="240" w:lineRule="auto"/>
              <w:ind w:left="567" w:right="282" w:firstLine="141"/>
              <w:jc w:val="both"/>
              <w:rPr>
                <w:rFonts w:ascii="Times New Roman" w:eastAsia="Calibri" w:hAnsi="Times New Roman" w:cs="Times New Roman"/>
                <w:b/>
                <w:color w:val="000000"/>
                <w:sz w:val="24"/>
                <w:szCs w:val="24"/>
                <w:lang w:eastAsia="en-GB"/>
              </w:rPr>
            </w:pPr>
            <w:r w:rsidRPr="00573799">
              <w:rPr>
                <w:rFonts w:ascii="Times New Roman" w:eastAsia="Calibri" w:hAnsi="Times New Roman" w:cs="Times New Roman"/>
                <w:b/>
                <w:color w:val="000000"/>
                <w:sz w:val="24"/>
                <w:szCs w:val="24"/>
                <w:lang w:eastAsia="en-GB"/>
              </w:rPr>
              <w:t>6 групи</w:t>
            </w:r>
          </w:p>
        </w:tc>
      </w:tr>
      <w:tr w:rsidR="00504F2B" w:rsidRPr="00573799" w14:paraId="0560E984" w14:textId="77777777" w:rsidTr="00D017A9">
        <w:trPr>
          <w:jc w:val="center"/>
        </w:trPr>
        <w:tc>
          <w:tcPr>
            <w:tcW w:w="3004" w:type="dxa"/>
          </w:tcPr>
          <w:p w14:paraId="28F4DA4D" w14:textId="77777777" w:rsidR="00504F2B" w:rsidRPr="00573799" w:rsidRDefault="00504F2B" w:rsidP="00573799">
            <w:pPr>
              <w:widowControl w:val="0"/>
              <w:spacing w:after="0" w:line="240" w:lineRule="auto"/>
              <w:ind w:left="567" w:right="282" w:firstLine="141"/>
              <w:jc w:val="both"/>
              <w:rPr>
                <w:rFonts w:ascii="Times New Roman" w:eastAsia="Calibri" w:hAnsi="Times New Roman" w:cs="Times New Roman"/>
                <w:b/>
                <w:color w:val="000000"/>
                <w:sz w:val="24"/>
                <w:szCs w:val="24"/>
                <w:lang w:eastAsia="en-GB"/>
              </w:rPr>
            </w:pPr>
            <w:r w:rsidRPr="00573799">
              <w:rPr>
                <w:rFonts w:ascii="Times New Roman" w:eastAsia="Calibri" w:hAnsi="Times New Roman" w:cs="Times New Roman"/>
                <w:b/>
                <w:color w:val="000000"/>
                <w:sz w:val="24"/>
                <w:szCs w:val="24"/>
                <w:lang w:eastAsia="en-GB"/>
              </w:rPr>
              <w:t>2024/2025</w:t>
            </w:r>
          </w:p>
        </w:tc>
        <w:tc>
          <w:tcPr>
            <w:tcW w:w="3006" w:type="dxa"/>
          </w:tcPr>
          <w:p w14:paraId="546774B1" w14:textId="3C54622D" w:rsidR="00504F2B" w:rsidRPr="00573799" w:rsidRDefault="00504F2B" w:rsidP="00573799">
            <w:pPr>
              <w:widowControl w:val="0"/>
              <w:spacing w:after="0" w:line="240" w:lineRule="auto"/>
              <w:ind w:left="567" w:right="282" w:firstLine="141"/>
              <w:jc w:val="both"/>
              <w:rPr>
                <w:rFonts w:ascii="Times New Roman" w:eastAsia="Calibri" w:hAnsi="Times New Roman" w:cs="Times New Roman"/>
                <w:b/>
                <w:color w:val="FF0000"/>
                <w:sz w:val="24"/>
                <w:szCs w:val="24"/>
                <w:lang w:eastAsia="en-GB"/>
              </w:rPr>
            </w:pPr>
            <w:r w:rsidRPr="00573799">
              <w:rPr>
                <w:rFonts w:ascii="Times New Roman" w:eastAsia="Calibri" w:hAnsi="Times New Roman" w:cs="Times New Roman"/>
                <w:b/>
                <w:sz w:val="24"/>
                <w:szCs w:val="24"/>
                <w:lang w:eastAsia="en-GB"/>
              </w:rPr>
              <w:t>1</w:t>
            </w:r>
            <w:r w:rsidR="00434156" w:rsidRPr="00573799">
              <w:rPr>
                <w:rFonts w:ascii="Times New Roman" w:eastAsia="Calibri" w:hAnsi="Times New Roman" w:cs="Times New Roman"/>
                <w:b/>
                <w:sz w:val="24"/>
                <w:szCs w:val="24"/>
                <w:lang w:eastAsia="en-GB"/>
              </w:rPr>
              <w:t>64</w:t>
            </w:r>
          </w:p>
        </w:tc>
        <w:tc>
          <w:tcPr>
            <w:tcW w:w="3006" w:type="dxa"/>
          </w:tcPr>
          <w:p w14:paraId="1FF49766" w14:textId="77777777" w:rsidR="00504F2B" w:rsidRPr="00573799" w:rsidRDefault="00504F2B" w:rsidP="00573799">
            <w:pPr>
              <w:widowControl w:val="0"/>
              <w:spacing w:after="0" w:line="240" w:lineRule="auto"/>
              <w:ind w:left="567" w:right="282" w:firstLine="141"/>
              <w:jc w:val="both"/>
              <w:rPr>
                <w:rFonts w:ascii="Times New Roman" w:eastAsia="Calibri" w:hAnsi="Times New Roman" w:cs="Times New Roman"/>
                <w:b/>
                <w:color w:val="000000"/>
                <w:sz w:val="24"/>
                <w:szCs w:val="24"/>
                <w:lang w:eastAsia="en-GB"/>
              </w:rPr>
            </w:pPr>
            <w:r w:rsidRPr="00573799">
              <w:rPr>
                <w:rFonts w:ascii="Times New Roman" w:eastAsia="Calibri" w:hAnsi="Times New Roman" w:cs="Times New Roman"/>
                <w:b/>
                <w:color w:val="000000"/>
                <w:sz w:val="24"/>
                <w:szCs w:val="24"/>
                <w:lang w:eastAsia="en-GB"/>
              </w:rPr>
              <w:t>6 групи</w:t>
            </w:r>
          </w:p>
        </w:tc>
      </w:tr>
      <w:tr w:rsidR="00504F2B" w:rsidRPr="00573799" w14:paraId="26E8C529" w14:textId="77777777" w:rsidTr="00D017A9">
        <w:trPr>
          <w:jc w:val="center"/>
        </w:trPr>
        <w:tc>
          <w:tcPr>
            <w:tcW w:w="3004" w:type="dxa"/>
          </w:tcPr>
          <w:p w14:paraId="71EB2F0A" w14:textId="77777777" w:rsidR="00504F2B" w:rsidRPr="00573799" w:rsidRDefault="00504F2B" w:rsidP="00573799">
            <w:pPr>
              <w:widowControl w:val="0"/>
              <w:spacing w:after="0" w:line="240" w:lineRule="auto"/>
              <w:ind w:left="567" w:right="282" w:firstLine="141"/>
              <w:jc w:val="both"/>
              <w:rPr>
                <w:rFonts w:ascii="Times New Roman" w:eastAsia="Calibri" w:hAnsi="Times New Roman" w:cs="Times New Roman"/>
                <w:b/>
                <w:color w:val="000000"/>
                <w:sz w:val="24"/>
                <w:szCs w:val="24"/>
                <w:lang w:eastAsia="en-GB"/>
              </w:rPr>
            </w:pPr>
            <w:r w:rsidRPr="00573799">
              <w:rPr>
                <w:rFonts w:ascii="Times New Roman" w:eastAsia="Calibri" w:hAnsi="Times New Roman" w:cs="Times New Roman"/>
                <w:b/>
                <w:color w:val="000000"/>
                <w:sz w:val="24"/>
                <w:szCs w:val="24"/>
                <w:lang w:eastAsia="en-GB"/>
              </w:rPr>
              <w:t>2023/2024</w:t>
            </w:r>
          </w:p>
        </w:tc>
        <w:tc>
          <w:tcPr>
            <w:tcW w:w="3006" w:type="dxa"/>
          </w:tcPr>
          <w:p w14:paraId="6678746A" w14:textId="77777777" w:rsidR="00504F2B" w:rsidRPr="00573799" w:rsidRDefault="00504F2B" w:rsidP="00573799">
            <w:pPr>
              <w:widowControl w:val="0"/>
              <w:spacing w:after="0" w:line="240" w:lineRule="auto"/>
              <w:ind w:left="567" w:right="282" w:firstLine="141"/>
              <w:jc w:val="both"/>
              <w:rPr>
                <w:rFonts w:ascii="Times New Roman" w:eastAsia="Calibri" w:hAnsi="Times New Roman" w:cs="Times New Roman"/>
                <w:b/>
                <w:color w:val="000000"/>
                <w:sz w:val="24"/>
                <w:szCs w:val="24"/>
                <w:lang w:eastAsia="en-GB"/>
              </w:rPr>
            </w:pPr>
            <w:r w:rsidRPr="00573799">
              <w:rPr>
                <w:rFonts w:ascii="Times New Roman" w:eastAsia="Calibri" w:hAnsi="Times New Roman" w:cs="Times New Roman"/>
                <w:b/>
                <w:color w:val="000000"/>
                <w:sz w:val="24"/>
                <w:szCs w:val="24"/>
                <w:lang w:eastAsia="en-GB"/>
              </w:rPr>
              <w:t>158</w:t>
            </w:r>
          </w:p>
        </w:tc>
        <w:tc>
          <w:tcPr>
            <w:tcW w:w="3006" w:type="dxa"/>
          </w:tcPr>
          <w:p w14:paraId="3616E1FF" w14:textId="77777777" w:rsidR="00504F2B" w:rsidRPr="00573799" w:rsidRDefault="00504F2B" w:rsidP="00573799">
            <w:pPr>
              <w:widowControl w:val="0"/>
              <w:spacing w:after="0" w:line="240" w:lineRule="auto"/>
              <w:ind w:left="567" w:right="282" w:firstLine="141"/>
              <w:jc w:val="both"/>
              <w:rPr>
                <w:rFonts w:ascii="Times New Roman" w:eastAsia="Calibri" w:hAnsi="Times New Roman" w:cs="Times New Roman"/>
                <w:b/>
                <w:color w:val="000000"/>
                <w:sz w:val="24"/>
                <w:szCs w:val="24"/>
                <w:lang w:eastAsia="en-GB"/>
              </w:rPr>
            </w:pPr>
            <w:r w:rsidRPr="00573799">
              <w:rPr>
                <w:rFonts w:ascii="Times New Roman" w:eastAsia="Calibri" w:hAnsi="Times New Roman" w:cs="Times New Roman"/>
                <w:b/>
                <w:color w:val="000000"/>
                <w:sz w:val="24"/>
                <w:szCs w:val="24"/>
                <w:lang w:eastAsia="en-GB"/>
              </w:rPr>
              <w:t>6 групи</w:t>
            </w:r>
          </w:p>
        </w:tc>
      </w:tr>
      <w:tr w:rsidR="00504F2B" w:rsidRPr="00573799" w14:paraId="0B92C358" w14:textId="77777777" w:rsidTr="00D017A9">
        <w:trPr>
          <w:jc w:val="center"/>
        </w:trPr>
        <w:tc>
          <w:tcPr>
            <w:tcW w:w="3004" w:type="dxa"/>
          </w:tcPr>
          <w:p w14:paraId="4AE08159" w14:textId="77777777" w:rsidR="00504F2B" w:rsidRPr="00573799" w:rsidRDefault="00504F2B" w:rsidP="00573799">
            <w:pPr>
              <w:widowControl w:val="0"/>
              <w:spacing w:after="0" w:line="240" w:lineRule="auto"/>
              <w:ind w:left="567" w:right="282" w:firstLine="141"/>
              <w:jc w:val="both"/>
              <w:rPr>
                <w:rFonts w:ascii="Times New Roman" w:eastAsia="Calibri" w:hAnsi="Times New Roman" w:cs="Times New Roman"/>
                <w:b/>
                <w:color w:val="000000"/>
                <w:sz w:val="24"/>
                <w:szCs w:val="24"/>
                <w:lang w:eastAsia="en-GB"/>
              </w:rPr>
            </w:pPr>
            <w:r w:rsidRPr="00573799">
              <w:rPr>
                <w:rFonts w:ascii="Times New Roman" w:eastAsia="Calibri" w:hAnsi="Times New Roman" w:cs="Times New Roman"/>
                <w:b/>
                <w:color w:val="000000"/>
                <w:sz w:val="24"/>
                <w:szCs w:val="24"/>
                <w:lang w:eastAsia="en-GB"/>
              </w:rPr>
              <w:t>2022/2023</w:t>
            </w:r>
          </w:p>
        </w:tc>
        <w:tc>
          <w:tcPr>
            <w:tcW w:w="3006" w:type="dxa"/>
          </w:tcPr>
          <w:p w14:paraId="21CF09CD" w14:textId="77777777" w:rsidR="00504F2B" w:rsidRPr="00573799" w:rsidRDefault="00504F2B" w:rsidP="00573799">
            <w:pPr>
              <w:widowControl w:val="0"/>
              <w:spacing w:after="0" w:line="240" w:lineRule="auto"/>
              <w:ind w:left="567" w:right="282" w:firstLine="141"/>
              <w:jc w:val="both"/>
              <w:rPr>
                <w:rFonts w:ascii="Times New Roman" w:eastAsia="Calibri" w:hAnsi="Times New Roman" w:cs="Times New Roman"/>
                <w:b/>
                <w:color w:val="000000"/>
                <w:sz w:val="24"/>
                <w:szCs w:val="24"/>
                <w:lang w:eastAsia="en-GB"/>
              </w:rPr>
            </w:pPr>
            <w:r w:rsidRPr="00573799">
              <w:rPr>
                <w:rFonts w:ascii="Times New Roman" w:eastAsia="Calibri" w:hAnsi="Times New Roman" w:cs="Times New Roman"/>
                <w:b/>
                <w:color w:val="000000"/>
                <w:sz w:val="24"/>
                <w:szCs w:val="24"/>
                <w:lang w:eastAsia="en-GB"/>
              </w:rPr>
              <w:t>155</w:t>
            </w:r>
          </w:p>
        </w:tc>
        <w:tc>
          <w:tcPr>
            <w:tcW w:w="3006" w:type="dxa"/>
          </w:tcPr>
          <w:p w14:paraId="1EB7C87A" w14:textId="77777777" w:rsidR="00504F2B" w:rsidRPr="00573799" w:rsidRDefault="00504F2B" w:rsidP="00573799">
            <w:pPr>
              <w:widowControl w:val="0"/>
              <w:spacing w:after="0" w:line="240" w:lineRule="auto"/>
              <w:ind w:left="567" w:right="282" w:firstLine="141"/>
              <w:jc w:val="both"/>
              <w:rPr>
                <w:rFonts w:ascii="Times New Roman" w:eastAsia="Calibri" w:hAnsi="Times New Roman" w:cs="Times New Roman"/>
                <w:b/>
                <w:color w:val="000000"/>
                <w:sz w:val="24"/>
                <w:szCs w:val="24"/>
                <w:lang w:eastAsia="en-GB"/>
              </w:rPr>
            </w:pPr>
            <w:r w:rsidRPr="00573799">
              <w:rPr>
                <w:rFonts w:ascii="Times New Roman" w:eastAsia="Calibri" w:hAnsi="Times New Roman" w:cs="Times New Roman"/>
                <w:b/>
                <w:color w:val="000000"/>
                <w:sz w:val="24"/>
                <w:szCs w:val="24"/>
                <w:lang w:eastAsia="en-GB"/>
              </w:rPr>
              <w:t>6 групи</w:t>
            </w:r>
          </w:p>
        </w:tc>
      </w:tr>
    </w:tbl>
    <w:bookmarkEnd w:id="0"/>
    <w:p w14:paraId="6F6346A5" w14:textId="3204EB4A" w:rsidR="003F4AB5" w:rsidRPr="00573799" w:rsidRDefault="00504F2B"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noProof/>
          <w:sz w:val="24"/>
          <w:szCs w:val="24"/>
        </w:rPr>
        <w:drawing>
          <wp:inline distT="0" distB="0" distL="0" distR="0" wp14:anchorId="42B93C8A" wp14:editId="32D470DE">
            <wp:extent cx="5813425" cy="4099560"/>
            <wp:effectExtent l="0" t="0" r="0" b="0"/>
            <wp:docPr id="5079888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3458" cy="4120739"/>
                    </a:xfrm>
                    <a:prstGeom prst="rect">
                      <a:avLst/>
                    </a:prstGeom>
                    <a:noFill/>
                  </pic:spPr>
                </pic:pic>
              </a:graphicData>
            </a:graphic>
          </wp:inline>
        </w:drawing>
      </w:r>
    </w:p>
    <w:p w14:paraId="2181BBF3" w14:textId="77777777" w:rsidR="00504F2B" w:rsidRPr="00573799" w:rsidRDefault="00504F2B" w:rsidP="00573799">
      <w:pPr>
        <w:spacing w:after="0"/>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Изводи от сравнението:</w:t>
      </w:r>
    </w:p>
    <w:p w14:paraId="091430A6" w14:textId="77777777" w:rsidR="00504F2B" w:rsidRPr="00573799" w:rsidRDefault="00504F2B" w:rsidP="00573799">
      <w:pPr>
        <w:spacing w:after="0"/>
        <w:ind w:left="567" w:right="282" w:firstLine="141"/>
        <w:jc w:val="both"/>
        <w:rPr>
          <w:rFonts w:ascii="Times New Roman" w:hAnsi="Times New Roman" w:cs="Times New Roman"/>
          <w:sz w:val="24"/>
          <w:szCs w:val="24"/>
        </w:rPr>
      </w:pPr>
      <w:r w:rsidRPr="00573799">
        <w:rPr>
          <w:rFonts w:ascii="Segoe UI Symbol" w:hAnsi="Segoe UI Symbol" w:cs="Segoe UI Symbol"/>
          <w:sz w:val="24"/>
          <w:szCs w:val="24"/>
        </w:rPr>
        <w:t>✔</w:t>
      </w:r>
      <w:r w:rsidRPr="00573799">
        <w:rPr>
          <w:rFonts w:ascii="Times New Roman" w:hAnsi="Times New Roman" w:cs="Times New Roman"/>
          <w:sz w:val="24"/>
          <w:szCs w:val="24"/>
        </w:rPr>
        <w:tab/>
        <w:t>Наблюдава  се възходящо развитие на реализиране приема и задържане на децата.</w:t>
      </w:r>
    </w:p>
    <w:p w14:paraId="41BD5585" w14:textId="669AFBD6" w:rsidR="009B7241" w:rsidRPr="00052553" w:rsidRDefault="00504F2B" w:rsidP="00573799">
      <w:pPr>
        <w:spacing w:after="0"/>
        <w:ind w:left="567" w:right="282" w:firstLine="141"/>
        <w:jc w:val="both"/>
        <w:rPr>
          <w:rFonts w:ascii="Times New Roman" w:hAnsi="Times New Roman" w:cs="Times New Roman"/>
          <w:sz w:val="24"/>
          <w:szCs w:val="24"/>
          <w:lang w:val="ru-RU"/>
        </w:rPr>
      </w:pPr>
      <w:r w:rsidRPr="00573799">
        <w:rPr>
          <w:rFonts w:ascii="Segoe UI Symbol" w:hAnsi="Segoe UI Symbol" w:cs="Segoe UI Symbol"/>
          <w:sz w:val="24"/>
          <w:szCs w:val="24"/>
        </w:rPr>
        <w:t>✔</w:t>
      </w:r>
      <w:r w:rsidRPr="00573799">
        <w:rPr>
          <w:rFonts w:ascii="Times New Roman" w:hAnsi="Times New Roman" w:cs="Times New Roman"/>
          <w:sz w:val="24"/>
          <w:szCs w:val="24"/>
        </w:rPr>
        <w:tab/>
        <w:t>Засилва се интересът към образователната институция в резултат на качеството на подготовката на децата ни и успешното им представяне в следващите етапи от образователната структура.</w:t>
      </w:r>
    </w:p>
    <w:p w14:paraId="1EE81017" w14:textId="77777777" w:rsidR="00731ECB" w:rsidRPr="00052553" w:rsidRDefault="00731ECB" w:rsidP="00573799">
      <w:pPr>
        <w:spacing w:after="0"/>
        <w:ind w:left="567" w:right="282" w:firstLine="141"/>
        <w:jc w:val="both"/>
        <w:rPr>
          <w:rFonts w:ascii="Times New Roman" w:hAnsi="Times New Roman" w:cs="Times New Roman"/>
          <w:sz w:val="24"/>
          <w:szCs w:val="24"/>
          <w:lang w:val="ru-RU"/>
        </w:rPr>
      </w:pPr>
    </w:p>
    <w:p w14:paraId="5FAEE57A" w14:textId="77777777" w:rsidR="00731ECB" w:rsidRPr="00052553" w:rsidRDefault="00731ECB" w:rsidP="00573799">
      <w:pPr>
        <w:spacing w:after="0"/>
        <w:ind w:left="567" w:right="282" w:firstLine="141"/>
        <w:jc w:val="both"/>
        <w:rPr>
          <w:rFonts w:ascii="Times New Roman" w:hAnsi="Times New Roman" w:cs="Times New Roman"/>
          <w:sz w:val="24"/>
          <w:szCs w:val="24"/>
          <w:lang w:val="ru-RU"/>
        </w:rPr>
      </w:pPr>
    </w:p>
    <w:p w14:paraId="36219D06" w14:textId="520E3E96" w:rsidR="003650C3" w:rsidRPr="00573799" w:rsidRDefault="00375BBA" w:rsidP="00573799">
      <w:pPr>
        <w:spacing w:after="0"/>
        <w:ind w:left="567" w:right="282" w:firstLine="141"/>
        <w:jc w:val="both"/>
        <w:rPr>
          <w:rFonts w:ascii="Times New Roman" w:hAnsi="Times New Roman" w:cs="Times New Roman"/>
          <w:b/>
          <w:bCs/>
          <w:sz w:val="24"/>
          <w:szCs w:val="24"/>
        </w:rPr>
      </w:pPr>
      <w:bookmarkStart w:id="1" w:name="_Hlk213686633"/>
      <w:r w:rsidRPr="00573799">
        <w:rPr>
          <w:rFonts w:ascii="Times New Roman" w:hAnsi="Times New Roman" w:cs="Times New Roman"/>
          <w:b/>
          <w:bCs/>
          <w:sz w:val="24"/>
          <w:szCs w:val="24"/>
        </w:rPr>
        <w:lastRenderedPageBreak/>
        <w:t>ЧОВЕШКИ РЕСУРСИ И КВАЛИФИКАЦИЯ НА ПЕДАГОГИЧЕСКИТЕ СПЕЦИАЛИСТИ:</w:t>
      </w:r>
    </w:p>
    <w:tbl>
      <w:tblPr>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3"/>
        <w:gridCol w:w="2055"/>
        <w:gridCol w:w="1813"/>
        <w:gridCol w:w="2192"/>
        <w:gridCol w:w="1423"/>
      </w:tblGrid>
      <w:tr w:rsidR="00375BBA" w:rsidRPr="00573799" w14:paraId="78BE5984" w14:textId="77777777" w:rsidTr="00D017A9">
        <w:trPr>
          <w:jc w:val="center"/>
        </w:trPr>
        <w:tc>
          <w:tcPr>
            <w:tcW w:w="1533" w:type="dxa"/>
          </w:tcPr>
          <w:p w14:paraId="7DE237EA" w14:textId="77777777" w:rsidR="00375BBA" w:rsidRPr="00573799" w:rsidRDefault="00375BBA" w:rsidP="00573799">
            <w:pPr>
              <w:widowControl w:val="0"/>
              <w:spacing w:before="0" w:after="0" w:line="240" w:lineRule="auto"/>
              <w:ind w:left="567" w:right="282" w:firstLine="141"/>
              <w:jc w:val="both"/>
              <w:rPr>
                <w:rFonts w:ascii="Times New Roman" w:eastAsia="Calibri" w:hAnsi="Times New Roman" w:cs="Times New Roman"/>
                <w:b/>
                <w:color w:val="000000"/>
                <w:sz w:val="24"/>
                <w:szCs w:val="24"/>
                <w:lang w:eastAsia="en-GB"/>
              </w:rPr>
            </w:pPr>
            <w:r w:rsidRPr="00573799">
              <w:rPr>
                <w:rFonts w:ascii="Times New Roman" w:eastAsia="Calibri" w:hAnsi="Times New Roman" w:cs="Times New Roman"/>
                <w:b/>
                <w:color w:val="000000"/>
                <w:sz w:val="24"/>
                <w:szCs w:val="24"/>
                <w:lang w:eastAsia="en-GB"/>
              </w:rPr>
              <w:t>Учебна година</w:t>
            </w:r>
          </w:p>
        </w:tc>
        <w:tc>
          <w:tcPr>
            <w:tcW w:w="2055" w:type="dxa"/>
          </w:tcPr>
          <w:p w14:paraId="6A880D7B" w14:textId="77777777" w:rsidR="00375BBA" w:rsidRPr="00573799" w:rsidRDefault="00375BBA" w:rsidP="00573799">
            <w:pPr>
              <w:widowControl w:val="0"/>
              <w:spacing w:before="0" w:after="0" w:line="240" w:lineRule="auto"/>
              <w:ind w:left="567" w:right="282" w:firstLine="141"/>
              <w:jc w:val="both"/>
              <w:rPr>
                <w:rFonts w:ascii="Times New Roman" w:eastAsia="Calibri" w:hAnsi="Times New Roman" w:cs="Times New Roman"/>
                <w:b/>
                <w:color w:val="000000"/>
                <w:sz w:val="24"/>
                <w:szCs w:val="24"/>
                <w:lang w:eastAsia="en-GB"/>
              </w:rPr>
            </w:pPr>
            <w:r w:rsidRPr="00573799">
              <w:rPr>
                <w:rFonts w:ascii="Times New Roman" w:eastAsia="Calibri" w:hAnsi="Times New Roman" w:cs="Times New Roman"/>
                <w:b/>
                <w:color w:val="000000"/>
                <w:sz w:val="24"/>
                <w:szCs w:val="24"/>
                <w:lang w:eastAsia="en-GB"/>
              </w:rPr>
              <w:t>Непедагогически персонал</w:t>
            </w:r>
          </w:p>
        </w:tc>
        <w:tc>
          <w:tcPr>
            <w:tcW w:w="1813" w:type="dxa"/>
          </w:tcPr>
          <w:p w14:paraId="007A2318" w14:textId="77777777" w:rsidR="00375BBA" w:rsidRPr="00573799" w:rsidRDefault="00375BBA" w:rsidP="00573799">
            <w:pPr>
              <w:widowControl w:val="0"/>
              <w:spacing w:before="0" w:after="0" w:line="240" w:lineRule="auto"/>
              <w:ind w:left="567" w:right="282" w:firstLine="141"/>
              <w:jc w:val="both"/>
              <w:rPr>
                <w:rFonts w:ascii="Times New Roman" w:eastAsia="Calibri" w:hAnsi="Times New Roman" w:cs="Times New Roman"/>
                <w:b/>
                <w:color w:val="000000"/>
                <w:sz w:val="24"/>
                <w:szCs w:val="24"/>
                <w:lang w:eastAsia="en-GB"/>
              </w:rPr>
            </w:pPr>
            <w:r w:rsidRPr="00573799">
              <w:rPr>
                <w:rFonts w:ascii="Times New Roman" w:eastAsia="Calibri" w:hAnsi="Times New Roman" w:cs="Times New Roman"/>
                <w:b/>
                <w:color w:val="000000"/>
                <w:sz w:val="24"/>
                <w:szCs w:val="24"/>
                <w:lang w:eastAsia="en-GB"/>
              </w:rPr>
              <w:t>Педагогически персонал</w:t>
            </w:r>
          </w:p>
        </w:tc>
        <w:tc>
          <w:tcPr>
            <w:tcW w:w="2192" w:type="dxa"/>
          </w:tcPr>
          <w:p w14:paraId="68A10969" w14:textId="77777777" w:rsidR="00375BBA" w:rsidRPr="00573799" w:rsidRDefault="00375BBA" w:rsidP="00573799">
            <w:pPr>
              <w:widowControl w:val="0"/>
              <w:spacing w:before="0" w:after="0" w:line="240" w:lineRule="auto"/>
              <w:ind w:left="567" w:right="282" w:firstLine="141"/>
              <w:jc w:val="both"/>
              <w:rPr>
                <w:rFonts w:ascii="Times New Roman" w:eastAsia="Calibri" w:hAnsi="Times New Roman" w:cs="Times New Roman"/>
                <w:b/>
                <w:color w:val="000000"/>
                <w:sz w:val="24"/>
                <w:szCs w:val="24"/>
                <w:lang w:eastAsia="en-GB"/>
              </w:rPr>
            </w:pPr>
            <w:r w:rsidRPr="00573799">
              <w:rPr>
                <w:rFonts w:ascii="Times New Roman" w:eastAsia="Calibri" w:hAnsi="Times New Roman" w:cs="Times New Roman"/>
                <w:b/>
                <w:color w:val="000000"/>
                <w:sz w:val="24"/>
                <w:szCs w:val="24"/>
                <w:lang w:eastAsia="en-GB"/>
              </w:rPr>
              <w:t>Образователно- квалификационна степен на педагог. персонал</w:t>
            </w:r>
          </w:p>
        </w:tc>
        <w:tc>
          <w:tcPr>
            <w:tcW w:w="1423" w:type="dxa"/>
          </w:tcPr>
          <w:p w14:paraId="04F2FC1B" w14:textId="77777777" w:rsidR="00375BBA" w:rsidRPr="00573799" w:rsidRDefault="00375BBA" w:rsidP="00573799">
            <w:pPr>
              <w:widowControl w:val="0"/>
              <w:spacing w:before="0" w:after="0" w:line="240" w:lineRule="auto"/>
              <w:ind w:left="567" w:right="282" w:firstLine="141"/>
              <w:jc w:val="both"/>
              <w:rPr>
                <w:rFonts w:ascii="Times New Roman" w:eastAsia="Calibri" w:hAnsi="Times New Roman" w:cs="Times New Roman"/>
                <w:b/>
                <w:color w:val="000000"/>
                <w:sz w:val="24"/>
                <w:szCs w:val="24"/>
                <w:lang w:eastAsia="en-GB"/>
              </w:rPr>
            </w:pPr>
            <w:r w:rsidRPr="00573799">
              <w:rPr>
                <w:rFonts w:ascii="Times New Roman" w:eastAsia="Calibri" w:hAnsi="Times New Roman" w:cs="Times New Roman"/>
                <w:b/>
                <w:color w:val="000000"/>
                <w:sz w:val="24"/>
                <w:szCs w:val="24"/>
                <w:lang w:eastAsia="en-GB"/>
              </w:rPr>
              <w:t>ПКС и научна степен</w:t>
            </w:r>
          </w:p>
        </w:tc>
      </w:tr>
      <w:tr w:rsidR="00375BBA" w:rsidRPr="00573799" w14:paraId="4CAAD83F" w14:textId="77777777" w:rsidTr="00D017A9">
        <w:trPr>
          <w:jc w:val="center"/>
        </w:trPr>
        <w:tc>
          <w:tcPr>
            <w:tcW w:w="1533" w:type="dxa"/>
          </w:tcPr>
          <w:p w14:paraId="2AA54933" w14:textId="522CA811" w:rsidR="00375BBA" w:rsidRPr="00573799" w:rsidRDefault="00375BBA" w:rsidP="00573799">
            <w:pPr>
              <w:widowControl w:val="0"/>
              <w:spacing w:before="0" w:after="0" w:line="240" w:lineRule="auto"/>
              <w:ind w:left="567" w:right="282" w:firstLine="141"/>
              <w:jc w:val="center"/>
              <w:rPr>
                <w:rFonts w:ascii="Times New Roman" w:eastAsia="Calibri" w:hAnsi="Times New Roman" w:cs="Times New Roman"/>
                <w:bCs/>
                <w:color w:val="000000"/>
                <w:sz w:val="24"/>
                <w:szCs w:val="24"/>
                <w:lang w:eastAsia="en-GB"/>
              </w:rPr>
            </w:pPr>
            <w:r w:rsidRPr="00573799">
              <w:rPr>
                <w:rFonts w:ascii="Times New Roman" w:eastAsia="Calibri" w:hAnsi="Times New Roman" w:cs="Times New Roman"/>
                <w:bCs/>
                <w:color w:val="000000"/>
                <w:sz w:val="24"/>
                <w:szCs w:val="24"/>
                <w:lang w:eastAsia="en-GB"/>
              </w:rPr>
              <w:t>2025/2026</w:t>
            </w:r>
          </w:p>
        </w:tc>
        <w:tc>
          <w:tcPr>
            <w:tcW w:w="2055" w:type="dxa"/>
          </w:tcPr>
          <w:p w14:paraId="21F5FAD4" w14:textId="13304BD6" w:rsidR="00375BBA" w:rsidRPr="00573799" w:rsidRDefault="00A228CB" w:rsidP="00573799">
            <w:pPr>
              <w:widowControl w:val="0"/>
              <w:spacing w:before="0" w:after="0" w:line="240" w:lineRule="auto"/>
              <w:ind w:left="567" w:right="282" w:firstLine="141"/>
              <w:jc w:val="both"/>
              <w:rPr>
                <w:rFonts w:ascii="Times New Roman" w:eastAsia="Calibri" w:hAnsi="Times New Roman" w:cs="Times New Roman"/>
                <w:bCs/>
                <w:color w:val="000000"/>
                <w:sz w:val="24"/>
                <w:szCs w:val="24"/>
                <w:lang w:eastAsia="en-GB"/>
              </w:rPr>
            </w:pPr>
            <w:r w:rsidRPr="00573799">
              <w:rPr>
                <w:rFonts w:ascii="Times New Roman" w:eastAsia="Calibri" w:hAnsi="Times New Roman" w:cs="Times New Roman"/>
                <w:bCs/>
                <w:color w:val="000000"/>
                <w:sz w:val="24"/>
                <w:szCs w:val="24"/>
                <w:lang w:eastAsia="en-GB"/>
              </w:rPr>
              <w:t>11,5</w:t>
            </w:r>
          </w:p>
        </w:tc>
        <w:tc>
          <w:tcPr>
            <w:tcW w:w="1813" w:type="dxa"/>
          </w:tcPr>
          <w:p w14:paraId="74A44D8F" w14:textId="40F78D9F" w:rsidR="00375BBA" w:rsidRPr="00573799" w:rsidRDefault="00A228CB" w:rsidP="00573799">
            <w:pPr>
              <w:widowControl w:val="0"/>
              <w:spacing w:before="0" w:after="0" w:line="240" w:lineRule="auto"/>
              <w:ind w:left="567" w:right="282" w:firstLine="141"/>
              <w:jc w:val="both"/>
              <w:rPr>
                <w:rFonts w:ascii="Times New Roman" w:eastAsia="Calibri" w:hAnsi="Times New Roman" w:cs="Times New Roman"/>
                <w:bCs/>
                <w:color w:val="000000"/>
                <w:sz w:val="24"/>
                <w:szCs w:val="24"/>
                <w:lang w:eastAsia="en-GB"/>
              </w:rPr>
            </w:pPr>
            <w:r w:rsidRPr="00573799">
              <w:rPr>
                <w:rFonts w:ascii="Times New Roman" w:eastAsia="Calibri" w:hAnsi="Times New Roman" w:cs="Times New Roman"/>
                <w:bCs/>
                <w:color w:val="000000"/>
                <w:sz w:val="24"/>
                <w:szCs w:val="24"/>
                <w:lang w:eastAsia="en-GB"/>
              </w:rPr>
              <w:t>13,5</w:t>
            </w:r>
          </w:p>
        </w:tc>
        <w:tc>
          <w:tcPr>
            <w:tcW w:w="2192" w:type="dxa"/>
          </w:tcPr>
          <w:p w14:paraId="15D64623" w14:textId="09621AE7" w:rsidR="00A228CB" w:rsidRPr="00573799" w:rsidRDefault="00A228CB" w:rsidP="00573799">
            <w:pPr>
              <w:widowControl w:val="0"/>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Бакалавър –2 ;</w:t>
            </w:r>
          </w:p>
          <w:p w14:paraId="5E407024" w14:textId="77DCD0C9" w:rsidR="00375BBA" w:rsidRPr="00573799" w:rsidRDefault="00A228CB" w:rsidP="00573799">
            <w:pPr>
              <w:widowControl w:val="0"/>
              <w:spacing w:before="0" w:after="0" w:line="240" w:lineRule="auto"/>
              <w:ind w:left="567" w:right="282" w:firstLine="141"/>
              <w:jc w:val="both"/>
              <w:rPr>
                <w:rFonts w:ascii="Times New Roman" w:eastAsia="Calibri" w:hAnsi="Times New Roman" w:cs="Times New Roman"/>
                <w:b/>
                <w:color w:val="000000"/>
                <w:sz w:val="24"/>
                <w:szCs w:val="24"/>
                <w:lang w:eastAsia="en-GB"/>
              </w:rPr>
            </w:pPr>
            <w:r w:rsidRPr="00573799">
              <w:rPr>
                <w:rFonts w:ascii="Times New Roman" w:eastAsia="Calibri" w:hAnsi="Times New Roman" w:cs="Times New Roman"/>
                <w:color w:val="000000"/>
                <w:sz w:val="24"/>
                <w:szCs w:val="24"/>
                <w:lang w:eastAsia="en-GB"/>
              </w:rPr>
              <w:t>Магистър – 11,5</w:t>
            </w:r>
          </w:p>
        </w:tc>
        <w:tc>
          <w:tcPr>
            <w:tcW w:w="1423" w:type="dxa"/>
          </w:tcPr>
          <w:p w14:paraId="691B0565" w14:textId="7283DABB" w:rsidR="00375BBA" w:rsidRPr="00573799" w:rsidRDefault="00A228CB" w:rsidP="00573799">
            <w:pPr>
              <w:widowControl w:val="0"/>
              <w:spacing w:before="0" w:after="0" w:line="240" w:lineRule="auto"/>
              <w:ind w:left="567" w:right="282" w:firstLine="141"/>
              <w:jc w:val="both"/>
              <w:rPr>
                <w:rFonts w:ascii="Times New Roman" w:eastAsia="Calibri" w:hAnsi="Times New Roman" w:cs="Times New Roman"/>
                <w:bCs/>
                <w:color w:val="000000"/>
                <w:sz w:val="24"/>
                <w:szCs w:val="24"/>
                <w:lang w:eastAsia="en-GB"/>
              </w:rPr>
            </w:pPr>
            <w:r w:rsidRPr="00573799">
              <w:rPr>
                <w:rFonts w:ascii="Times New Roman" w:eastAsia="Calibri" w:hAnsi="Times New Roman" w:cs="Times New Roman"/>
                <w:bCs/>
                <w:color w:val="000000"/>
                <w:sz w:val="24"/>
                <w:szCs w:val="24"/>
                <w:lang w:eastAsia="en-GB"/>
              </w:rPr>
              <w:t>8,5</w:t>
            </w:r>
          </w:p>
        </w:tc>
      </w:tr>
      <w:tr w:rsidR="00375BBA" w:rsidRPr="00573799" w14:paraId="05EA38CA" w14:textId="77777777" w:rsidTr="00D017A9">
        <w:trPr>
          <w:jc w:val="center"/>
        </w:trPr>
        <w:tc>
          <w:tcPr>
            <w:tcW w:w="1533" w:type="dxa"/>
          </w:tcPr>
          <w:p w14:paraId="397D289F" w14:textId="77777777" w:rsidR="00375BBA" w:rsidRPr="00573799" w:rsidRDefault="00375BBA" w:rsidP="00573799">
            <w:pPr>
              <w:widowControl w:val="0"/>
              <w:spacing w:before="0" w:after="0" w:line="240" w:lineRule="auto"/>
              <w:ind w:left="567" w:right="282" w:firstLine="141"/>
              <w:jc w:val="center"/>
              <w:rPr>
                <w:rFonts w:ascii="Times New Roman" w:eastAsia="Calibri" w:hAnsi="Times New Roman" w:cs="Times New Roman"/>
                <w:color w:val="FF0000"/>
                <w:sz w:val="24"/>
                <w:szCs w:val="24"/>
                <w:lang w:eastAsia="en-GB"/>
              </w:rPr>
            </w:pPr>
            <w:r w:rsidRPr="00573799">
              <w:rPr>
                <w:rFonts w:ascii="Times New Roman" w:eastAsia="Calibri" w:hAnsi="Times New Roman" w:cs="Times New Roman"/>
                <w:sz w:val="24"/>
                <w:szCs w:val="24"/>
                <w:lang w:eastAsia="en-GB"/>
              </w:rPr>
              <w:t>2024/2025</w:t>
            </w:r>
          </w:p>
        </w:tc>
        <w:tc>
          <w:tcPr>
            <w:tcW w:w="2055" w:type="dxa"/>
          </w:tcPr>
          <w:p w14:paraId="118C256B" w14:textId="1F997157" w:rsidR="00375BBA" w:rsidRPr="00573799" w:rsidRDefault="00A228CB" w:rsidP="00573799">
            <w:pPr>
              <w:widowControl w:val="0"/>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1</w:t>
            </w:r>
            <w:r w:rsidR="00434156" w:rsidRPr="00573799">
              <w:rPr>
                <w:rFonts w:ascii="Times New Roman" w:eastAsia="Calibri" w:hAnsi="Times New Roman" w:cs="Times New Roman"/>
                <w:color w:val="000000"/>
                <w:sz w:val="24"/>
                <w:szCs w:val="24"/>
                <w:lang w:eastAsia="en-GB"/>
              </w:rPr>
              <w:t>1</w:t>
            </w:r>
          </w:p>
        </w:tc>
        <w:tc>
          <w:tcPr>
            <w:tcW w:w="1813" w:type="dxa"/>
          </w:tcPr>
          <w:p w14:paraId="4884428D" w14:textId="1FF36EFC" w:rsidR="00375BBA" w:rsidRPr="00573799" w:rsidRDefault="00A228CB" w:rsidP="00573799">
            <w:pPr>
              <w:widowControl w:val="0"/>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14</w:t>
            </w:r>
          </w:p>
        </w:tc>
        <w:tc>
          <w:tcPr>
            <w:tcW w:w="2192" w:type="dxa"/>
          </w:tcPr>
          <w:p w14:paraId="14F9FC68" w14:textId="0607C508" w:rsidR="00375BBA" w:rsidRPr="00573799" w:rsidRDefault="00375BBA" w:rsidP="00573799">
            <w:pPr>
              <w:widowControl w:val="0"/>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Бакалавър –</w:t>
            </w:r>
            <w:r w:rsidR="00A228CB" w:rsidRPr="00573799">
              <w:rPr>
                <w:rFonts w:ascii="Times New Roman" w:eastAsia="Calibri" w:hAnsi="Times New Roman" w:cs="Times New Roman"/>
                <w:color w:val="000000"/>
                <w:sz w:val="24"/>
                <w:szCs w:val="24"/>
                <w:lang w:eastAsia="en-GB"/>
              </w:rPr>
              <w:t>4</w:t>
            </w:r>
            <w:r w:rsidRPr="00573799">
              <w:rPr>
                <w:rFonts w:ascii="Times New Roman" w:eastAsia="Calibri" w:hAnsi="Times New Roman" w:cs="Times New Roman"/>
                <w:color w:val="000000"/>
                <w:sz w:val="24"/>
                <w:szCs w:val="24"/>
                <w:lang w:eastAsia="en-GB"/>
              </w:rPr>
              <w:t xml:space="preserve"> ;</w:t>
            </w:r>
          </w:p>
          <w:p w14:paraId="5554EBCF" w14:textId="303978A6" w:rsidR="00375BBA" w:rsidRPr="00573799" w:rsidRDefault="00375BBA" w:rsidP="00573799">
            <w:pPr>
              <w:widowControl w:val="0"/>
              <w:spacing w:before="0" w:after="0" w:line="240" w:lineRule="auto"/>
              <w:ind w:left="567" w:right="282" w:firstLine="141"/>
              <w:jc w:val="both"/>
              <w:rPr>
                <w:rFonts w:ascii="Times New Roman" w:eastAsia="Calibri" w:hAnsi="Times New Roman" w:cs="Times New Roman"/>
                <w:b/>
                <w:color w:val="000000"/>
                <w:sz w:val="24"/>
                <w:szCs w:val="24"/>
                <w:lang w:eastAsia="en-GB"/>
              </w:rPr>
            </w:pPr>
            <w:r w:rsidRPr="00573799">
              <w:rPr>
                <w:rFonts w:ascii="Times New Roman" w:eastAsia="Calibri" w:hAnsi="Times New Roman" w:cs="Times New Roman"/>
                <w:color w:val="000000"/>
                <w:sz w:val="24"/>
                <w:szCs w:val="24"/>
                <w:lang w:eastAsia="en-GB"/>
              </w:rPr>
              <w:t xml:space="preserve">Магистър - </w:t>
            </w:r>
            <w:r w:rsidR="0042229A" w:rsidRPr="00573799">
              <w:rPr>
                <w:rFonts w:ascii="Times New Roman" w:eastAsia="Calibri" w:hAnsi="Times New Roman" w:cs="Times New Roman"/>
                <w:color w:val="000000"/>
                <w:sz w:val="24"/>
                <w:szCs w:val="24"/>
                <w:lang w:eastAsia="en-GB"/>
              </w:rPr>
              <w:t>10</w:t>
            </w:r>
          </w:p>
        </w:tc>
        <w:tc>
          <w:tcPr>
            <w:tcW w:w="1423" w:type="dxa"/>
          </w:tcPr>
          <w:p w14:paraId="35E74FB9" w14:textId="476B282D" w:rsidR="00375BBA" w:rsidRPr="00573799" w:rsidRDefault="00A228CB" w:rsidP="00573799">
            <w:pPr>
              <w:widowControl w:val="0"/>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8</w:t>
            </w:r>
          </w:p>
        </w:tc>
      </w:tr>
      <w:tr w:rsidR="00375BBA" w:rsidRPr="00573799" w14:paraId="0A7BE4F0" w14:textId="77777777" w:rsidTr="00D017A9">
        <w:trPr>
          <w:jc w:val="center"/>
        </w:trPr>
        <w:tc>
          <w:tcPr>
            <w:tcW w:w="1533" w:type="dxa"/>
          </w:tcPr>
          <w:p w14:paraId="059142ED" w14:textId="77777777" w:rsidR="00375BBA" w:rsidRPr="00573799" w:rsidRDefault="00375BBA" w:rsidP="00573799">
            <w:pPr>
              <w:widowControl w:val="0"/>
              <w:spacing w:before="0" w:after="0" w:line="240" w:lineRule="auto"/>
              <w:ind w:left="567" w:right="282" w:firstLine="141"/>
              <w:jc w:val="center"/>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2023/2024</w:t>
            </w:r>
          </w:p>
        </w:tc>
        <w:tc>
          <w:tcPr>
            <w:tcW w:w="2055" w:type="dxa"/>
          </w:tcPr>
          <w:p w14:paraId="30C131A6" w14:textId="4515473C" w:rsidR="00375BBA" w:rsidRPr="00573799" w:rsidRDefault="00A228CB" w:rsidP="00573799">
            <w:pPr>
              <w:widowControl w:val="0"/>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1</w:t>
            </w:r>
            <w:r w:rsidR="00434156" w:rsidRPr="00573799">
              <w:rPr>
                <w:rFonts w:ascii="Times New Roman" w:eastAsia="Calibri" w:hAnsi="Times New Roman" w:cs="Times New Roman"/>
                <w:color w:val="000000"/>
                <w:sz w:val="24"/>
                <w:szCs w:val="24"/>
                <w:lang w:eastAsia="en-GB"/>
              </w:rPr>
              <w:t>1</w:t>
            </w:r>
          </w:p>
        </w:tc>
        <w:tc>
          <w:tcPr>
            <w:tcW w:w="1813" w:type="dxa"/>
          </w:tcPr>
          <w:p w14:paraId="7E9A85F1" w14:textId="3ECB9289" w:rsidR="00375BBA" w:rsidRPr="00573799" w:rsidRDefault="00A228CB" w:rsidP="00573799">
            <w:pPr>
              <w:widowControl w:val="0"/>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13,5</w:t>
            </w:r>
          </w:p>
        </w:tc>
        <w:tc>
          <w:tcPr>
            <w:tcW w:w="2192" w:type="dxa"/>
          </w:tcPr>
          <w:p w14:paraId="09116A30" w14:textId="6F8C8563" w:rsidR="00375BBA" w:rsidRPr="00573799" w:rsidRDefault="00375BBA" w:rsidP="00573799">
            <w:pPr>
              <w:widowControl w:val="0"/>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Бакалавър –</w:t>
            </w:r>
            <w:r w:rsidR="00A228CB" w:rsidRPr="00573799">
              <w:rPr>
                <w:rFonts w:ascii="Times New Roman" w:eastAsia="Calibri" w:hAnsi="Times New Roman" w:cs="Times New Roman"/>
                <w:color w:val="000000"/>
                <w:sz w:val="24"/>
                <w:szCs w:val="24"/>
                <w:lang w:eastAsia="en-GB"/>
              </w:rPr>
              <w:t>4</w:t>
            </w:r>
            <w:r w:rsidRPr="00573799">
              <w:rPr>
                <w:rFonts w:ascii="Times New Roman" w:eastAsia="Calibri" w:hAnsi="Times New Roman" w:cs="Times New Roman"/>
                <w:color w:val="000000"/>
                <w:sz w:val="24"/>
                <w:szCs w:val="24"/>
                <w:lang w:eastAsia="en-GB"/>
              </w:rPr>
              <w:t xml:space="preserve"> ;</w:t>
            </w:r>
          </w:p>
          <w:p w14:paraId="7C235BD2" w14:textId="20E54C0E" w:rsidR="00375BBA" w:rsidRPr="00573799" w:rsidRDefault="00375BBA" w:rsidP="00573799">
            <w:pPr>
              <w:widowControl w:val="0"/>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 xml:space="preserve">Магистър </w:t>
            </w:r>
            <w:r w:rsidR="00A228CB" w:rsidRPr="00573799">
              <w:rPr>
                <w:rFonts w:ascii="Times New Roman" w:eastAsia="Calibri" w:hAnsi="Times New Roman" w:cs="Times New Roman"/>
                <w:color w:val="000000"/>
                <w:sz w:val="24"/>
                <w:szCs w:val="24"/>
                <w:lang w:eastAsia="en-GB"/>
              </w:rPr>
              <w:t>–</w:t>
            </w:r>
            <w:r w:rsidRPr="00573799">
              <w:rPr>
                <w:rFonts w:ascii="Times New Roman" w:eastAsia="Calibri" w:hAnsi="Times New Roman" w:cs="Times New Roman"/>
                <w:color w:val="000000"/>
                <w:sz w:val="24"/>
                <w:szCs w:val="24"/>
                <w:lang w:eastAsia="en-GB"/>
              </w:rPr>
              <w:t xml:space="preserve"> </w:t>
            </w:r>
            <w:r w:rsidR="00A228CB" w:rsidRPr="00573799">
              <w:rPr>
                <w:rFonts w:ascii="Times New Roman" w:eastAsia="Calibri" w:hAnsi="Times New Roman" w:cs="Times New Roman"/>
                <w:color w:val="000000"/>
                <w:sz w:val="24"/>
                <w:szCs w:val="24"/>
                <w:lang w:eastAsia="en-GB"/>
              </w:rPr>
              <w:t>9,5</w:t>
            </w:r>
          </w:p>
        </w:tc>
        <w:tc>
          <w:tcPr>
            <w:tcW w:w="1423" w:type="dxa"/>
          </w:tcPr>
          <w:p w14:paraId="738683D1" w14:textId="07F1C3A7" w:rsidR="00375BBA" w:rsidRPr="00573799" w:rsidRDefault="00A228CB" w:rsidP="00573799">
            <w:pPr>
              <w:widowControl w:val="0"/>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8</w:t>
            </w:r>
          </w:p>
        </w:tc>
      </w:tr>
      <w:tr w:rsidR="00375BBA" w:rsidRPr="00573799" w14:paraId="4447B1D8" w14:textId="77777777" w:rsidTr="00D017A9">
        <w:trPr>
          <w:jc w:val="center"/>
        </w:trPr>
        <w:tc>
          <w:tcPr>
            <w:tcW w:w="1533" w:type="dxa"/>
          </w:tcPr>
          <w:p w14:paraId="4E0A6FFA" w14:textId="77777777" w:rsidR="00375BBA" w:rsidRPr="00573799" w:rsidRDefault="00375BBA" w:rsidP="00573799">
            <w:pPr>
              <w:widowControl w:val="0"/>
              <w:spacing w:before="0" w:after="0" w:line="240" w:lineRule="auto"/>
              <w:ind w:left="567" w:right="282" w:firstLine="141"/>
              <w:jc w:val="center"/>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2022/2023</w:t>
            </w:r>
          </w:p>
        </w:tc>
        <w:tc>
          <w:tcPr>
            <w:tcW w:w="2055" w:type="dxa"/>
          </w:tcPr>
          <w:p w14:paraId="0176AAC8" w14:textId="197D7727" w:rsidR="00375BBA" w:rsidRPr="00573799" w:rsidRDefault="00A228CB" w:rsidP="00573799">
            <w:pPr>
              <w:widowControl w:val="0"/>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1</w:t>
            </w:r>
            <w:r w:rsidR="00434156" w:rsidRPr="00573799">
              <w:rPr>
                <w:rFonts w:ascii="Times New Roman" w:eastAsia="Calibri" w:hAnsi="Times New Roman" w:cs="Times New Roman"/>
                <w:color w:val="000000"/>
                <w:sz w:val="24"/>
                <w:szCs w:val="24"/>
                <w:lang w:eastAsia="en-GB"/>
              </w:rPr>
              <w:t>0</w:t>
            </w:r>
          </w:p>
        </w:tc>
        <w:tc>
          <w:tcPr>
            <w:tcW w:w="1813" w:type="dxa"/>
          </w:tcPr>
          <w:p w14:paraId="40826FC8" w14:textId="65C4B4B9" w:rsidR="00375BBA" w:rsidRPr="00573799" w:rsidRDefault="00A228CB" w:rsidP="00573799">
            <w:pPr>
              <w:widowControl w:val="0"/>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14</w:t>
            </w:r>
          </w:p>
        </w:tc>
        <w:tc>
          <w:tcPr>
            <w:tcW w:w="2192" w:type="dxa"/>
          </w:tcPr>
          <w:p w14:paraId="67071D2D" w14:textId="10431771" w:rsidR="00375BBA" w:rsidRPr="00573799" w:rsidRDefault="00375BBA" w:rsidP="00573799">
            <w:pPr>
              <w:widowControl w:val="0"/>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Бакалавър –</w:t>
            </w:r>
            <w:r w:rsidR="00F97A5D" w:rsidRPr="00573799">
              <w:rPr>
                <w:rFonts w:ascii="Times New Roman" w:eastAsia="Calibri" w:hAnsi="Times New Roman" w:cs="Times New Roman"/>
                <w:color w:val="000000"/>
                <w:sz w:val="24"/>
                <w:szCs w:val="24"/>
                <w:lang w:eastAsia="en-GB"/>
              </w:rPr>
              <w:t>4,5</w:t>
            </w:r>
            <w:r w:rsidRPr="00573799">
              <w:rPr>
                <w:rFonts w:ascii="Times New Roman" w:eastAsia="Calibri" w:hAnsi="Times New Roman" w:cs="Times New Roman"/>
                <w:color w:val="000000"/>
                <w:sz w:val="24"/>
                <w:szCs w:val="24"/>
                <w:lang w:eastAsia="en-GB"/>
              </w:rPr>
              <w:t xml:space="preserve"> ;</w:t>
            </w:r>
          </w:p>
          <w:p w14:paraId="16F744A1" w14:textId="28C34007" w:rsidR="00375BBA" w:rsidRPr="00573799" w:rsidRDefault="00375BBA" w:rsidP="00573799">
            <w:pPr>
              <w:widowControl w:val="0"/>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 xml:space="preserve">Магистър </w:t>
            </w:r>
            <w:r w:rsidR="00F97A5D" w:rsidRPr="00573799">
              <w:rPr>
                <w:rFonts w:ascii="Times New Roman" w:eastAsia="Calibri" w:hAnsi="Times New Roman" w:cs="Times New Roman"/>
                <w:color w:val="000000"/>
                <w:sz w:val="24"/>
                <w:szCs w:val="24"/>
                <w:lang w:eastAsia="en-GB"/>
              </w:rPr>
              <w:t>–</w:t>
            </w:r>
            <w:r w:rsidRPr="00573799">
              <w:rPr>
                <w:rFonts w:ascii="Times New Roman" w:eastAsia="Calibri" w:hAnsi="Times New Roman" w:cs="Times New Roman"/>
                <w:color w:val="000000"/>
                <w:sz w:val="24"/>
                <w:szCs w:val="24"/>
                <w:lang w:eastAsia="en-GB"/>
              </w:rPr>
              <w:t xml:space="preserve"> </w:t>
            </w:r>
            <w:r w:rsidR="00F97A5D" w:rsidRPr="00573799">
              <w:rPr>
                <w:rFonts w:ascii="Times New Roman" w:eastAsia="Calibri" w:hAnsi="Times New Roman" w:cs="Times New Roman"/>
                <w:color w:val="000000"/>
                <w:sz w:val="24"/>
                <w:szCs w:val="24"/>
                <w:lang w:eastAsia="en-GB"/>
              </w:rPr>
              <w:t>9,5</w:t>
            </w:r>
          </w:p>
        </w:tc>
        <w:tc>
          <w:tcPr>
            <w:tcW w:w="1423" w:type="dxa"/>
          </w:tcPr>
          <w:p w14:paraId="2710A2F1" w14:textId="657C20E9" w:rsidR="00375BBA" w:rsidRPr="00573799" w:rsidRDefault="00F97A5D" w:rsidP="00573799">
            <w:pPr>
              <w:widowControl w:val="0"/>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7</w:t>
            </w:r>
          </w:p>
        </w:tc>
      </w:tr>
    </w:tbl>
    <w:bookmarkEnd w:id="1"/>
    <w:p w14:paraId="222C7351" w14:textId="51803E07" w:rsidR="005F7290" w:rsidRPr="00573799" w:rsidRDefault="00A40065" w:rsidP="00573799">
      <w:pPr>
        <w:widowControl w:val="0"/>
        <w:autoSpaceDE w:val="0"/>
        <w:autoSpaceDN w:val="0"/>
        <w:spacing w:after="0" w:line="240" w:lineRule="auto"/>
        <w:ind w:left="567" w:right="282" w:firstLine="141"/>
        <w:outlineLvl w:val="0"/>
        <w:rPr>
          <w:rFonts w:ascii="Times New Roman" w:eastAsia="Times New Roman" w:hAnsi="Times New Roman" w:cs="Times New Roman"/>
          <w:b/>
          <w:bCs/>
          <w:spacing w:val="-2"/>
          <w:sz w:val="24"/>
          <w:szCs w:val="24"/>
        </w:rPr>
      </w:pPr>
      <w:r w:rsidRPr="00573799">
        <w:rPr>
          <w:rFonts w:ascii="Times New Roman" w:hAnsi="Times New Roman" w:cs="Times New Roman"/>
          <w:noProof/>
          <w:sz w:val="24"/>
          <w:szCs w:val="24"/>
          <w:lang w:val="en-GB"/>
        </w:rPr>
        <w:drawing>
          <wp:inline distT="0" distB="0" distL="0" distR="0" wp14:anchorId="3FD88170" wp14:editId="690A1C02">
            <wp:extent cx="5836920" cy="2895600"/>
            <wp:effectExtent l="0" t="0" r="1143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8A34D76" w14:textId="77777777" w:rsidR="00A40065" w:rsidRPr="00573799" w:rsidRDefault="00A40065" w:rsidP="00573799">
      <w:pPr>
        <w:widowControl w:val="0"/>
        <w:autoSpaceDE w:val="0"/>
        <w:autoSpaceDN w:val="0"/>
        <w:spacing w:after="0" w:line="240" w:lineRule="auto"/>
        <w:ind w:left="567" w:right="282" w:firstLine="141"/>
        <w:outlineLvl w:val="0"/>
        <w:rPr>
          <w:rFonts w:ascii="Times New Roman" w:eastAsia="Times New Roman" w:hAnsi="Times New Roman" w:cs="Times New Roman"/>
          <w:b/>
          <w:bCs/>
          <w:spacing w:val="-2"/>
          <w:sz w:val="24"/>
          <w:szCs w:val="24"/>
        </w:rPr>
      </w:pPr>
    </w:p>
    <w:p w14:paraId="67187E97" w14:textId="629106CC" w:rsidR="00A40065" w:rsidRPr="00573799" w:rsidRDefault="00A40065" w:rsidP="00573799">
      <w:pPr>
        <w:widowControl w:val="0"/>
        <w:autoSpaceDE w:val="0"/>
        <w:autoSpaceDN w:val="0"/>
        <w:spacing w:after="0" w:line="240" w:lineRule="auto"/>
        <w:ind w:left="567" w:right="282" w:firstLine="141"/>
        <w:outlineLvl w:val="0"/>
        <w:rPr>
          <w:rFonts w:ascii="Times New Roman" w:eastAsia="Times New Roman" w:hAnsi="Times New Roman" w:cs="Times New Roman"/>
          <w:b/>
          <w:bCs/>
          <w:spacing w:val="-2"/>
          <w:sz w:val="24"/>
          <w:szCs w:val="24"/>
        </w:rPr>
      </w:pPr>
      <w:r w:rsidRPr="00573799">
        <w:rPr>
          <w:rFonts w:ascii="Times New Roman" w:hAnsi="Times New Roman" w:cs="Times New Roman"/>
          <w:noProof/>
          <w:sz w:val="24"/>
          <w:szCs w:val="24"/>
          <w:lang w:val="en-GB"/>
        </w:rPr>
        <w:lastRenderedPageBreak/>
        <w:drawing>
          <wp:inline distT="0" distB="0" distL="0" distR="0" wp14:anchorId="70BEBD9D" wp14:editId="36F8590B">
            <wp:extent cx="5753100" cy="2994660"/>
            <wp:effectExtent l="0" t="0" r="0" b="1524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0D516A6" w14:textId="77777777" w:rsidR="00C3069E" w:rsidRPr="00573799" w:rsidRDefault="00C3069E" w:rsidP="00573799">
      <w:pPr>
        <w:spacing w:before="0" w:after="0" w:line="240" w:lineRule="auto"/>
        <w:ind w:left="567" w:right="282" w:firstLine="141"/>
        <w:jc w:val="both"/>
        <w:rPr>
          <w:rFonts w:ascii="Times New Roman" w:eastAsia="Calibri" w:hAnsi="Times New Roman" w:cs="Times New Roman"/>
          <w:b/>
          <w:color w:val="EE0000"/>
          <w:kern w:val="2"/>
          <w:sz w:val="24"/>
          <w:szCs w:val="24"/>
        </w:rPr>
      </w:pPr>
    </w:p>
    <w:p w14:paraId="153151FF" w14:textId="4AA24CC1" w:rsidR="00C3069E" w:rsidRPr="00573799" w:rsidRDefault="00C3069E" w:rsidP="00E0376A">
      <w:pPr>
        <w:spacing w:before="0" w:after="0" w:line="240" w:lineRule="auto"/>
        <w:ind w:left="567" w:right="282" w:firstLine="141"/>
        <w:jc w:val="center"/>
        <w:rPr>
          <w:rFonts w:ascii="Times New Roman" w:eastAsia="Calibri" w:hAnsi="Times New Roman" w:cs="Times New Roman"/>
          <w:b/>
          <w:kern w:val="2"/>
          <w:sz w:val="24"/>
          <w:szCs w:val="24"/>
        </w:rPr>
      </w:pPr>
      <w:r w:rsidRPr="00573799">
        <w:rPr>
          <w:rFonts w:ascii="Times New Roman" w:eastAsia="Calibri" w:hAnsi="Times New Roman" w:cs="Times New Roman"/>
          <w:b/>
          <w:kern w:val="2"/>
          <w:sz w:val="24"/>
          <w:szCs w:val="24"/>
        </w:rPr>
        <w:t>ОБСЛЕДВАНЕ И АНАЛИЗ В НАСТОЯЩА СТРАТЕГИЧЕСКА РАМКА,</w:t>
      </w:r>
    </w:p>
    <w:p w14:paraId="20236487" w14:textId="77777777" w:rsidR="00C3069E" w:rsidRPr="00573799" w:rsidRDefault="00C3069E" w:rsidP="00E0376A">
      <w:pPr>
        <w:spacing w:before="0" w:after="0" w:line="240" w:lineRule="auto"/>
        <w:ind w:left="567" w:right="282" w:firstLine="141"/>
        <w:jc w:val="center"/>
        <w:rPr>
          <w:rFonts w:ascii="Times New Roman" w:eastAsia="Calibri" w:hAnsi="Times New Roman" w:cs="Times New Roman"/>
          <w:b/>
          <w:kern w:val="2"/>
          <w:sz w:val="24"/>
          <w:szCs w:val="24"/>
        </w:rPr>
      </w:pPr>
      <w:r w:rsidRPr="00573799">
        <w:rPr>
          <w:rFonts w:ascii="Times New Roman" w:eastAsia="Calibri" w:hAnsi="Times New Roman" w:cs="Times New Roman"/>
          <w:b/>
          <w:kern w:val="2"/>
          <w:sz w:val="24"/>
          <w:szCs w:val="24"/>
        </w:rPr>
        <w:t>С ПРИЛОЖЕНА НЕОБХОДИМОСТ ОТ КОНТРОЛНИ ФУНКЦИИ.</w:t>
      </w:r>
    </w:p>
    <w:tbl>
      <w:tblPr>
        <w:tblW w:w="1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4394"/>
        <w:gridCol w:w="2247"/>
        <w:gridCol w:w="2910"/>
      </w:tblGrid>
      <w:tr w:rsidR="00C3069E" w:rsidRPr="00573799" w14:paraId="2FEF5C6A" w14:textId="77777777" w:rsidTr="00E0376A">
        <w:trPr>
          <w:trHeight w:val="175"/>
        </w:trPr>
        <w:tc>
          <w:tcPr>
            <w:tcW w:w="1555" w:type="dxa"/>
          </w:tcPr>
          <w:p w14:paraId="6CF50BFD" w14:textId="77777777" w:rsidR="00C3069E" w:rsidRPr="00573799" w:rsidRDefault="00C3069E" w:rsidP="00E0376A">
            <w:pPr>
              <w:spacing w:after="0" w:line="240" w:lineRule="auto"/>
              <w:ind w:left="176" w:right="282"/>
              <w:rPr>
                <w:rFonts w:ascii="Times New Roman" w:hAnsi="Times New Roman" w:cs="Times New Roman"/>
                <w:b/>
                <w:sz w:val="24"/>
                <w:szCs w:val="24"/>
              </w:rPr>
            </w:pPr>
            <w:r w:rsidRPr="00573799">
              <w:rPr>
                <w:rFonts w:ascii="Times New Roman" w:hAnsi="Times New Roman" w:cs="Times New Roman"/>
                <w:b/>
                <w:sz w:val="24"/>
                <w:szCs w:val="24"/>
              </w:rPr>
              <w:t>Година</w:t>
            </w:r>
          </w:p>
        </w:tc>
        <w:tc>
          <w:tcPr>
            <w:tcW w:w="4394" w:type="dxa"/>
          </w:tcPr>
          <w:p w14:paraId="0FD9E00D" w14:textId="77777777" w:rsidR="00C3069E" w:rsidRPr="00573799" w:rsidRDefault="00C3069E" w:rsidP="00573799">
            <w:pPr>
              <w:spacing w:after="0" w:line="240" w:lineRule="auto"/>
              <w:ind w:left="567" w:right="282" w:firstLine="141"/>
              <w:rPr>
                <w:rFonts w:ascii="Times New Roman" w:hAnsi="Times New Roman" w:cs="Times New Roman"/>
                <w:b/>
                <w:sz w:val="24"/>
                <w:szCs w:val="24"/>
              </w:rPr>
            </w:pPr>
            <w:r w:rsidRPr="00573799">
              <w:rPr>
                <w:rFonts w:ascii="Times New Roman" w:hAnsi="Times New Roman" w:cs="Times New Roman"/>
                <w:b/>
                <w:sz w:val="24"/>
                <w:szCs w:val="24"/>
              </w:rPr>
              <w:t>Изменение</w:t>
            </w:r>
          </w:p>
        </w:tc>
        <w:tc>
          <w:tcPr>
            <w:tcW w:w="2247" w:type="dxa"/>
          </w:tcPr>
          <w:p w14:paraId="3474FF02" w14:textId="36BFECF3" w:rsidR="00C3069E" w:rsidRPr="00573799" w:rsidRDefault="00C3069E" w:rsidP="00E0376A">
            <w:pPr>
              <w:spacing w:after="0" w:line="240" w:lineRule="auto"/>
              <w:ind w:left="158"/>
              <w:rPr>
                <w:rFonts w:ascii="Times New Roman" w:hAnsi="Times New Roman" w:cs="Times New Roman"/>
                <w:b/>
                <w:sz w:val="24"/>
                <w:szCs w:val="24"/>
              </w:rPr>
            </w:pPr>
            <w:r w:rsidRPr="00573799">
              <w:rPr>
                <w:rFonts w:ascii="Times New Roman" w:hAnsi="Times New Roman" w:cs="Times New Roman"/>
                <w:b/>
                <w:sz w:val="24"/>
                <w:szCs w:val="24"/>
              </w:rPr>
              <w:t xml:space="preserve">Възможности за </w:t>
            </w:r>
            <w:r w:rsidR="00E0376A">
              <w:rPr>
                <w:rFonts w:ascii="Times New Roman" w:hAnsi="Times New Roman" w:cs="Times New Roman"/>
                <w:b/>
                <w:sz w:val="24"/>
                <w:szCs w:val="24"/>
              </w:rPr>
              <w:t>к</w:t>
            </w:r>
            <w:r w:rsidRPr="00573799">
              <w:rPr>
                <w:rFonts w:ascii="Times New Roman" w:hAnsi="Times New Roman" w:cs="Times New Roman"/>
                <w:b/>
                <w:sz w:val="24"/>
                <w:szCs w:val="24"/>
              </w:rPr>
              <w:t>оригира</w:t>
            </w:r>
            <w:r w:rsidR="00E0376A" w:rsidRPr="00E0376A">
              <w:rPr>
                <w:rFonts w:ascii="Times New Roman" w:hAnsi="Times New Roman" w:cs="Times New Roman"/>
                <w:b/>
                <w:sz w:val="24"/>
                <w:szCs w:val="24"/>
                <w:lang w:val="ru-RU"/>
              </w:rPr>
              <w:t xml:space="preserve">- </w:t>
            </w:r>
            <w:r w:rsidRPr="00573799">
              <w:rPr>
                <w:rFonts w:ascii="Times New Roman" w:hAnsi="Times New Roman" w:cs="Times New Roman"/>
                <w:b/>
                <w:sz w:val="24"/>
                <w:szCs w:val="24"/>
              </w:rPr>
              <w:t>щи дейности</w:t>
            </w:r>
          </w:p>
        </w:tc>
        <w:tc>
          <w:tcPr>
            <w:tcW w:w="2910" w:type="dxa"/>
          </w:tcPr>
          <w:p w14:paraId="0767B09E" w14:textId="77777777" w:rsidR="00C3069E" w:rsidRPr="00573799" w:rsidRDefault="00C3069E" w:rsidP="00E0376A">
            <w:pPr>
              <w:spacing w:after="0" w:line="240" w:lineRule="auto"/>
              <w:ind w:left="567" w:right="282" w:firstLine="249"/>
              <w:rPr>
                <w:rFonts w:ascii="Times New Roman" w:hAnsi="Times New Roman" w:cs="Times New Roman"/>
                <w:b/>
                <w:sz w:val="24"/>
                <w:szCs w:val="24"/>
              </w:rPr>
            </w:pPr>
            <w:r w:rsidRPr="00573799">
              <w:rPr>
                <w:rFonts w:ascii="Times New Roman" w:hAnsi="Times New Roman" w:cs="Times New Roman"/>
                <w:b/>
                <w:sz w:val="24"/>
                <w:szCs w:val="24"/>
              </w:rPr>
              <w:t>Ниво на възможност по изменение на средата %</w:t>
            </w:r>
          </w:p>
        </w:tc>
      </w:tr>
      <w:tr w:rsidR="00C3069E" w:rsidRPr="00573799" w14:paraId="0C129D8D" w14:textId="77777777" w:rsidTr="00E0376A">
        <w:trPr>
          <w:trHeight w:val="701"/>
        </w:trPr>
        <w:tc>
          <w:tcPr>
            <w:tcW w:w="1555" w:type="dxa"/>
          </w:tcPr>
          <w:p w14:paraId="140D8E97" w14:textId="77777777" w:rsidR="00C3069E" w:rsidRPr="00573799" w:rsidRDefault="00C3069E" w:rsidP="00E0376A">
            <w:pPr>
              <w:spacing w:after="0" w:line="240" w:lineRule="auto"/>
              <w:ind w:left="34" w:right="34"/>
              <w:jc w:val="both"/>
              <w:rPr>
                <w:rFonts w:ascii="Times New Roman" w:hAnsi="Times New Roman" w:cs="Times New Roman"/>
                <w:sz w:val="24"/>
                <w:szCs w:val="24"/>
              </w:rPr>
            </w:pPr>
            <w:r w:rsidRPr="00573799">
              <w:rPr>
                <w:rFonts w:ascii="Times New Roman" w:hAnsi="Times New Roman" w:cs="Times New Roman"/>
                <w:sz w:val="24"/>
                <w:szCs w:val="24"/>
              </w:rPr>
              <w:t>2022/2023</w:t>
            </w:r>
          </w:p>
        </w:tc>
        <w:tc>
          <w:tcPr>
            <w:tcW w:w="4394" w:type="dxa"/>
          </w:tcPr>
          <w:p w14:paraId="6723E130" w14:textId="77777777" w:rsidR="00C3069E" w:rsidRPr="00573799" w:rsidRDefault="00C3069E" w:rsidP="00E0376A">
            <w:pPr>
              <w:spacing w:after="0" w:line="240" w:lineRule="auto"/>
              <w:ind w:left="175" w:right="193"/>
              <w:jc w:val="both"/>
              <w:rPr>
                <w:rFonts w:ascii="Times New Roman" w:hAnsi="Times New Roman" w:cs="Times New Roman"/>
                <w:sz w:val="24"/>
                <w:szCs w:val="24"/>
              </w:rPr>
            </w:pPr>
            <w:r w:rsidRPr="00573799">
              <w:rPr>
                <w:rFonts w:ascii="Times New Roman" w:hAnsi="Times New Roman" w:cs="Times New Roman"/>
                <w:sz w:val="24"/>
                <w:szCs w:val="24"/>
              </w:rPr>
              <w:t xml:space="preserve">1)Намалена социални и емоционална устойчивост на децата и педагогическите специалисти, поради излизане от режим на криза. Изисквания за дейности по здравни програми и възстановяване на здравето на децата и учители след режим на криза, предизвикана от Covid – 19 </w:t>
            </w:r>
          </w:p>
          <w:p w14:paraId="6682E054" w14:textId="77777777" w:rsidR="00C3069E" w:rsidRPr="00573799" w:rsidRDefault="00C3069E" w:rsidP="00E0376A">
            <w:pPr>
              <w:spacing w:after="0" w:line="240" w:lineRule="auto"/>
              <w:ind w:left="33" w:right="193" w:firstLine="142"/>
              <w:jc w:val="both"/>
              <w:rPr>
                <w:rFonts w:ascii="Times New Roman" w:hAnsi="Times New Roman" w:cs="Times New Roman"/>
                <w:sz w:val="24"/>
                <w:szCs w:val="24"/>
              </w:rPr>
            </w:pPr>
            <w:r w:rsidRPr="00573799">
              <w:rPr>
                <w:rFonts w:ascii="Times New Roman" w:hAnsi="Times New Roman" w:cs="Times New Roman"/>
                <w:sz w:val="24"/>
                <w:szCs w:val="24"/>
              </w:rPr>
              <w:t>2)Подобряване на работата с групи заинтересовани страни и актуализиране на изискванията, след възвръщане на работа в условия след криза</w:t>
            </w:r>
          </w:p>
          <w:p w14:paraId="45E4D3F3" w14:textId="600698D0" w:rsidR="00C3069E" w:rsidRPr="00573799" w:rsidRDefault="00C3069E" w:rsidP="00E0376A">
            <w:pPr>
              <w:spacing w:after="0" w:line="240" w:lineRule="auto"/>
              <w:ind w:left="175" w:right="51"/>
              <w:jc w:val="both"/>
              <w:rPr>
                <w:rFonts w:ascii="Times New Roman" w:hAnsi="Times New Roman" w:cs="Times New Roman"/>
                <w:sz w:val="24"/>
                <w:szCs w:val="24"/>
              </w:rPr>
            </w:pPr>
            <w:r w:rsidRPr="00573799">
              <w:rPr>
                <w:rFonts w:ascii="Times New Roman" w:hAnsi="Times New Roman" w:cs="Times New Roman"/>
                <w:sz w:val="24"/>
                <w:szCs w:val="24"/>
              </w:rPr>
              <w:t>3) Необходимост от изграждане на външна БДП площадка</w:t>
            </w:r>
          </w:p>
        </w:tc>
        <w:tc>
          <w:tcPr>
            <w:tcW w:w="2247" w:type="dxa"/>
          </w:tcPr>
          <w:p w14:paraId="76A3FE85" w14:textId="77777777" w:rsidR="00C3069E" w:rsidRPr="00573799" w:rsidRDefault="00C3069E"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1)Частично</w:t>
            </w:r>
          </w:p>
          <w:p w14:paraId="0C682E14" w14:textId="77777777" w:rsidR="00C3069E" w:rsidRPr="00573799" w:rsidRDefault="00C3069E"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2) Пълно</w:t>
            </w:r>
          </w:p>
          <w:p w14:paraId="13BC6F30" w14:textId="77777777" w:rsidR="00C3069E" w:rsidRPr="00573799" w:rsidRDefault="00C3069E"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3) Пълно</w:t>
            </w:r>
          </w:p>
        </w:tc>
        <w:tc>
          <w:tcPr>
            <w:tcW w:w="2910" w:type="dxa"/>
          </w:tcPr>
          <w:p w14:paraId="3F024793" w14:textId="77777777" w:rsidR="00C3069E" w:rsidRPr="00573799" w:rsidRDefault="00C3069E"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1)87%</w:t>
            </w:r>
          </w:p>
          <w:p w14:paraId="5580A2A6" w14:textId="77777777" w:rsidR="00C3069E" w:rsidRPr="00573799" w:rsidRDefault="00C3069E"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2) 100%</w:t>
            </w:r>
          </w:p>
          <w:p w14:paraId="42ECA8C0" w14:textId="77777777" w:rsidR="00C3069E" w:rsidRPr="00573799" w:rsidRDefault="00C3069E"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3) 100%</w:t>
            </w:r>
          </w:p>
        </w:tc>
      </w:tr>
      <w:tr w:rsidR="00C3069E" w:rsidRPr="00573799" w14:paraId="11C06112" w14:textId="77777777" w:rsidTr="00E0376A">
        <w:trPr>
          <w:trHeight w:val="701"/>
        </w:trPr>
        <w:tc>
          <w:tcPr>
            <w:tcW w:w="1555" w:type="dxa"/>
          </w:tcPr>
          <w:p w14:paraId="4132EEDB" w14:textId="77777777" w:rsidR="00C3069E" w:rsidRPr="00573799" w:rsidRDefault="00C3069E" w:rsidP="00E0376A">
            <w:pPr>
              <w:spacing w:after="0" w:line="240" w:lineRule="auto"/>
              <w:ind w:left="567" w:right="176" w:hanging="533"/>
              <w:jc w:val="both"/>
              <w:rPr>
                <w:rFonts w:ascii="Times New Roman" w:hAnsi="Times New Roman" w:cs="Times New Roman"/>
                <w:sz w:val="24"/>
                <w:szCs w:val="24"/>
              </w:rPr>
            </w:pPr>
            <w:r w:rsidRPr="00573799">
              <w:rPr>
                <w:rFonts w:ascii="Times New Roman" w:hAnsi="Times New Roman" w:cs="Times New Roman"/>
                <w:sz w:val="24"/>
                <w:szCs w:val="24"/>
              </w:rPr>
              <w:t>2023/2024</w:t>
            </w:r>
          </w:p>
        </w:tc>
        <w:tc>
          <w:tcPr>
            <w:tcW w:w="4394" w:type="dxa"/>
          </w:tcPr>
          <w:p w14:paraId="5A023015" w14:textId="77777777" w:rsidR="00C3069E" w:rsidRPr="00573799" w:rsidRDefault="00C3069E" w:rsidP="00E0376A">
            <w:pPr>
              <w:tabs>
                <w:tab w:val="left" w:pos="3888"/>
              </w:tabs>
              <w:spacing w:after="0" w:line="240" w:lineRule="auto"/>
              <w:ind w:left="317" w:right="282" w:hanging="142"/>
              <w:jc w:val="both"/>
              <w:rPr>
                <w:rFonts w:ascii="Times New Roman" w:hAnsi="Times New Roman" w:cs="Times New Roman"/>
                <w:sz w:val="24"/>
                <w:szCs w:val="24"/>
              </w:rPr>
            </w:pPr>
            <w:r w:rsidRPr="00573799">
              <w:rPr>
                <w:rFonts w:ascii="Times New Roman" w:hAnsi="Times New Roman" w:cs="Times New Roman"/>
                <w:sz w:val="24"/>
                <w:szCs w:val="24"/>
              </w:rPr>
              <w:t>1)Демографска криза. Ниска раждаемост. (По Национален статистически институт)</w:t>
            </w:r>
          </w:p>
          <w:p w14:paraId="20FB7E62" w14:textId="77777777" w:rsidR="00C3069E" w:rsidRPr="00573799" w:rsidRDefault="00C3069E" w:rsidP="00E0376A">
            <w:pPr>
              <w:tabs>
                <w:tab w:val="left" w:pos="3888"/>
              </w:tabs>
              <w:spacing w:after="0" w:line="240" w:lineRule="auto"/>
              <w:ind w:left="317" w:right="282" w:hanging="142"/>
              <w:jc w:val="both"/>
              <w:rPr>
                <w:rFonts w:ascii="Times New Roman" w:hAnsi="Times New Roman" w:cs="Times New Roman"/>
                <w:sz w:val="24"/>
                <w:szCs w:val="24"/>
              </w:rPr>
            </w:pPr>
            <w:r w:rsidRPr="00573799">
              <w:rPr>
                <w:rFonts w:ascii="Times New Roman" w:hAnsi="Times New Roman" w:cs="Times New Roman"/>
                <w:sz w:val="24"/>
                <w:szCs w:val="24"/>
              </w:rPr>
              <w:t>2) Вътрешна миграция/засилена урбанизация</w:t>
            </w:r>
          </w:p>
          <w:p w14:paraId="6B2C2687" w14:textId="178FF0A1" w:rsidR="00C3069E" w:rsidRPr="00573799" w:rsidRDefault="00C3069E" w:rsidP="00E0376A">
            <w:pPr>
              <w:tabs>
                <w:tab w:val="left" w:pos="3888"/>
              </w:tabs>
              <w:spacing w:after="0" w:line="240" w:lineRule="auto"/>
              <w:ind w:left="317" w:right="282" w:hanging="142"/>
              <w:jc w:val="both"/>
              <w:rPr>
                <w:rFonts w:ascii="Times New Roman" w:hAnsi="Times New Roman" w:cs="Times New Roman"/>
                <w:sz w:val="24"/>
                <w:szCs w:val="24"/>
              </w:rPr>
            </w:pPr>
            <w:r w:rsidRPr="00573799">
              <w:rPr>
                <w:rFonts w:ascii="Times New Roman" w:hAnsi="Times New Roman" w:cs="Times New Roman"/>
                <w:sz w:val="24"/>
                <w:szCs w:val="24"/>
              </w:rPr>
              <w:t>3) Изграждане на спортна площадка</w:t>
            </w:r>
          </w:p>
        </w:tc>
        <w:tc>
          <w:tcPr>
            <w:tcW w:w="2247" w:type="dxa"/>
          </w:tcPr>
          <w:p w14:paraId="17CEFA56" w14:textId="77777777" w:rsidR="00C3069E" w:rsidRPr="00573799" w:rsidRDefault="00C3069E" w:rsidP="00E0376A">
            <w:pPr>
              <w:spacing w:after="0" w:line="240" w:lineRule="auto"/>
              <w:ind w:left="177" w:right="282"/>
              <w:jc w:val="both"/>
              <w:rPr>
                <w:rFonts w:ascii="Times New Roman" w:hAnsi="Times New Roman" w:cs="Times New Roman"/>
                <w:sz w:val="24"/>
                <w:szCs w:val="24"/>
              </w:rPr>
            </w:pPr>
            <w:r w:rsidRPr="00573799">
              <w:rPr>
                <w:rFonts w:ascii="Times New Roman" w:hAnsi="Times New Roman" w:cs="Times New Roman"/>
                <w:sz w:val="24"/>
                <w:szCs w:val="24"/>
              </w:rPr>
              <w:t>1) увеличаване в негативен знак</w:t>
            </w:r>
          </w:p>
          <w:p w14:paraId="7A66814B" w14:textId="77777777" w:rsidR="00C3069E" w:rsidRPr="00573799" w:rsidRDefault="00C3069E" w:rsidP="00E0376A">
            <w:pPr>
              <w:spacing w:after="0" w:line="240" w:lineRule="auto"/>
              <w:ind w:left="36" w:right="282" w:firstLine="141"/>
              <w:jc w:val="both"/>
              <w:rPr>
                <w:rFonts w:ascii="Times New Roman" w:hAnsi="Times New Roman" w:cs="Times New Roman"/>
                <w:sz w:val="24"/>
                <w:szCs w:val="24"/>
              </w:rPr>
            </w:pPr>
            <w:r w:rsidRPr="00573799">
              <w:rPr>
                <w:rFonts w:ascii="Times New Roman" w:hAnsi="Times New Roman" w:cs="Times New Roman"/>
                <w:sz w:val="24"/>
                <w:szCs w:val="24"/>
              </w:rPr>
              <w:t>2) пълно</w:t>
            </w:r>
          </w:p>
          <w:p w14:paraId="497B0219" w14:textId="77777777" w:rsidR="00C3069E" w:rsidRPr="00573799" w:rsidRDefault="00C3069E" w:rsidP="00E0376A">
            <w:pPr>
              <w:spacing w:after="0" w:line="240" w:lineRule="auto"/>
              <w:ind w:right="282" w:firstLine="141"/>
              <w:jc w:val="both"/>
              <w:rPr>
                <w:rFonts w:ascii="Times New Roman" w:hAnsi="Times New Roman" w:cs="Times New Roman"/>
                <w:sz w:val="24"/>
                <w:szCs w:val="24"/>
              </w:rPr>
            </w:pPr>
            <w:r w:rsidRPr="00573799">
              <w:rPr>
                <w:rFonts w:ascii="Times New Roman" w:hAnsi="Times New Roman" w:cs="Times New Roman"/>
                <w:sz w:val="24"/>
                <w:szCs w:val="24"/>
              </w:rPr>
              <w:t>3) пълно</w:t>
            </w:r>
          </w:p>
        </w:tc>
        <w:tc>
          <w:tcPr>
            <w:tcW w:w="2910" w:type="dxa"/>
          </w:tcPr>
          <w:p w14:paraId="0F0C49A2" w14:textId="77777777" w:rsidR="00C3069E" w:rsidRPr="00573799" w:rsidRDefault="00C3069E"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1) родени са 4.8%.повече деца за Област Бургас</w:t>
            </w:r>
          </w:p>
          <w:p w14:paraId="65718971" w14:textId="77777777" w:rsidR="00C3069E" w:rsidRPr="00573799" w:rsidRDefault="00C3069E"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2) 100%</w:t>
            </w:r>
          </w:p>
          <w:p w14:paraId="4FB299BA" w14:textId="77777777" w:rsidR="00C3069E" w:rsidRPr="00573799" w:rsidRDefault="00C3069E"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3) 100%</w:t>
            </w:r>
          </w:p>
        </w:tc>
      </w:tr>
      <w:tr w:rsidR="00C3069E" w:rsidRPr="00573799" w14:paraId="79EDB948" w14:textId="77777777" w:rsidTr="00E0376A">
        <w:trPr>
          <w:trHeight w:val="701"/>
        </w:trPr>
        <w:tc>
          <w:tcPr>
            <w:tcW w:w="1555" w:type="dxa"/>
          </w:tcPr>
          <w:p w14:paraId="1C58A39E" w14:textId="77777777" w:rsidR="00C3069E" w:rsidRPr="00573799" w:rsidRDefault="00C3069E" w:rsidP="00E0376A">
            <w:pPr>
              <w:spacing w:after="0" w:line="240" w:lineRule="auto"/>
              <w:ind w:left="567" w:right="176" w:hanging="533"/>
              <w:jc w:val="both"/>
              <w:rPr>
                <w:rFonts w:ascii="Times New Roman" w:hAnsi="Times New Roman" w:cs="Times New Roman"/>
                <w:sz w:val="24"/>
                <w:szCs w:val="24"/>
              </w:rPr>
            </w:pPr>
            <w:bookmarkStart w:id="2" w:name="_Hlk213083256"/>
            <w:r w:rsidRPr="00573799">
              <w:rPr>
                <w:rFonts w:ascii="Times New Roman" w:hAnsi="Times New Roman" w:cs="Times New Roman"/>
                <w:sz w:val="24"/>
                <w:szCs w:val="24"/>
              </w:rPr>
              <w:lastRenderedPageBreak/>
              <w:t>2024/2025</w:t>
            </w:r>
          </w:p>
        </w:tc>
        <w:tc>
          <w:tcPr>
            <w:tcW w:w="4394" w:type="dxa"/>
          </w:tcPr>
          <w:p w14:paraId="0F89A118" w14:textId="77777777" w:rsidR="00C3069E" w:rsidRPr="00573799" w:rsidRDefault="00C3069E" w:rsidP="00E0376A">
            <w:pPr>
              <w:spacing w:after="0" w:line="240" w:lineRule="auto"/>
              <w:ind w:left="175" w:right="282"/>
              <w:jc w:val="both"/>
              <w:rPr>
                <w:rFonts w:ascii="Times New Roman" w:hAnsi="Times New Roman" w:cs="Times New Roman"/>
                <w:sz w:val="24"/>
                <w:szCs w:val="24"/>
              </w:rPr>
            </w:pPr>
            <w:r w:rsidRPr="00573799">
              <w:rPr>
                <w:rFonts w:ascii="Times New Roman" w:hAnsi="Times New Roman" w:cs="Times New Roman"/>
                <w:sz w:val="24"/>
                <w:szCs w:val="24"/>
              </w:rPr>
              <w:t>1)Демографска криза</w:t>
            </w:r>
          </w:p>
          <w:p w14:paraId="2DF5CE24" w14:textId="03B1F589" w:rsidR="00C3069E" w:rsidRPr="00573799" w:rsidRDefault="00C3069E" w:rsidP="00E0376A">
            <w:pPr>
              <w:spacing w:after="0" w:line="240" w:lineRule="auto"/>
              <w:ind w:left="175" w:right="282"/>
              <w:jc w:val="both"/>
              <w:rPr>
                <w:rFonts w:ascii="Times New Roman" w:hAnsi="Times New Roman" w:cs="Times New Roman"/>
                <w:sz w:val="24"/>
                <w:szCs w:val="24"/>
              </w:rPr>
            </w:pPr>
            <w:r w:rsidRPr="00573799">
              <w:rPr>
                <w:rFonts w:ascii="Times New Roman" w:hAnsi="Times New Roman" w:cs="Times New Roman"/>
                <w:sz w:val="24"/>
                <w:szCs w:val="24"/>
              </w:rPr>
              <w:t>2) Необходимост от основен ремонт на кухненски блок</w:t>
            </w:r>
          </w:p>
          <w:p w14:paraId="49F20C4D" w14:textId="5F9D73DC" w:rsidR="00C3069E" w:rsidRPr="00573799" w:rsidRDefault="00C3069E" w:rsidP="00E0376A">
            <w:pPr>
              <w:spacing w:after="0" w:line="240" w:lineRule="auto"/>
              <w:ind w:left="175" w:right="282"/>
              <w:jc w:val="both"/>
              <w:rPr>
                <w:rFonts w:ascii="Times New Roman" w:hAnsi="Times New Roman" w:cs="Times New Roman"/>
                <w:sz w:val="24"/>
                <w:szCs w:val="24"/>
              </w:rPr>
            </w:pPr>
            <w:r w:rsidRPr="00573799">
              <w:rPr>
                <w:rFonts w:ascii="Times New Roman" w:hAnsi="Times New Roman" w:cs="Times New Roman"/>
                <w:sz w:val="24"/>
                <w:szCs w:val="24"/>
              </w:rPr>
              <w:t>3) Необходимост от изграждане на външна ограда в кв.Рудник</w:t>
            </w:r>
          </w:p>
        </w:tc>
        <w:tc>
          <w:tcPr>
            <w:tcW w:w="2247" w:type="dxa"/>
          </w:tcPr>
          <w:p w14:paraId="65CEBBEA" w14:textId="77777777" w:rsidR="00C3069E" w:rsidRPr="00573799" w:rsidRDefault="00C3069E" w:rsidP="00E0376A">
            <w:pPr>
              <w:spacing w:after="0" w:line="240" w:lineRule="auto"/>
              <w:ind w:left="177" w:right="150"/>
              <w:jc w:val="both"/>
              <w:rPr>
                <w:rFonts w:ascii="Times New Roman" w:hAnsi="Times New Roman" w:cs="Times New Roman"/>
                <w:sz w:val="24"/>
                <w:szCs w:val="24"/>
              </w:rPr>
            </w:pPr>
            <w:r w:rsidRPr="00573799">
              <w:rPr>
                <w:rFonts w:ascii="Times New Roman" w:hAnsi="Times New Roman" w:cs="Times New Roman"/>
                <w:sz w:val="24"/>
                <w:szCs w:val="24"/>
              </w:rPr>
              <w:t>1) увеличаване в негативен знак</w:t>
            </w:r>
          </w:p>
          <w:p w14:paraId="470BE6F6" w14:textId="60E870A9" w:rsidR="00C3069E" w:rsidRPr="00573799" w:rsidRDefault="00C3069E" w:rsidP="00E0376A">
            <w:pPr>
              <w:spacing w:after="0" w:line="240" w:lineRule="auto"/>
              <w:ind w:left="177" w:right="150"/>
              <w:jc w:val="both"/>
              <w:rPr>
                <w:rFonts w:ascii="Times New Roman" w:hAnsi="Times New Roman" w:cs="Times New Roman"/>
                <w:sz w:val="24"/>
                <w:szCs w:val="24"/>
              </w:rPr>
            </w:pPr>
            <w:r w:rsidRPr="00573799">
              <w:rPr>
                <w:rFonts w:ascii="Times New Roman" w:hAnsi="Times New Roman" w:cs="Times New Roman"/>
                <w:sz w:val="24"/>
                <w:szCs w:val="24"/>
              </w:rPr>
              <w:t xml:space="preserve">2) </w:t>
            </w:r>
            <w:r w:rsidR="001D370B" w:rsidRPr="00573799">
              <w:rPr>
                <w:rFonts w:ascii="Times New Roman" w:hAnsi="Times New Roman" w:cs="Times New Roman"/>
                <w:sz w:val="24"/>
                <w:szCs w:val="24"/>
              </w:rPr>
              <w:t>пълно</w:t>
            </w:r>
          </w:p>
          <w:p w14:paraId="2EA834E0" w14:textId="7584A1D7" w:rsidR="00C3069E" w:rsidRPr="00573799" w:rsidRDefault="00C3069E" w:rsidP="00E0376A">
            <w:pPr>
              <w:spacing w:after="0" w:line="240" w:lineRule="auto"/>
              <w:ind w:left="177" w:right="150"/>
              <w:jc w:val="both"/>
              <w:rPr>
                <w:rFonts w:ascii="Times New Roman" w:hAnsi="Times New Roman" w:cs="Times New Roman"/>
                <w:sz w:val="24"/>
                <w:szCs w:val="24"/>
              </w:rPr>
            </w:pPr>
            <w:r w:rsidRPr="00573799">
              <w:rPr>
                <w:rFonts w:ascii="Times New Roman" w:hAnsi="Times New Roman" w:cs="Times New Roman"/>
                <w:sz w:val="24"/>
                <w:szCs w:val="24"/>
              </w:rPr>
              <w:t xml:space="preserve">3) </w:t>
            </w:r>
            <w:r w:rsidR="001D370B" w:rsidRPr="00573799">
              <w:rPr>
                <w:rFonts w:ascii="Times New Roman" w:hAnsi="Times New Roman" w:cs="Times New Roman"/>
                <w:sz w:val="24"/>
                <w:szCs w:val="24"/>
              </w:rPr>
              <w:t>в проект</w:t>
            </w:r>
          </w:p>
        </w:tc>
        <w:tc>
          <w:tcPr>
            <w:tcW w:w="2910" w:type="dxa"/>
          </w:tcPr>
          <w:p w14:paraId="0601301F" w14:textId="77777777" w:rsidR="00C3069E" w:rsidRPr="00573799" w:rsidRDefault="00C3069E" w:rsidP="00E0376A">
            <w:pPr>
              <w:spacing w:after="0" w:line="240" w:lineRule="auto"/>
              <w:ind w:left="177" w:right="150"/>
              <w:jc w:val="both"/>
              <w:rPr>
                <w:rFonts w:ascii="Times New Roman" w:hAnsi="Times New Roman" w:cs="Times New Roman"/>
                <w:sz w:val="24"/>
                <w:szCs w:val="24"/>
              </w:rPr>
            </w:pPr>
            <w:r w:rsidRPr="00573799">
              <w:rPr>
                <w:rFonts w:ascii="Times New Roman" w:hAnsi="Times New Roman" w:cs="Times New Roman"/>
                <w:sz w:val="24"/>
                <w:szCs w:val="24"/>
              </w:rPr>
              <w:t>1) тенденция за по - ниска раждаемост от предходна година</w:t>
            </w:r>
          </w:p>
          <w:p w14:paraId="769FD852" w14:textId="5E7BE5BD" w:rsidR="00C3069E" w:rsidRPr="00573799" w:rsidRDefault="00C3069E" w:rsidP="00E0376A">
            <w:pPr>
              <w:spacing w:after="0" w:line="240" w:lineRule="auto"/>
              <w:ind w:left="177" w:right="150"/>
              <w:jc w:val="both"/>
              <w:rPr>
                <w:rFonts w:ascii="Times New Roman" w:hAnsi="Times New Roman" w:cs="Times New Roman"/>
                <w:sz w:val="24"/>
                <w:szCs w:val="24"/>
              </w:rPr>
            </w:pPr>
            <w:r w:rsidRPr="00573799">
              <w:rPr>
                <w:rFonts w:ascii="Times New Roman" w:hAnsi="Times New Roman" w:cs="Times New Roman"/>
                <w:sz w:val="24"/>
                <w:szCs w:val="24"/>
              </w:rPr>
              <w:t xml:space="preserve">2) </w:t>
            </w:r>
            <w:r w:rsidR="001D370B" w:rsidRPr="00573799">
              <w:rPr>
                <w:rFonts w:ascii="Times New Roman" w:hAnsi="Times New Roman" w:cs="Times New Roman"/>
                <w:sz w:val="24"/>
                <w:szCs w:val="24"/>
              </w:rPr>
              <w:t>100%</w:t>
            </w:r>
          </w:p>
          <w:p w14:paraId="7FB5BBAC" w14:textId="7B1408CB" w:rsidR="00C3069E" w:rsidRPr="00573799" w:rsidRDefault="00C3069E" w:rsidP="00E0376A">
            <w:pPr>
              <w:spacing w:after="0" w:line="240" w:lineRule="auto"/>
              <w:ind w:left="177" w:right="150"/>
              <w:jc w:val="both"/>
              <w:rPr>
                <w:rFonts w:ascii="Times New Roman" w:hAnsi="Times New Roman" w:cs="Times New Roman"/>
                <w:sz w:val="24"/>
                <w:szCs w:val="24"/>
              </w:rPr>
            </w:pPr>
            <w:r w:rsidRPr="00573799">
              <w:rPr>
                <w:rFonts w:ascii="Times New Roman" w:hAnsi="Times New Roman" w:cs="Times New Roman"/>
                <w:sz w:val="24"/>
                <w:szCs w:val="24"/>
              </w:rPr>
              <w:t>3) в проект</w:t>
            </w:r>
          </w:p>
        </w:tc>
      </w:tr>
      <w:bookmarkEnd w:id="2"/>
      <w:tr w:rsidR="00C3069E" w:rsidRPr="00573799" w14:paraId="1A941C1A" w14:textId="77777777" w:rsidTr="00E0376A">
        <w:trPr>
          <w:trHeight w:val="701"/>
        </w:trPr>
        <w:tc>
          <w:tcPr>
            <w:tcW w:w="1555" w:type="dxa"/>
          </w:tcPr>
          <w:p w14:paraId="2FE9EC7A" w14:textId="16F37C78" w:rsidR="00C3069E" w:rsidRPr="00573799" w:rsidRDefault="00C3069E" w:rsidP="00E0376A">
            <w:pPr>
              <w:spacing w:after="0" w:line="240" w:lineRule="auto"/>
              <w:ind w:right="34" w:firstLine="141"/>
              <w:jc w:val="both"/>
              <w:rPr>
                <w:rFonts w:ascii="Times New Roman" w:hAnsi="Times New Roman" w:cs="Times New Roman"/>
                <w:sz w:val="24"/>
                <w:szCs w:val="24"/>
              </w:rPr>
            </w:pPr>
            <w:r w:rsidRPr="00573799">
              <w:rPr>
                <w:rFonts w:ascii="Times New Roman" w:hAnsi="Times New Roman" w:cs="Times New Roman"/>
                <w:sz w:val="24"/>
                <w:szCs w:val="24"/>
              </w:rPr>
              <w:t>2025/2026</w:t>
            </w:r>
          </w:p>
        </w:tc>
        <w:tc>
          <w:tcPr>
            <w:tcW w:w="4394" w:type="dxa"/>
          </w:tcPr>
          <w:p w14:paraId="0C5C0A2C" w14:textId="77777777" w:rsidR="00C3069E" w:rsidRPr="00573799" w:rsidRDefault="00C3069E" w:rsidP="00E0376A">
            <w:pPr>
              <w:spacing w:after="0" w:line="240" w:lineRule="auto"/>
              <w:ind w:left="175" w:right="282"/>
              <w:jc w:val="both"/>
              <w:rPr>
                <w:rFonts w:ascii="Times New Roman" w:hAnsi="Times New Roman" w:cs="Times New Roman"/>
                <w:sz w:val="24"/>
                <w:szCs w:val="24"/>
              </w:rPr>
            </w:pPr>
            <w:r w:rsidRPr="00573799">
              <w:rPr>
                <w:rFonts w:ascii="Times New Roman" w:hAnsi="Times New Roman" w:cs="Times New Roman"/>
                <w:sz w:val="24"/>
                <w:szCs w:val="24"/>
              </w:rPr>
              <w:t>1)Демографска криза</w:t>
            </w:r>
          </w:p>
          <w:p w14:paraId="41FEE0CC" w14:textId="25F08C85" w:rsidR="00C3069E" w:rsidRPr="00573799" w:rsidRDefault="00C3069E" w:rsidP="00E0376A">
            <w:pPr>
              <w:spacing w:after="0" w:line="240" w:lineRule="auto"/>
              <w:ind w:left="175" w:right="282"/>
              <w:jc w:val="both"/>
              <w:rPr>
                <w:rFonts w:ascii="Times New Roman" w:hAnsi="Times New Roman" w:cs="Times New Roman"/>
                <w:sz w:val="24"/>
                <w:szCs w:val="24"/>
              </w:rPr>
            </w:pPr>
            <w:r w:rsidRPr="00573799">
              <w:rPr>
                <w:rFonts w:ascii="Times New Roman" w:hAnsi="Times New Roman" w:cs="Times New Roman"/>
                <w:sz w:val="24"/>
                <w:szCs w:val="24"/>
              </w:rPr>
              <w:t>2) Необходимост от изграждане на външна ограда в кв.Рудник</w:t>
            </w:r>
          </w:p>
          <w:p w14:paraId="3C21DEC2" w14:textId="255FFECE" w:rsidR="00C3069E" w:rsidRPr="00573799" w:rsidRDefault="00C3069E" w:rsidP="00E0376A">
            <w:pPr>
              <w:spacing w:after="0" w:line="240" w:lineRule="auto"/>
              <w:ind w:left="175" w:right="282"/>
              <w:jc w:val="both"/>
              <w:rPr>
                <w:rFonts w:ascii="Times New Roman" w:hAnsi="Times New Roman" w:cs="Times New Roman"/>
                <w:sz w:val="24"/>
                <w:szCs w:val="24"/>
              </w:rPr>
            </w:pPr>
            <w:r w:rsidRPr="00573799">
              <w:rPr>
                <w:rFonts w:ascii="Times New Roman" w:hAnsi="Times New Roman" w:cs="Times New Roman"/>
                <w:sz w:val="24"/>
                <w:szCs w:val="24"/>
              </w:rPr>
              <w:t>3) Необходимост от подмяна на отоплителна инсталация в кв.Рудник</w:t>
            </w:r>
          </w:p>
        </w:tc>
        <w:tc>
          <w:tcPr>
            <w:tcW w:w="2247" w:type="dxa"/>
          </w:tcPr>
          <w:p w14:paraId="08DB3501" w14:textId="77777777" w:rsidR="00C3069E" w:rsidRPr="00573799" w:rsidRDefault="00C3069E" w:rsidP="00E0376A">
            <w:pPr>
              <w:spacing w:after="0" w:line="240" w:lineRule="auto"/>
              <w:ind w:left="175" w:right="282"/>
              <w:jc w:val="both"/>
              <w:rPr>
                <w:rFonts w:ascii="Times New Roman" w:hAnsi="Times New Roman" w:cs="Times New Roman"/>
                <w:sz w:val="24"/>
                <w:szCs w:val="24"/>
              </w:rPr>
            </w:pPr>
            <w:r w:rsidRPr="00573799">
              <w:rPr>
                <w:rFonts w:ascii="Times New Roman" w:hAnsi="Times New Roman" w:cs="Times New Roman"/>
                <w:sz w:val="24"/>
                <w:szCs w:val="24"/>
              </w:rPr>
              <w:t>1) увеличаване в негативен знак</w:t>
            </w:r>
          </w:p>
          <w:p w14:paraId="5C8D1CA3" w14:textId="0AD54A69" w:rsidR="00C3069E" w:rsidRPr="00573799" w:rsidRDefault="00C3069E" w:rsidP="00E0376A">
            <w:pPr>
              <w:spacing w:after="0" w:line="240" w:lineRule="auto"/>
              <w:ind w:left="175" w:right="282"/>
              <w:jc w:val="both"/>
              <w:rPr>
                <w:rFonts w:ascii="Times New Roman" w:hAnsi="Times New Roman" w:cs="Times New Roman"/>
                <w:sz w:val="24"/>
                <w:szCs w:val="24"/>
              </w:rPr>
            </w:pPr>
            <w:r w:rsidRPr="00573799">
              <w:rPr>
                <w:rFonts w:ascii="Times New Roman" w:hAnsi="Times New Roman" w:cs="Times New Roman"/>
                <w:sz w:val="24"/>
                <w:szCs w:val="24"/>
              </w:rPr>
              <w:t>2) в пр</w:t>
            </w:r>
            <w:r w:rsidR="001D370B" w:rsidRPr="00573799">
              <w:rPr>
                <w:rFonts w:ascii="Times New Roman" w:hAnsi="Times New Roman" w:cs="Times New Roman"/>
                <w:sz w:val="24"/>
                <w:szCs w:val="24"/>
              </w:rPr>
              <w:t>оцес</w:t>
            </w:r>
          </w:p>
          <w:p w14:paraId="7A6B9B87" w14:textId="6EBEFDEC" w:rsidR="00C3069E" w:rsidRPr="00573799" w:rsidRDefault="00C3069E" w:rsidP="00E0376A">
            <w:pPr>
              <w:spacing w:after="0" w:line="240" w:lineRule="auto"/>
              <w:ind w:left="175" w:right="282"/>
              <w:jc w:val="both"/>
              <w:rPr>
                <w:rFonts w:ascii="Times New Roman" w:hAnsi="Times New Roman" w:cs="Times New Roman"/>
                <w:sz w:val="24"/>
                <w:szCs w:val="24"/>
              </w:rPr>
            </w:pPr>
            <w:r w:rsidRPr="00573799">
              <w:rPr>
                <w:rFonts w:ascii="Times New Roman" w:hAnsi="Times New Roman" w:cs="Times New Roman"/>
                <w:sz w:val="24"/>
                <w:szCs w:val="24"/>
              </w:rPr>
              <w:t>3) в проект</w:t>
            </w:r>
          </w:p>
        </w:tc>
        <w:tc>
          <w:tcPr>
            <w:tcW w:w="2910" w:type="dxa"/>
          </w:tcPr>
          <w:p w14:paraId="3D72480F" w14:textId="77777777" w:rsidR="00C3069E" w:rsidRPr="00573799" w:rsidRDefault="00C3069E" w:rsidP="00E0376A">
            <w:pPr>
              <w:spacing w:after="0" w:line="240" w:lineRule="auto"/>
              <w:ind w:left="175" w:right="282"/>
              <w:jc w:val="both"/>
              <w:rPr>
                <w:rFonts w:ascii="Times New Roman" w:hAnsi="Times New Roman" w:cs="Times New Roman"/>
                <w:sz w:val="24"/>
                <w:szCs w:val="24"/>
              </w:rPr>
            </w:pPr>
            <w:r w:rsidRPr="00573799">
              <w:rPr>
                <w:rFonts w:ascii="Times New Roman" w:hAnsi="Times New Roman" w:cs="Times New Roman"/>
                <w:sz w:val="24"/>
                <w:szCs w:val="24"/>
              </w:rPr>
              <w:t>1) тенденция за по - ниска раждаемост от предходна година</w:t>
            </w:r>
          </w:p>
          <w:p w14:paraId="64433EAA" w14:textId="77777777" w:rsidR="00C3069E" w:rsidRPr="00573799" w:rsidRDefault="00C3069E" w:rsidP="00E0376A">
            <w:pPr>
              <w:spacing w:after="0" w:line="240" w:lineRule="auto"/>
              <w:ind w:left="175" w:right="282"/>
              <w:jc w:val="both"/>
              <w:rPr>
                <w:rFonts w:ascii="Times New Roman" w:hAnsi="Times New Roman" w:cs="Times New Roman"/>
                <w:sz w:val="24"/>
                <w:szCs w:val="24"/>
              </w:rPr>
            </w:pPr>
            <w:r w:rsidRPr="00573799">
              <w:rPr>
                <w:rFonts w:ascii="Times New Roman" w:hAnsi="Times New Roman" w:cs="Times New Roman"/>
                <w:sz w:val="24"/>
                <w:szCs w:val="24"/>
              </w:rPr>
              <w:t>2) в процес</w:t>
            </w:r>
          </w:p>
          <w:p w14:paraId="02C7EA16" w14:textId="612318CC" w:rsidR="00C3069E" w:rsidRPr="00573799" w:rsidRDefault="00C3069E" w:rsidP="00E0376A">
            <w:pPr>
              <w:spacing w:after="0" w:line="240" w:lineRule="auto"/>
              <w:ind w:left="175" w:right="282"/>
              <w:jc w:val="both"/>
              <w:rPr>
                <w:rFonts w:ascii="Times New Roman" w:hAnsi="Times New Roman" w:cs="Times New Roman"/>
                <w:sz w:val="24"/>
                <w:szCs w:val="24"/>
              </w:rPr>
            </w:pPr>
            <w:r w:rsidRPr="00573799">
              <w:rPr>
                <w:rFonts w:ascii="Times New Roman" w:hAnsi="Times New Roman" w:cs="Times New Roman"/>
                <w:sz w:val="24"/>
                <w:szCs w:val="24"/>
              </w:rPr>
              <w:t>3) в проект</w:t>
            </w:r>
          </w:p>
          <w:p w14:paraId="0D3A8F32" w14:textId="77777777" w:rsidR="00C3069E" w:rsidRPr="00573799" w:rsidRDefault="00C3069E" w:rsidP="00E0376A">
            <w:pPr>
              <w:spacing w:after="0" w:line="240" w:lineRule="auto"/>
              <w:ind w:left="175" w:right="282"/>
              <w:jc w:val="both"/>
              <w:rPr>
                <w:rFonts w:ascii="Times New Roman" w:hAnsi="Times New Roman" w:cs="Times New Roman"/>
                <w:sz w:val="24"/>
                <w:szCs w:val="24"/>
              </w:rPr>
            </w:pPr>
          </w:p>
        </w:tc>
      </w:tr>
    </w:tbl>
    <w:p w14:paraId="22DE8116" w14:textId="77777777" w:rsidR="00A546FF" w:rsidRPr="00573799" w:rsidRDefault="00A546FF" w:rsidP="00573799">
      <w:pPr>
        <w:widowControl w:val="0"/>
        <w:autoSpaceDE w:val="0"/>
        <w:autoSpaceDN w:val="0"/>
        <w:spacing w:before="17" w:after="0" w:line="240" w:lineRule="auto"/>
        <w:ind w:left="567" w:right="282" w:firstLine="141"/>
        <w:rPr>
          <w:rFonts w:ascii="Times New Roman" w:eastAsia="Times New Roman" w:hAnsi="Times New Roman" w:cs="Times New Roman"/>
          <w:sz w:val="24"/>
          <w:szCs w:val="24"/>
        </w:rPr>
      </w:pPr>
    </w:p>
    <w:p w14:paraId="1CB11699" w14:textId="77777777" w:rsidR="00C3069E" w:rsidRPr="00573799" w:rsidRDefault="00C3069E"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b/>
          <w:sz w:val="24"/>
          <w:szCs w:val="24"/>
          <w:lang w:eastAsia="en-GB"/>
        </w:rPr>
        <w:t>Подробни параметри подлежащи на наблюдение</w:t>
      </w:r>
      <w:r w:rsidRPr="00573799">
        <w:rPr>
          <w:rFonts w:ascii="Times New Roman" w:eastAsia="Calibri" w:hAnsi="Times New Roman" w:cs="Times New Roman"/>
          <w:sz w:val="24"/>
          <w:szCs w:val="24"/>
          <w:lang w:eastAsia="en-GB"/>
        </w:rPr>
        <w:t xml:space="preserve"> и проверка на база изменение на контекст се прилагат след обективно обследване и оценка на състояние и изменение на среда. </w:t>
      </w:r>
    </w:p>
    <w:p w14:paraId="50BCA726" w14:textId="77777777" w:rsidR="00C3069E" w:rsidRPr="00573799" w:rsidRDefault="00C3069E"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b/>
          <w:sz w:val="24"/>
          <w:szCs w:val="24"/>
          <w:lang w:eastAsia="en-GB"/>
        </w:rPr>
        <w:t>Регистрираните  необходимости от коригиращи дейности</w:t>
      </w:r>
      <w:r w:rsidRPr="00573799">
        <w:rPr>
          <w:rFonts w:ascii="Times New Roman" w:eastAsia="Calibri" w:hAnsi="Times New Roman" w:cs="Times New Roman"/>
          <w:sz w:val="24"/>
          <w:szCs w:val="24"/>
          <w:lang w:eastAsia="en-GB"/>
        </w:rPr>
        <w:t xml:space="preserve"> са свързани с мерки по качество за периода. </w:t>
      </w:r>
    </w:p>
    <w:p w14:paraId="70654627" w14:textId="77777777" w:rsidR="00C3069E" w:rsidRPr="00573799" w:rsidRDefault="00C3069E"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Мерките по качество, водят до актуализация на Стратегия за развитие и новите параметри се проследяват по заложената структура за наблюдение, измерване и анализ, като успоредно със стратегията се актуализират  инструментите за регистриране на съответствие в даденото направление. Определено е задължение на Комисия по качество, да обезпечава самооценката в ДГ „КАЛИНКА”, включително самооценка на педагогическите специалисти на определена периодика. </w:t>
      </w:r>
    </w:p>
    <w:p w14:paraId="7682F624" w14:textId="77777777" w:rsidR="009D26DF" w:rsidRPr="00573799" w:rsidRDefault="009D26DF" w:rsidP="00573799">
      <w:pPr>
        <w:spacing w:before="0" w:after="0" w:line="240" w:lineRule="auto"/>
        <w:ind w:left="567" w:right="282" w:firstLine="141"/>
        <w:jc w:val="both"/>
        <w:rPr>
          <w:rFonts w:ascii="Times New Roman" w:eastAsia="Calibri" w:hAnsi="Times New Roman" w:cs="Times New Roman"/>
          <w:b/>
          <w:sz w:val="24"/>
          <w:szCs w:val="24"/>
          <w:lang w:eastAsia="en-GB"/>
        </w:rPr>
      </w:pPr>
    </w:p>
    <w:p w14:paraId="6F1C1698" w14:textId="77777777" w:rsidR="009D26DF" w:rsidRPr="00573799" w:rsidRDefault="009D26DF" w:rsidP="00573799">
      <w:pPr>
        <w:spacing w:before="0" w:after="0" w:line="240" w:lineRule="auto"/>
        <w:ind w:left="567" w:right="282" w:firstLine="141"/>
        <w:jc w:val="both"/>
        <w:rPr>
          <w:rFonts w:ascii="Times New Roman" w:eastAsia="Calibri" w:hAnsi="Times New Roman" w:cs="Times New Roman"/>
          <w:b/>
          <w:sz w:val="24"/>
          <w:szCs w:val="24"/>
          <w:lang w:eastAsia="en-GB"/>
        </w:rPr>
      </w:pPr>
    </w:p>
    <w:p w14:paraId="78412ED7" w14:textId="1929AE9A" w:rsidR="00C3069E" w:rsidRPr="00573799" w:rsidRDefault="00C3069E" w:rsidP="00573799">
      <w:pPr>
        <w:spacing w:before="0" w:after="0" w:line="240" w:lineRule="auto"/>
        <w:ind w:left="567" w:right="282" w:firstLine="141"/>
        <w:jc w:val="both"/>
        <w:rPr>
          <w:rFonts w:ascii="Times New Roman" w:eastAsia="Calibri" w:hAnsi="Times New Roman" w:cs="Times New Roman"/>
          <w:b/>
          <w:sz w:val="24"/>
          <w:szCs w:val="24"/>
          <w:highlight w:val="yellow"/>
          <w:lang w:eastAsia="en-GB"/>
        </w:rPr>
      </w:pPr>
      <w:r w:rsidRPr="00573799">
        <w:rPr>
          <w:rFonts w:ascii="Times New Roman" w:eastAsia="Calibri" w:hAnsi="Times New Roman" w:cs="Times New Roman"/>
          <w:b/>
          <w:sz w:val="24"/>
          <w:szCs w:val="24"/>
          <w:lang w:eastAsia="en-GB"/>
        </w:rPr>
        <w:t>Мерки за въздействие върху параметри и фактори по влияния, за гарантиране на напредък и качество на образователната услуга са:</w:t>
      </w:r>
    </w:p>
    <w:tbl>
      <w:tblPr>
        <w:tblW w:w="98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5"/>
        <w:gridCol w:w="5474"/>
        <w:gridCol w:w="1566"/>
        <w:gridCol w:w="1443"/>
      </w:tblGrid>
      <w:tr w:rsidR="009D26DF" w:rsidRPr="00573799" w14:paraId="4BCACA09" w14:textId="77777777" w:rsidTr="00D41B2F">
        <w:trPr>
          <w:trHeight w:val="336"/>
        </w:trPr>
        <w:tc>
          <w:tcPr>
            <w:tcW w:w="1325" w:type="dxa"/>
          </w:tcPr>
          <w:p w14:paraId="53875C7D" w14:textId="77777777" w:rsidR="009D26DF" w:rsidRPr="00573799" w:rsidRDefault="009D26DF" w:rsidP="00E0376A">
            <w:pPr>
              <w:spacing w:before="0" w:after="0" w:line="240" w:lineRule="auto"/>
              <w:ind w:left="34"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Година</w:t>
            </w:r>
          </w:p>
        </w:tc>
        <w:tc>
          <w:tcPr>
            <w:tcW w:w="5474" w:type="dxa"/>
          </w:tcPr>
          <w:p w14:paraId="0AF41BED" w14:textId="77777777" w:rsidR="009D26DF" w:rsidRPr="00573799" w:rsidRDefault="009D26DF" w:rsidP="00E0376A">
            <w:pPr>
              <w:spacing w:before="0" w:after="0" w:line="240" w:lineRule="auto"/>
              <w:ind w:left="34"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Фактори по влияния</w:t>
            </w:r>
          </w:p>
        </w:tc>
        <w:tc>
          <w:tcPr>
            <w:tcW w:w="1566" w:type="dxa"/>
          </w:tcPr>
          <w:p w14:paraId="51E017E2" w14:textId="77777777" w:rsidR="009D26DF" w:rsidRPr="00573799" w:rsidRDefault="009D26DF" w:rsidP="00E0376A">
            <w:pPr>
              <w:spacing w:before="0" w:after="0" w:line="240" w:lineRule="auto"/>
              <w:ind w:left="34"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Изпълнени ли са дейностите</w:t>
            </w:r>
          </w:p>
        </w:tc>
        <w:tc>
          <w:tcPr>
            <w:tcW w:w="1443" w:type="dxa"/>
          </w:tcPr>
          <w:p w14:paraId="1D010934" w14:textId="77777777" w:rsidR="009D26DF" w:rsidRPr="00573799" w:rsidRDefault="009D26DF" w:rsidP="00E0376A">
            <w:pPr>
              <w:spacing w:before="0" w:after="0" w:line="240" w:lineRule="auto"/>
              <w:ind w:left="34"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Ниво на изпълнение %</w:t>
            </w:r>
          </w:p>
        </w:tc>
      </w:tr>
      <w:tr w:rsidR="009D26DF" w:rsidRPr="00573799" w14:paraId="435C636A" w14:textId="77777777" w:rsidTr="00D41B2F">
        <w:trPr>
          <w:trHeight w:val="416"/>
        </w:trPr>
        <w:tc>
          <w:tcPr>
            <w:tcW w:w="1325" w:type="dxa"/>
          </w:tcPr>
          <w:p w14:paraId="3DB59350" w14:textId="77777777" w:rsidR="009D26DF" w:rsidRPr="00573799" w:rsidRDefault="009D26DF" w:rsidP="00E0376A">
            <w:pPr>
              <w:spacing w:before="0" w:after="0" w:line="240" w:lineRule="auto"/>
              <w:ind w:left="34"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2022/ 2023</w:t>
            </w:r>
          </w:p>
        </w:tc>
        <w:tc>
          <w:tcPr>
            <w:tcW w:w="5474" w:type="dxa"/>
          </w:tcPr>
          <w:p w14:paraId="79E127F2" w14:textId="77777777" w:rsidR="009D26DF" w:rsidRPr="00573799" w:rsidRDefault="009D26DF" w:rsidP="00E0376A">
            <w:pPr>
              <w:spacing w:before="0" w:after="0" w:line="240" w:lineRule="auto"/>
              <w:ind w:left="34"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Определени мерки за 2022/ 2023 година:</w:t>
            </w:r>
          </w:p>
          <w:p w14:paraId="4DC65E7B" w14:textId="77777777" w:rsidR="009D26DF" w:rsidRPr="00573799" w:rsidRDefault="009D26DF" w:rsidP="00E0376A">
            <w:pPr>
              <w:spacing w:before="0" w:after="0" w:line="240" w:lineRule="auto"/>
              <w:ind w:left="34"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1. Изграждане на адаптивни програми за разширяване на дейности по здравни програми и възстановяване на здравето на децата и учителите след режим на криза, предизвикана от Covid – 19</w:t>
            </w:r>
          </w:p>
          <w:p w14:paraId="4E23805B" w14:textId="77777777" w:rsidR="009D26DF" w:rsidRPr="00573799" w:rsidRDefault="009D26DF" w:rsidP="00E0376A">
            <w:pPr>
              <w:spacing w:before="0" w:after="0" w:line="240" w:lineRule="auto"/>
              <w:ind w:left="34"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2. Подобряване на работата с групи заинтересовани страни и актуализиране на изискванията след възвръщане на работа в условия след криза</w:t>
            </w:r>
          </w:p>
          <w:p w14:paraId="42FFFD92" w14:textId="77777777" w:rsidR="009D26DF" w:rsidRPr="00573799" w:rsidRDefault="009D26DF" w:rsidP="00E0376A">
            <w:pPr>
              <w:spacing w:before="0" w:after="0" w:line="240" w:lineRule="auto"/>
              <w:ind w:left="34"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3. Квалификация на екипа на база мерки по качество от предходен период.</w:t>
            </w:r>
          </w:p>
          <w:p w14:paraId="71AFB40F" w14:textId="77777777" w:rsidR="009D26DF" w:rsidRPr="00573799" w:rsidRDefault="009D26DF" w:rsidP="00E0376A">
            <w:pPr>
              <w:spacing w:before="0" w:after="0" w:line="240" w:lineRule="auto"/>
              <w:ind w:left="34"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4. Подобряване на условията чрез изграждане на площадка по БДП.</w:t>
            </w:r>
          </w:p>
          <w:p w14:paraId="7C9BA479" w14:textId="77777777" w:rsidR="009D26DF" w:rsidRPr="00573799" w:rsidRDefault="009D26DF" w:rsidP="00E0376A">
            <w:pPr>
              <w:spacing w:before="0" w:after="0" w:line="240" w:lineRule="auto"/>
              <w:ind w:left="34"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5. Активно участие в дейности по проект „АПСПО“</w:t>
            </w:r>
          </w:p>
        </w:tc>
        <w:tc>
          <w:tcPr>
            <w:tcW w:w="1566" w:type="dxa"/>
          </w:tcPr>
          <w:p w14:paraId="7A01AE10" w14:textId="77777777" w:rsidR="009D26DF" w:rsidRPr="00573799" w:rsidRDefault="009D26DF" w:rsidP="00E0376A">
            <w:pPr>
              <w:spacing w:before="0" w:after="0" w:line="240" w:lineRule="auto"/>
              <w:ind w:left="34"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Да</w:t>
            </w:r>
          </w:p>
          <w:p w14:paraId="2D7FA29C" w14:textId="77777777" w:rsidR="009D26DF" w:rsidRPr="00573799" w:rsidRDefault="009D26DF" w:rsidP="00E0376A">
            <w:pPr>
              <w:spacing w:before="0" w:after="0" w:line="240" w:lineRule="auto"/>
              <w:ind w:left="34" w:firstLine="141"/>
              <w:jc w:val="both"/>
              <w:rPr>
                <w:rFonts w:ascii="Times New Roman" w:eastAsia="Calibri" w:hAnsi="Times New Roman" w:cs="Times New Roman"/>
                <w:sz w:val="24"/>
                <w:szCs w:val="24"/>
                <w:lang w:eastAsia="en-GB"/>
              </w:rPr>
            </w:pPr>
          </w:p>
          <w:p w14:paraId="148E0BD2" w14:textId="77777777" w:rsidR="009D26DF" w:rsidRPr="00573799" w:rsidRDefault="009D26DF" w:rsidP="00E0376A">
            <w:pPr>
              <w:spacing w:before="0" w:after="0" w:line="240" w:lineRule="auto"/>
              <w:ind w:left="34"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Годишен отчет за 2022/ 2023 година</w:t>
            </w:r>
          </w:p>
        </w:tc>
        <w:tc>
          <w:tcPr>
            <w:tcW w:w="1443" w:type="dxa"/>
          </w:tcPr>
          <w:p w14:paraId="28684644" w14:textId="77777777" w:rsidR="009D26DF" w:rsidRPr="00573799" w:rsidRDefault="009D26DF" w:rsidP="00E0376A">
            <w:pPr>
              <w:spacing w:before="0" w:after="0" w:line="240" w:lineRule="auto"/>
              <w:ind w:left="34"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100%</w:t>
            </w:r>
          </w:p>
        </w:tc>
      </w:tr>
      <w:tr w:rsidR="009D26DF" w:rsidRPr="00573799" w14:paraId="37D5CCF9" w14:textId="77777777" w:rsidTr="00D41B2F">
        <w:trPr>
          <w:trHeight w:val="412"/>
        </w:trPr>
        <w:tc>
          <w:tcPr>
            <w:tcW w:w="1325" w:type="dxa"/>
          </w:tcPr>
          <w:p w14:paraId="1120FDDF" w14:textId="77777777" w:rsidR="00E0376A" w:rsidRDefault="009D26DF" w:rsidP="00E0376A">
            <w:pPr>
              <w:tabs>
                <w:tab w:val="left" w:pos="1026"/>
              </w:tabs>
              <w:spacing w:before="0" w:after="0" w:line="240" w:lineRule="auto"/>
              <w:ind w:right="90"/>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2023/20</w:t>
            </w:r>
          </w:p>
          <w:p w14:paraId="4A5EA2A3" w14:textId="08C538CE" w:rsidR="009D26DF" w:rsidRPr="00573799" w:rsidRDefault="009D26DF" w:rsidP="00E0376A">
            <w:pPr>
              <w:tabs>
                <w:tab w:val="left" w:pos="1026"/>
              </w:tabs>
              <w:spacing w:before="0" w:after="0" w:line="240" w:lineRule="auto"/>
              <w:ind w:right="90"/>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2</w:t>
            </w:r>
            <w:r w:rsidR="00E0376A">
              <w:rPr>
                <w:rFonts w:ascii="Times New Roman" w:eastAsia="Calibri" w:hAnsi="Times New Roman" w:cs="Times New Roman"/>
                <w:color w:val="000000"/>
                <w:sz w:val="24"/>
                <w:szCs w:val="24"/>
                <w:lang w:eastAsia="en-GB"/>
              </w:rPr>
              <w:t>4</w:t>
            </w:r>
          </w:p>
          <w:p w14:paraId="2B922BD8" w14:textId="77777777" w:rsidR="009D26DF" w:rsidRPr="00573799" w:rsidRDefault="009D26DF" w:rsidP="00E0376A">
            <w:pPr>
              <w:spacing w:before="0" w:after="0" w:line="240" w:lineRule="auto"/>
              <w:ind w:right="90" w:firstLine="141"/>
              <w:jc w:val="both"/>
              <w:rPr>
                <w:rFonts w:ascii="Times New Roman" w:eastAsia="Calibri" w:hAnsi="Times New Roman" w:cs="Times New Roman"/>
                <w:color w:val="000000"/>
                <w:sz w:val="24"/>
                <w:szCs w:val="24"/>
                <w:lang w:eastAsia="en-GB"/>
              </w:rPr>
            </w:pPr>
          </w:p>
        </w:tc>
        <w:tc>
          <w:tcPr>
            <w:tcW w:w="5474" w:type="dxa"/>
          </w:tcPr>
          <w:p w14:paraId="21A8D523" w14:textId="77777777" w:rsidR="009D26DF" w:rsidRPr="00573799" w:rsidRDefault="009D26DF" w:rsidP="00E0376A">
            <w:pPr>
              <w:spacing w:before="0" w:after="0" w:line="240" w:lineRule="auto"/>
              <w:ind w:right="90"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Определени мерки за 2023/2024 година:</w:t>
            </w:r>
          </w:p>
          <w:p w14:paraId="6505671F" w14:textId="77777777" w:rsidR="009D26DF" w:rsidRPr="00573799" w:rsidRDefault="009D26DF" w:rsidP="00E0376A">
            <w:pPr>
              <w:spacing w:before="0" w:after="0" w:line="240" w:lineRule="auto"/>
              <w:ind w:right="90"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1.Квалификация на персонала.</w:t>
            </w:r>
          </w:p>
          <w:p w14:paraId="1B51EE13" w14:textId="77777777" w:rsidR="009D26DF" w:rsidRPr="00573799" w:rsidRDefault="009D26DF" w:rsidP="00E0376A">
            <w:pPr>
              <w:spacing w:before="0" w:after="0" w:line="240" w:lineRule="auto"/>
              <w:ind w:right="90"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lastRenderedPageBreak/>
              <w:t>2. Участие на екипа в разработване на проекти по различни Национални програми за осигуряване на високо качество на образователната услуга.</w:t>
            </w:r>
          </w:p>
          <w:p w14:paraId="42F4797E" w14:textId="067052D3" w:rsidR="009D26DF" w:rsidRPr="00573799" w:rsidRDefault="009D26DF" w:rsidP="00E0376A">
            <w:pPr>
              <w:spacing w:before="0" w:after="0" w:line="240" w:lineRule="auto"/>
              <w:ind w:right="90"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3. Осигуряване на финансиране за изграждане на спортна площадка за висока двигателна активност на децата.</w:t>
            </w:r>
          </w:p>
        </w:tc>
        <w:tc>
          <w:tcPr>
            <w:tcW w:w="1566" w:type="dxa"/>
          </w:tcPr>
          <w:p w14:paraId="37E5B8DB" w14:textId="0DDD8628" w:rsidR="009D26DF" w:rsidRPr="00573799" w:rsidRDefault="009D26DF" w:rsidP="00E0376A">
            <w:pPr>
              <w:spacing w:before="0" w:after="0" w:line="240" w:lineRule="auto"/>
              <w:ind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lastRenderedPageBreak/>
              <w:t xml:space="preserve">В Годишен план за дейността за </w:t>
            </w:r>
            <w:r w:rsidRPr="00573799">
              <w:rPr>
                <w:rFonts w:ascii="Times New Roman" w:eastAsia="Calibri" w:hAnsi="Times New Roman" w:cs="Times New Roman"/>
                <w:color w:val="000000"/>
                <w:sz w:val="24"/>
                <w:szCs w:val="24"/>
                <w:lang w:eastAsia="en-GB"/>
              </w:rPr>
              <w:lastRenderedPageBreak/>
              <w:t>2023/ 2024 година</w:t>
            </w:r>
          </w:p>
        </w:tc>
        <w:tc>
          <w:tcPr>
            <w:tcW w:w="1443" w:type="dxa"/>
          </w:tcPr>
          <w:p w14:paraId="02F17A7C" w14:textId="77777777" w:rsidR="009D26DF" w:rsidRPr="00573799" w:rsidRDefault="009D26DF" w:rsidP="00E0376A">
            <w:pPr>
              <w:spacing w:before="0" w:after="0" w:line="240" w:lineRule="auto"/>
              <w:ind w:right="90"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lastRenderedPageBreak/>
              <w:t>95%</w:t>
            </w:r>
          </w:p>
          <w:p w14:paraId="04F4A11F" w14:textId="77777777" w:rsidR="009D26DF" w:rsidRPr="00573799" w:rsidRDefault="009D26DF" w:rsidP="00E0376A">
            <w:pPr>
              <w:spacing w:before="0" w:after="0" w:line="240" w:lineRule="auto"/>
              <w:ind w:right="90" w:firstLine="141"/>
              <w:jc w:val="both"/>
              <w:rPr>
                <w:rFonts w:ascii="Times New Roman" w:eastAsia="Calibri" w:hAnsi="Times New Roman" w:cs="Times New Roman"/>
                <w:color w:val="000000"/>
                <w:sz w:val="24"/>
                <w:szCs w:val="24"/>
                <w:lang w:eastAsia="en-GB"/>
              </w:rPr>
            </w:pPr>
          </w:p>
        </w:tc>
      </w:tr>
      <w:tr w:rsidR="009D26DF" w:rsidRPr="00573799" w14:paraId="3F9D31B0" w14:textId="77777777" w:rsidTr="00D41B2F">
        <w:trPr>
          <w:trHeight w:val="412"/>
        </w:trPr>
        <w:tc>
          <w:tcPr>
            <w:tcW w:w="1325" w:type="dxa"/>
          </w:tcPr>
          <w:p w14:paraId="20254B76" w14:textId="77777777" w:rsidR="009D26DF" w:rsidRPr="00573799" w:rsidRDefault="009D26DF" w:rsidP="00E0376A">
            <w:pPr>
              <w:spacing w:before="0" w:after="0" w:line="240" w:lineRule="auto"/>
              <w:ind w:firstLine="141"/>
              <w:jc w:val="both"/>
              <w:rPr>
                <w:rFonts w:ascii="Times New Roman" w:eastAsia="Calibri" w:hAnsi="Times New Roman" w:cs="Times New Roman"/>
                <w:color w:val="000000"/>
                <w:sz w:val="24"/>
                <w:szCs w:val="24"/>
                <w:lang w:eastAsia="en-GB"/>
              </w:rPr>
            </w:pPr>
          </w:p>
          <w:p w14:paraId="51CC9E58" w14:textId="77777777" w:rsidR="009D26DF" w:rsidRPr="00573799" w:rsidRDefault="009D26DF" w:rsidP="00E0376A">
            <w:pPr>
              <w:spacing w:before="0" w:after="0" w:line="240" w:lineRule="auto"/>
              <w:ind w:firstLine="141"/>
              <w:jc w:val="both"/>
              <w:rPr>
                <w:rFonts w:ascii="Times New Roman" w:eastAsia="Calibri" w:hAnsi="Times New Roman" w:cs="Times New Roman"/>
                <w:color w:val="000000"/>
                <w:sz w:val="24"/>
                <w:szCs w:val="24"/>
                <w:lang w:eastAsia="en-GB"/>
              </w:rPr>
            </w:pPr>
          </w:p>
          <w:p w14:paraId="31E383D1" w14:textId="77777777" w:rsidR="009D26DF" w:rsidRPr="00573799" w:rsidRDefault="009D26DF" w:rsidP="00E0376A">
            <w:pPr>
              <w:spacing w:before="0" w:after="0" w:line="240" w:lineRule="auto"/>
              <w:ind w:firstLine="141"/>
              <w:jc w:val="both"/>
              <w:rPr>
                <w:rFonts w:ascii="Times New Roman" w:eastAsia="Calibri" w:hAnsi="Times New Roman" w:cs="Times New Roman"/>
                <w:color w:val="000000"/>
                <w:sz w:val="24"/>
                <w:szCs w:val="24"/>
                <w:lang w:eastAsia="en-GB"/>
              </w:rPr>
            </w:pPr>
          </w:p>
          <w:p w14:paraId="0044A758" w14:textId="77777777" w:rsidR="009D26DF" w:rsidRPr="00573799" w:rsidRDefault="009D26DF" w:rsidP="00E0376A">
            <w:pPr>
              <w:spacing w:before="0" w:after="0" w:line="240" w:lineRule="auto"/>
              <w:ind w:firstLine="141"/>
              <w:jc w:val="both"/>
              <w:rPr>
                <w:rFonts w:ascii="Times New Roman" w:eastAsia="Calibri" w:hAnsi="Times New Roman" w:cs="Times New Roman"/>
                <w:color w:val="000000"/>
                <w:sz w:val="24"/>
                <w:szCs w:val="24"/>
                <w:lang w:eastAsia="en-GB"/>
              </w:rPr>
            </w:pPr>
          </w:p>
          <w:p w14:paraId="64D49A35" w14:textId="77777777" w:rsidR="009D26DF" w:rsidRPr="00573799" w:rsidRDefault="009D26DF" w:rsidP="00E0376A">
            <w:pPr>
              <w:spacing w:before="0" w:after="0" w:line="240" w:lineRule="auto"/>
              <w:ind w:firstLine="141"/>
              <w:jc w:val="both"/>
              <w:rPr>
                <w:rFonts w:ascii="Times New Roman" w:eastAsia="Calibri" w:hAnsi="Times New Roman" w:cs="Times New Roman"/>
                <w:color w:val="000000"/>
                <w:sz w:val="24"/>
                <w:szCs w:val="24"/>
                <w:lang w:eastAsia="en-GB"/>
              </w:rPr>
            </w:pPr>
          </w:p>
          <w:p w14:paraId="4B2CC8C8" w14:textId="77777777" w:rsidR="009D26DF" w:rsidRPr="00573799" w:rsidRDefault="009D26DF" w:rsidP="00E0376A">
            <w:pPr>
              <w:spacing w:before="0" w:after="0" w:line="240" w:lineRule="auto"/>
              <w:ind w:firstLine="141"/>
              <w:jc w:val="both"/>
              <w:rPr>
                <w:rFonts w:ascii="Times New Roman" w:eastAsia="Calibri" w:hAnsi="Times New Roman" w:cs="Times New Roman"/>
                <w:color w:val="000000"/>
                <w:sz w:val="24"/>
                <w:szCs w:val="24"/>
                <w:lang w:eastAsia="en-GB"/>
              </w:rPr>
            </w:pPr>
          </w:p>
          <w:p w14:paraId="101F8D9B" w14:textId="77777777" w:rsidR="009D26DF" w:rsidRPr="00573799" w:rsidRDefault="009D26DF" w:rsidP="00E0376A">
            <w:pPr>
              <w:spacing w:before="0" w:after="0" w:line="240" w:lineRule="auto"/>
              <w:ind w:firstLine="141"/>
              <w:jc w:val="both"/>
              <w:rPr>
                <w:rFonts w:ascii="Times New Roman" w:eastAsia="Calibri" w:hAnsi="Times New Roman" w:cs="Times New Roman"/>
                <w:color w:val="000000"/>
                <w:sz w:val="24"/>
                <w:szCs w:val="24"/>
                <w:lang w:eastAsia="en-GB"/>
              </w:rPr>
            </w:pPr>
          </w:p>
          <w:p w14:paraId="25882AD5" w14:textId="77777777" w:rsidR="009D26DF" w:rsidRPr="00573799" w:rsidRDefault="009D26DF" w:rsidP="00E0376A">
            <w:pPr>
              <w:spacing w:before="0" w:after="0" w:line="240" w:lineRule="auto"/>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2024/2025</w:t>
            </w:r>
          </w:p>
        </w:tc>
        <w:tc>
          <w:tcPr>
            <w:tcW w:w="5474" w:type="dxa"/>
          </w:tcPr>
          <w:p w14:paraId="73DFF7B4" w14:textId="77777777" w:rsidR="009D26DF" w:rsidRPr="00573799" w:rsidRDefault="009D26DF" w:rsidP="00E0376A">
            <w:pPr>
              <w:spacing w:before="0" w:after="0" w:line="240" w:lineRule="auto"/>
              <w:ind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Определени мерки за 2024/2025година:</w:t>
            </w:r>
          </w:p>
          <w:p w14:paraId="722EBBC9" w14:textId="77777777" w:rsidR="009D26DF" w:rsidRPr="00573799" w:rsidRDefault="009D26DF" w:rsidP="00E0376A">
            <w:pPr>
              <w:spacing w:before="0" w:after="0" w:line="240" w:lineRule="auto"/>
              <w:ind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1. Осигуряване на актуализиран сайт на институцията, отговарящ на динамика на времето, изменение на изискванията, по съвременен дизайн, имащ раздели за влогове, канали за популяризация на институцията. /бюджет на образователната институция/</w:t>
            </w:r>
          </w:p>
          <w:p w14:paraId="05E6F08E" w14:textId="77777777" w:rsidR="009D26DF" w:rsidRPr="00573799" w:rsidRDefault="009D26DF" w:rsidP="00E0376A">
            <w:pPr>
              <w:spacing w:before="0" w:after="0" w:line="240" w:lineRule="auto"/>
              <w:ind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2. Подобряване на средата чрез ремонт на кухненски корпус.</w:t>
            </w:r>
          </w:p>
          <w:p w14:paraId="07A725AC" w14:textId="77777777" w:rsidR="009D26DF" w:rsidRPr="00573799" w:rsidRDefault="009D26DF" w:rsidP="00E0376A">
            <w:pPr>
              <w:spacing w:before="0" w:after="0" w:line="240" w:lineRule="auto"/>
              <w:ind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color w:val="000000"/>
                <w:sz w:val="24"/>
                <w:szCs w:val="24"/>
                <w:lang w:eastAsia="en-GB"/>
              </w:rPr>
              <w:t xml:space="preserve">3.   Обновяване на средата - </w:t>
            </w:r>
            <w:r w:rsidRPr="00573799">
              <w:rPr>
                <w:rFonts w:ascii="Times New Roman" w:eastAsia="Calibri" w:hAnsi="Times New Roman" w:cs="Times New Roman"/>
                <w:sz w:val="24"/>
                <w:szCs w:val="24"/>
                <w:lang w:eastAsia="en-GB"/>
              </w:rPr>
              <w:t>Ремонт на площадка БДП.</w:t>
            </w:r>
          </w:p>
          <w:p w14:paraId="325CDFCC" w14:textId="77777777" w:rsidR="009D26DF" w:rsidRPr="00573799" w:rsidRDefault="009D26DF" w:rsidP="00E0376A">
            <w:pPr>
              <w:spacing w:before="0" w:after="0" w:line="240" w:lineRule="auto"/>
              <w:ind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4. Надграждаща квалификация по цели, към приоритетни направления, по които се работи за годината.</w:t>
            </w:r>
          </w:p>
          <w:p w14:paraId="3002644F" w14:textId="77777777" w:rsidR="009D26DF" w:rsidRPr="00573799" w:rsidRDefault="009D26DF" w:rsidP="00E0376A">
            <w:pPr>
              <w:spacing w:before="0" w:after="0" w:line="240" w:lineRule="auto"/>
              <w:ind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5. Активно включване в дейности по проект „Силен старт“</w:t>
            </w:r>
          </w:p>
        </w:tc>
        <w:tc>
          <w:tcPr>
            <w:tcW w:w="1566" w:type="dxa"/>
          </w:tcPr>
          <w:p w14:paraId="66CF0450" w14:textId="77777777" w:rsidR="009D26DF" w:rsidRPr="00573799" w:rsidRDefault="009D26DF" w:rsidP="00E0376A">
            <w:pPr>
              <w:spacing w:before="0" w:after="0" w:line="240" w:lineRule="auto"/>
              <w:ind w:firstLine="141"/>
              <w:jc w:val="both"/>
              <w:rPr>
                <w:rFonts w:ascii="Times New Roman" w:eastAsia="Calibri" w:hAnsi="Times New Roman" w:cs="Times New Roman"/>
                <w:color w:val="000000"/>
                <w:sz w:val="24"/>
                <w:szCs w:val="24"/>
                <w:lang w:eastAsia="en-GB"/>
              </w:rPr>
            </w:pPr>
          </w:p>
          <w:p w14:paraId="2EE55432" w14:textId="77777777" w:rsidR="009D26DF" w:rsidRPr="00573799" w:rsidRDefault="009D26DF" w:rsidP="00E0376A">
            <w:pPr>
              <w:spacing w:before="0" w:after="0" w:line="240" w:lineRule="auto"/>
              <w:ind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 xml:space="preserve">В Годишен план за дейността за 2024/ 2025 година </w:t>
            </w:r>
          </w:p>
        </w:tc>
        <w:tc>
          <w:tcPr>
            <w:tcW w:w="1443" w:type="dxa"/>
          </w:tcPr>
          <w:p w14:paraId="2EDBC18E" w14:textId="77777777" w:rsidR="009D26DF" w:rsidRPr="00573799" w:rsidRDefault="009D26DF" w:rsidP="00E0376A">
            <w:pPr>
              <w:spacing w:before="0" w:after="0" w:line="240" w:lineRule="auto"/>
              <w:ind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100%</w:t>
            </w:r>
          </w:p>
        </w:tc>
      </w:tr>
      <w:tr w:rsidR="009D26DF" w:rsidRPr="00573799" w14:paraId="21DE0A10" w14:textId="77777777" w:rsidTr="00D41B2F">
        <w:trPr>
          <w:trHeight w:val="412"/>
        </w:trPr>
        <w:tc>
          <w:tcPr>
            <w:tcW w:w="1325" w:type="dxa"/>
          </w:tcPr>
          <w:p w14:paraId="0C880342" w14:textId="77777777" w:rsidR="009D26DF" w:rsidRPr="00573799" w:rsidRDefault="009D26DF" w:rsidP="00E0376A">
            <w:pPr>
              <w:spacing w:before="0" w:after="0" w:line="240" w:lineRule="auto"/>
              <w:ind w:right="-52" w:firstLine="34"/>
              <w:jc w:val="both"/>
              <w:rPr>
                <w:rFonts w:ascii="Times New Roman" w:eastAsia="Calibri" w:hAnsi="Times New Roman" w:cs="Times New Roman"/>
                <w:color w:val="000000"/>
                <w:sz w:val="24"/>
                <w:szCs w:val="24"/>
                <w:lang w:val="en-US" w:eastAsia="en-GB"/>
              </w:rPr>
            </w:pPr>
            <w:r w:rsidRPr="00573799">
              <w:rPr>
                <w:rFonts w:ascii="Times New Roman" w:eastAsia="Calibri" w:hAnsi="Times New Roman" w:cs="Times New Roman"/>
                <w:color w:val="000000"/>
                <w:sz w:val="24"/>
                <w:szCs w:val="24"/>
                <w:lang w:val="en-US" w:eastAsia="en-GB"/>
              </w:rPr>
              <w:t>2025/2026</w:t>
            </w:r>
          </w:p>
        </w:tc>
        <w:tc>
          <w:tcPr>
            <w:tcW w:w="5474" w:type="dxa"/>
          </w:tcPr>
          <w:p w14:paraId="58F1B80B" w14:textId="77777777" w:rsidR="009D26DF" w:rsidRPr="00573799" w:rsidRDefault="009D26DF" w:rsidP="00E0376A">
            <w:pPr>
              <w:spacing w:before="0" w:after="0" w:line="240" w:lineRule="auto"/>
              <w:ind w:right="-52" w:firstLine="34"/>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Определени мерки за 2025/2026година:</w:t>
            </w:r>
          </w:p>
          <w:p w14:paraId="4C2E5942" w14:textId="77777777" w:rsidR="009D26DF" w:rsidRPr="00573799" w:rsidRDefault="009D26DF" w:rsidP="00E0376A">
            <w:pPr>
              <w:numPr>
                <w:ilvl w:val="0"/>
                <w:numId w:val="21"/>
              </w:numPr>
              <w:spacing w:before="0" w:after="0" w:line="240" w:lineRule="auto"/>
              <w:ind w:left="0" w:right="-52" w:firstLine="34"/>
              <w:contextualSpacing/>
              <w:jc w:val="both"/>
              <w:rPr>
                <w:rFonts w:ascii="Times New Roman" w:eastAsia="Calibri" w:hAnsi="Times New Roman" w:cs="Times New Roman"/>
                <w:color w:val="000000"/>
                <w:sz w:val="24"/>
                <w:szCs w:val="24"/>
                <w:lang w:val="ru-RU" w:eastAsia="en-GB"/>
              </w:rPr>
            </w:pPr>
            <w:r w:rsidRPr="00573799">
              <w:rPr>
                <w:rFonts w:ascii="Times New Roman" w:eastAsia="Calibri" w:hAnsi="Times New Roman" w:cs="Times New Roman"/>
                <w:sz w:val="24"/>
                <w:szCs w:val="24"/>
                <w:lang w:eastAsia="en-GB"/>
              </w:rPr>
              <w:t>Квалификация на екипа на база мерки по качество</w:t>
            </w:r>
          </w:p>
          <w:p w14:paraId="29231BF5" w14:textId="77777777" w:rsidR="009D26DF" w:rsidRPr="00573799" w:rsidRDefault="009D26DF" w:rsidP="00E0376A">
            <w:pPr>
              <w:numPr>
                <w:ilvl w:val="0"/>
                <w:numId w:val="21"/>
              </w:numPr>
              <w:spacing w:before="0" w:after="0" w:line="240" w:lineRule="auto"/>
              <w:ind w:left="0" w:right="-52" w:firstLine="34"/>
              <w:contextualSpacing/>
              <w:jc w:val="both"/>
              <w:rPr>
                <w:rFonts w:ascii="Times New Roman" w:eastAsia="Calibri" w:hAnsi="Times New Roman" w:cs="Times New Roman"/>
                <w:color w:val="000000"/>
                <w:sz w:val="24"/>
                <w:szCs w:val="24"/>
                <w:lang w:val="ru-RU" w:eastAsia="en-GB"/>
              </w:rPr>
            </w:pPr>
            <w:bookmarkStart w:id="3" w:name="_Hlk213099056"/>
            <w:r w:rsidRPr="00573799">
              <w:rPr>
                <w:rFonts w:ascii="Times New Roman" w:eastAsia="Calibri" w:hAnsi="Times New Roman" w:cs="Times New Roman"/>
                <w:color w:val="000000"/>
                <w:sz w:val="24"/>
                <w:szCs w:val="24"/>
                <w:lang w:eastAsia="en-GB"/>
              </w:rPr>
              <w:t>Търсене на партньори и евентуално разработване на международни проекти по Еразъм +</w:t>
            </w:r>
          </w:p>
          <w:p w14:paraId="42F45DD2" w14:textId="62ED602B" w:rsidR="009D26DF" w:rsidRPr="00573799" w:rsidRDefault="009D26DF" w:rsidP="00E0376A">
            <w:pPr>
              <w:numPr>
                <w:ilvl w:val="0"/>
                <w:numId w:val="21"/>
              </w:numPr>
              <w:spacing w:before="0" w:after="0" w:line="240" w:lineRule="auto"/>
              <w:ind w:left="0" w:right="-52" w:firstLine="34"/>
              <w:contextualSpacing/>
              <w:jc w:val="both"/>
              <w:rPr>
                <w:rFonts w:ascii="Times New Roman" w:eastAsia="Calibri" w:hAnsi="Times New Roman" w:cs="Times New Roman"/>
                <w:color w:val="000000"/>
                <w:sz w:val="24"/>
                <w:szCs w:val="24"/>
                <w:lang w:val="ru-RU" w:eastAsia="en-GB"/>
              </w:rPr>
            </w:pPr>
            <w:r w:rsidRPr="00573799">
              <w:rPr>
                <w:rFonts w:ascii="Times New Roman" w:eastAsia="Calibri" w:hAnsi="Times New Roman" w:cs="Times New Roman"/>
                <w:color w:val="000000"/>
                <w:sz w:val="24"/>
                <w:szCs w:val="24"/>
                <w:lang w:eastAsia="en-GB"/>
              </w:rPr>
              <w:t>Въвеждане на иновативни форми за работа с деца от уязвими групи</w:t>
            </w:r>
            <w:r w:rsidR="001D370B" w:rsidRPr="00573799">
              <w:rPr>
                <w:rFonts w:ascii="Times New Roman" w:eastAsia="Calibri" w:hAnsi="Times New Roman" w:cs="Times New Roman"/>
                <w:color w:val="000000"/>
                <w:sz w:val="24"/>
                <w:szCs w:val="24"/>
                <w:lang w:eastAsia="en-GB"/>
              </w:rPr>
              <w:t xml:space="preserve"> „Отворено сърце“</w:t>
            </w:r>
          </w:p>
          <w:p w14:paraId="33C016A2" w14:textId="77777777" w:rsidR="009D26DF" w:rsidRPr="00573799" w:rsidRDefault="009D26DF" w:rsidP="00E0376A">
            <w:pPr>
              <w:numPr>
                <w:ilvl w:val="0"/>
                <w:numId w:val="21"/>
              </w:numPr>
              <w:spacing w:before="0" w:after="0" w:line="240" w:lineRule="auto"/>
              <w:ind w:left="0" w:right="-52" w:firstLine="34"/>
              <w:contextualSpacing/>
              <w:jc w:val="both"/>
              <w:rPr>
                <w:rFonts w:ascii="Times New Roman" w:eastAsia="Calibri" w:hAnsi="Times New Roman" w:cs="Times New Roman"/>
                <w:color w:val="000000"/>
                <w:sz w:val="24"/>
                <w:szCs w:val="24"/>
                <w:lang w:val="ru-RU" w:eastAsia="en-GB"/>
              </w:rPr>
            </w:pPr>
            <w:r w:rsidRPr="00573799">
              <w:rPr>
                <w:rFonts w:ascii="Times New Roman" w:eastAsia="Calibri" w:hAnsi="Times New Roman" w:cs="Times New Roman"/>
                <w:color w:val="000000"/>
                <w:sz w:val="24"/>
                <w:szCs w:val="24"/>
                <w:lang w:eastAsia="en-GB"/>
              </w:rPr>
              <w:t>Активизиране на двигателната активност на деца, родители и учители чрез участие  в НП</w:t>
            </w:r>
          </w:p>
          <w:p w14:paraId="6B311A6B" w14:textId="77777777" w:rsidR="009D26DF" w:rsidRPr="00573799" w:rsidRDefault="009D26DF" w:rsidP="00E0376A">
            <w:pPr>
              <w:numPr>
                <w:ilvl w:val="0"/>
                <w:numId w:val="21"/>
              </w:numPr>
              <w:spacing w:before="0" w:after="0" w:line="240" w:lineRule="auto"/>
              <w:ind w:left="0" w:right="-52" w:firstLine="34"/>
              <w:contextualSpacing/>
              <w:jc w:val="both"/>
              <w:rPr>
                <w:rFonts w:ascii="Times New Roman" w:eastAsia="Calibri" w:hAnsi="Times New Roman" w:cs="Times New Roman"/>
                <w:color w:val="000000"/>
                <w:sz w:val="24"/>
                <w:szCs w:val="24"/>
                <w:lang w:val="ru-RU" w:eastAsia="en-GB"/>
              </w:rPr>
            </w:pPr>
            <w:r w:rsidRPr="00573799">
              <w:rPr>
                <w:rFonts w:ascii="Times New Roman" w:eastAsia="Calibri" w:hAnsi="Times New Roman" w:cs="Times New Roman"/>
                <w:color w:val="000000"/>
                <w:sz w:val="24"/>
                <w:szCs w:val="24"/>
                <w:lang w:eastAsia="en-GB"/>
              </w:rPr>
              <w:t>Осигуряване безопасността на децата чрез изграждане на външна ограда.</w:t>
            </w:r>
          </w:p>
          <w:p w14:paraId="55CF6558" w14:textId="77777777" w:rsidR="009D26DF" w:rsidRPr="00573799" w:rsidRDefault="009D26DF" w:rsidP="00E0376A">
            <w:pPr>
              <w:numPr>
                <w:ilvl w:val="0"/>
                <w:numId w:val="21"/>
              </w:numPr>
              <w:spacing w:before="0" w:after="0" w:line="240" w:lineRule="auto"/>
              <w:ind w:left="0" w:right="-52" w:firstLine="34"/>
              <w:contextualSpacing/>
              <w:jc w:val="both"/>
              <w:rPr>
                <w:rFonts w:ascii="Times New Roman" w:eastAsia="Calibri" w:hAnsi="Times New Roman" w:cs="Times New Roman"/>
                <w:color w:val="000000"/>
                <w:sz w:val="24"/>
                <w:szCs w:val="24"/>
                <w:lang w:val="ru-RU" w:eastAsia="en-GB"/>
              </w:rPr>
            </w:pPr>
            <w:r w:rsidRPr="00573799">
              <w:rPr>
                <w:rFonts w:ascii="Times New Roman" w:eastAsia="Calibri" w:hAnsi="Times New Roman" w:cs="Times New Roman"/>
                <w:color w:val="000000"/>
                <w:sz w:val="24"/>
                <w:szCs w:val="24"/>
                <w:lang w:eastAsia="en-GB"/>
              </w:rPr>
              <w:t>Активно участие в дейности по проект „Силен старт“.</w:t>
            </w:r>
            <w:bookmarkEnd w:id="3"/>
          </w:p>
        </w:tc>
        <w:tc>
          <w:tcPr>
            <w:tcW w:w="1566" w:type="dxa"/>
          </w:tcPr>
          <w:p w14:paraId="106FBF28" w14:textId="77777777" w:rsidR="009D26DF" w:rsidRPr="00573799" w:rsidRDefault="009D26DF" w:rsidP="00E0376A">
            <w:pPr>
              <w:spacing w:before="0" w:after="0" w:line="240" w:lineRule="auto"/>
              <w:ind w:right="-52" w:firstLine="34"/>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В Годишен план за дейността за 2025/ 2026 година</w:t>
            </w:r>
          </w:p>
        </w:tc>
        <w:tc>
          <w:tcPr>
            <w:tcW w:w="1443" w:type="dxa"/>
          </w:tcPr>
          <w:p w14:paraId="2A05215F" w14:textId="77777777" w:rsidR="009D26DF" w:rsidRPr="00573799" w:rsidRDefault="009D26DF" w:rsidP="00E0376A">
            <w:pPr>
              <w:spacing w:before="0" w:after="0" w:line="240" w:lineRule="auto"/>
              <w:ind w:right="-52" w:firstLine="34"/>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Работен статус</w:t>
            </w:r>
          </w:p>
        </w:tc>
      </w:tr>
    </w:tbl>
    <w:p w14:paraId="3C1C688C" w14:textId="77777777" w:rsidR="00923DC6" w:rsidRPr="00573799" w:rsidRDefault="00923DC6" w:rsidP="00573799">
      <w:pPr>
        <w:spacing w:before="0" w:after="0" w:line="240" w:lineRule="auto"/>
        <w:ind w:left="567" w:right="282" w:firstLine="141"/>
        <w:jc w:val="both"/>
        <w:rPr>
          <w:rFonts w:ascii="Times New Roman" w:eastAsia="Calibri" w:hAnsi="Times New Roman" w:cs="Times New Roman"/>
          <w:b/>
          <w:sz w:val="24"/>
          <w:szCs w:val="24"/>
          <w:lang w:eastAsia="en-GB"/>
        </w:rPr>
      </w:pPr>
    </w:p>
    <w:p w14:paraId="6675AD2F" w14:textId="16650278" w:rsidR="009D26DF" w:rsidRPr="00573799" w:rsidRDefault="009D26DF"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Мониторинг и контрол с изискване за увеличаване на честота на проследимостта.</w:t>
      </w:r>
    </w:p>
    <w:p w14:paraId="4B81D644" w14:textId="77777777" w:rsidR="009D26DF" w:rsidRPr="00573799" w:rsidRDefault="009D26DF"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Елементите са заложени в Годишен план за дейността на институцията и са определени проследяване в Контролна дейност на директор, като се актуализират с изменения, на база предизвикателства на средата и възможни влияния върху системата.</w:t>
      </w:r>
    </w:p>
    <w:p w14:paraId="4F05C1A6" w14:textId="3F47C029" w:rsidR="009D26DF" w:rsidRPr="00573799" w:rsidRDefault="009D26DF"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Подробни параметри подлежащи на наблюдение и привеждане в режим функционалност през 202</w:t>
      </w:r>
      <w:r w:rsidR="00923DC6" w:rsidRPr="00573799">
        <w:rPr>
          <w:rFonts w:ascii="Times New Roman" w:eastAsia="Calibri" w:hAnsi="Times New Roman" w:cs="Times New Roman"/>
          <w:sz w:val="24"/>
          <w:szCs w:val="24"/>
          <w:lang w:eastAsia="en-GB"/>
        </w:rPr>
        <w:t>5</w:t>
      </w:r>
      <w:r w:rsidRPr="00573799">
        <w:rPr>
          <w:rFonts w:ascii="Times New Roman" w:eastAsia="Calibri" w:hAnsi="Times New Roman" w:cs="Times New Roman"/>
          <w:sz w:val="24"/>
          <w:szCs w:val="24"/>
          <w:lang w:eastAsia="en-GB"/>
        </w:rPr>
        <w:t>/202</w:t>
      </w:r>
      <w:r w:rsidR="00923DC6" w:rsidRPr="00573799">
        <w:rPr>
          <w:rFonts w:ascii="Times New Roman" w:eastAsia="Calibri" w:hAnsi="Times New Roman" w:cs="Times New Roman"/>
          <w:sz w:val="24"/>
          <w:szCs w:val="24"/>
          <w:lang w:eastAsia="en-GB"/>
        </w:rPr>
        <w:t>6</w:t>
      </w:r>
      <w:r w:rsidRPr="00573799">
        <w:rPr>
          <w:rFonts w:ascii="Times New Roman" w:eastAsia="Calibri" w:hAnsi="Times New Roman" w:cs="Times New Roman"/>
          <w:sz w:val="24"/>
          <w:szCs w:val="24"/>
          <w:lang w:eastAsia="en-GB"/>
        </w:rPr>
        <w:t xml:space="preserve"> година и проверка на база мерки по качество определени от 202</w:t>
      </w:r>
      <w:r w:rsidR="00923DC6" w:rsidRPr="00573799">
        <w:rPr>
          <w:rFonts w:ascii="Times New Roman" w:eastAsia="Calibri" w:hAnsi="Times New Roman" w:cs="Times New Roman"/>
          <w:sz w:val="24"/>
          <w:szCs w:val="24"/>
          <w:lang w:eastAsia="en-GB"/>
        </w:rPr>
        <w:t>4</w:t>
      </w:r>
      <w:r w:rsidRPr="00573799">
        <w:rPr>
          <w:rFonts w:ascii="Times New Roman" w:eastAsia="Calibri" w:hAnsi="Times New Roman" w:cs="Times New Roman"/>
          <w:sz w:val="24"/>
          <w:szCs w:val="24"/>
          <w:lang w:eastAsia="en-GB"/>
        </w:rPr>
        <w:t>/202</w:t>
      </w:r>
      <w:r w:rsidR="00923DC6" w:rsidRPr="00573799">
        <w:rPr>
          <w:rFonts w:ascii="Times New Roman" w:eastAsia="Calibri" w:hAnsi="Times New Roman" w:cs="Times New Roman"/>
          <w:sz w:val="24"/>
          <w:szCs w:val="24"/>
          <w:lang w:eastAsia="en-GB"/>
        </w:rPr>
        <w:t>5</w:t>
      </w:r>
      <w:r w:rsidRPr="00573799">
        <w:rPr>
          <w:rFonts w:ascii="Times New Roman" w:eastAsia="Calibri" w:hAnsi="Times New Roman" w:cs="Times New Roman"/>
          <w:sz w:val="24"/>
          <w:szCs w:val="24"/>
          <w:lang w:eastAsia="en-GB"/>
        </w:rPr>
        <w:t xml:space="preserve"> година, се прилагат коригиращи дейности, както следва:</w:t>
      </w:r>
    </w:p>
    <w:p w14:paraId="2AE2DA11" w14:textId="77BDB35D" w:rsidR="009D26DF" w:rsidRPr="00573799" w:rsidRDefault="009D26DF"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1.Квалификация на персонала във връзка с </w:t>
      </w:r>
      <w:r w:rsidR="00923DC6" w:rsidRPr="00573799">
        <w:rPr>
          <w:rFonts w:ascii="Times New Roman" w:eastAsia="Calibri" w:hAnsi="Times New Roman" w:cs="Times New Roman"/>
          <w:sz w:val="24"/>
          <w:szCs w:val="24"/>
          <w:lang w:eastAsia="en-GB"/>
        </w:rPr>
        <w:t>повишаване на качеството на образователната услуга.</w:t>
      </w:r>
      <w:r w:rsidRPr="00573799">
        <w:rPr>
          <w:rFonts w:ascii="Times New Roman" w:eastAsia="Calibri" w:hAnsi="Times New Roman" w:cs="Times New Roman"/>
          <w:sz w:val="24"/>
          <w:szCs w:val="24"/>
          <w:lang w:eastAsia="en-GB"/>
        </w:rPr>
        <w:tab/>
        <w:t>Осигуряване на квалификационен курс на учители.</w:t>
      </w:r>
    </w:p>
    <w:p w14:paraId="7F7AABC5" w14:textId="77777777" w:rsidR="00923DC6" w:rsidRPr="00573799" w:rsidRDefault="009D26DF" w:rsidP="00573799">
      <w:pPr>
        <w:spacing w:before="0" w:after="0" w:line="240" w:lineRule="auto"/>
        <w:ind w:left="567" w:right="282" w:firstLine="141"/>
        <w:contextualSpacing/>
        <w:jc w:val="both"/>
        <w:rPr>
          <w:rFonts w:ascii="Times New Roman" w:eastAsia="Calibri" w:hAnsi="Times New Roman" w:cs="Times New Roman"/>
          <w:color w:val="000000"/>
          <w:sz w:val="24"/>
          <w:szCs w:val="24"/>
          <w:lang w:val="ru-RU" w:eastAsia="en-GB"/>
        </w:rPr>
      </w:pPr>
      <w:r w:rsidRPr="00573799">
        <w:rPr>
          <w:rFonts w:ascii="Times New Roman" w:eastAsia="Calibri" w:hAnsi="Times New Roman" w:cs="Times New Roman"/>
          <w:sz w:val="24"/>
          <w:szCs w:val="24"/>
          <w:lang w:eastAsia="en-GB"/>
        </w:rPr>
        <w:t xml:space="preserve">2. </w:t>
      </w:r>
      <w:r w:rsidR="00923DC6" w:rsidRPr="00573799">
        <w:rPr>
          <w:rFonts w:ascii="Times New Roman" w:eastAsia="Calibri" w:hAnsi="Times New Roman" w:cs="Times New Roman"/>
          <w:color w:val="000000"/>
          <w:sz w:val="24"/>
          <w:szCs w:val="24"/>
          <w:lang w:eastAsia="en-GB"/>
        </w:rPr>
        <w:t>Търсене на партньори и евентуално разработване на международни проекти по Еразъм +</w:t>
      </w:r>
    </w:p>
    <w:p w14:paraId="201C9902" w14:textId="313C8D10" w:rsidR="00923DC6" w:rsidRPr="00573799" w:rsidRDefault="00923DC6" w:rsidP="00573799">
      <w:pPr>
        <w:pStyle w:val="ListParagraph"/>
        <w:spacing w:before="0"/>
        <w:ind w:left="567" w:right="282" w:firstLine="141"/>
        <w:contextualSpacing/>
        <w:jc w:val="both"/>
        <w:rPr>
          <w:rFonts w:eastAsia="Calibri"/>
          <w:color w:val="000000"/>
          <w:sz w:val="24"/>
          <w:szCs w:val="24"/>
          <w:lang w:val="ru-RU" w:eastAsia="en-GB"/>
        </w:rPr>
      </w:pPr>
      <w:r w:rsidRPr="00573799">
        <w:rPr>
          <w:rFonts w:eastAsia="Calibri"/>
          <w:color w:val="000000"/>
          <w:sz w:val="24"/>
          <w:szCs w:val="24"/>
          <w:lang w:eastAsia="en-GB"/>
        </w:rPr>
        <w:t>3.Въвеждане на иновативни форми за работа с деца от уязвими групи</w:t>
      </w:r>
      <w:r w:rsidR="00ED7440" w:rsidRPr="00573799">
        <w:rPr>
          <w:rFonts w:eastAsia="Calibri"/>
          <w:color w:val="000000"/>
          <w:sz w:val="24"/>
          <w:szCs w:val="24"/>
          <w:lang w:eastAsia="en-GB"/>
        </w:rPr>
        <w:t xml:space="preserve"> като дейности по интереси по институционален проект „Отворено сърце“.</w:t>
      </w:r>
    </w:p>
    <w:p w14:paraId="04269FB2" w14:textId="7BEC3E78" w:rsidR="00923DC6" w:rsidRPr="00573799" w:rsidRDefault="00923DC6" w:rsidP="00573799">
      <w:pPr>
        <w:spacing w:before="0" w:after="0" w:line="240" w:lineRule="auto"/>
        <w:ind w:left="567" w:right="282" w:firstLine="141"/>
        <w:contextualSpacing/>
        <w:jc w:val="both"/>
        <w:rPr>
          <w:rFonts w:ascii="Times New Roman" w:eastAsia="Calibri" w:hAnsi="Times New Roman" w:cs="Times New Roman"/>
          <w:color w:val="000000"/>
          <w:sz w:val="24"/>
          <w:szCs w:val="24"/>
          <w:lang w:val="ru-RU" w:eastAsia="en-GB"/>
        </w:rPr>
      </w:pPr>
      <w:r w:rsidRPr="00573799">
        <w:rPr>
          <w:rFonts w:ascii="Times New Roman" w:eastAsia="Calibri" w:hAnsi="Times New Roman" w:cs="Times New Roman"/>
          <w:color w:val="000000"/>
          <w:sz w:val="24"/>
          <w:szCs w:val="24"/>
          <w:lang w:eastAsia="en-GB"/>
        </w:rPr>
        <w:t>4.Активизиране на двигателната активност на деца, родители и учители чрез участие  в НП</w:t>
      </w:r>
    </w:p>
    <w:p w14:paraId="58C92B75" w14:textId="27702E1F" w:rsidR="00923DC6" w:rsidRPr="00573799" w:rsidRDefault="00ED7440" w:rsidP="00573799">
      <w:pPr>
        <w:spacing w:before="0" w:after="0" w:line="240" w:lineRule="auto"/>
        <w:ind w:left="567" w:right="282" w:firstLine="141"/>
        <w:contextualSpacing/>
        <w:jc w:val="both"/>
        <w:rPr>
          <w:rFonts w:ascii="Times New Roman" w:eastAsia="Calibri" w:hAnsi="Times New Roman" w:cs="Times New Roman"/>
          <w:color w:val="000000"/>
          <w:sz w:val="24"/>
          <w:szCs w:val="24"/>
          <w:lang w:val="ru-RU" w:eastAsia="en-GB"/>
        </w:rPr>
      </w:pPr>
      <w:r w:rsidRPr="00573799">
        <w:rPr>
          <w:rFonts w:ascii="Times New Roman" w:eastAsia="Calibri" w:hAnsi="Times New Roman" w:cs="Times New Roman"/>
          <w:color w:val="000000"/>
          <w:sz w:val="24"/>
          <w:szCs w:val="24"/>
          <w:lang w:eastAsia="en-GB"/>
        </w:rPr>
        <w:t>5.</w:t>
      </w:r>
      <w:r w:rsidR="00923DC6" w:rsidRPr="00573799">
        <w:rPr>
          <w:rFonts w:ascii="Times New Roman" w:eastAsia="Calibri" w:hAnsi="Times New Roman" w:cs="Times New Roman"/>
          <w:color w:val="000000"/>
          <w:sz w:val="24"/>
          <w:szCs w:val="24"/>
          <w:lang w:eastAsia="en-GB"/>
        </w:rPr>
        <w:t>Осигуряване безопасността на децата чрез изграждане на външна ограда.</w:t>
      </w:r>
    </w:p>
    <w:p w14:paraId="051AEBAA" w14:textId="14FA2840" w:rsidR="009D26DF" w:rsidRPr="00573799" w:rsidRDefault="00ED7440"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color w:val="000000"/>
          <w:sz w:val="24"/>
          <w:szCs w:val="24"/>
          <w:lang w:eastAsia="en-GB"/>
        </w:rPr>
        <w:t>6.</w:t>
      </w:r>
      <w:r w:rsidR="00923DC6" w:rsidRPr="00573799">
        <w:rPr>
          <w:rFonts w:ascii="Times New Roman" w:eastAsia="Calibri" w:hAnsi="Times New Roman" w:cs="Times New Roman"/>
          <w:color w:val="000000"/>
          <w:sz w:val="24"/>
          <w:szCs w:val="24"/>
          <w:lang w:eastAsia="en-GB"/>
        </w:rPr>
        <w:t>Активно участие в дейности по проект „Силен старт“</w:t>
      </w:r>
      <w:r w:rsidRPr="00573799">
        <w:rPr>
          <w:rFonts w:ascii="Times New Roman" w:eastAsia="Calibri" w:hAnsi="Times New Roman" w:cs="Times New Roman"/>
          <w:color w:val="000000"/>
          <w:sz w:val="24"/>
          <w:szCs w:val="24"/>
          <w:lang w:eastAsia="en-GB"/>
        </w:rPr>
        <w:t xml:space="preserve"> за усвоване на българския език; приобщаване на нови родители към живота на детската градина и включване на децата в дейности по интереси</w:t>
      </w:r>
      <w:r w:rsidR="00923DC6" w:rsidRPr="00573799">
        <w:rPr>
          <w:rFonts w:ascii="Times New Roman" w:eastAsia="Calibri" w:hAnsi="Times New Roman" w:cs="Times New Roman"/>
          <w:color w:val="000000"/>
          <w:sz w:val="24"/>
          <w:szCs w:val="24"/>
          <w:lang w:eastAsia="en-GB"/>
        </w:rPr>
        <w:t>.</w:t>
      </w:r>
    </w:p>
    <w:p w14:paraId="74CF8F3A" w14:textId="77777777" w:rsidR="009D26DF" w:rsidRPr="00573799" w:rsidRDefault="009D26DF" w:rsidP="00573799">
      <w:pPr>
        <w:spacing w:before="0" w:after="0" w:line="240" w:lineRule="auto"/>
        <w:ind w:left="567" w:right="282" w:firstLine="141"/>
        <w:jc w:val="both"/>
        <w:rPr>
          <w:rFonts w:ascii="Times New Roman" w:eastAsia="Calibri" w:hAnsi="Times New Roman" w:cs="Times New Roman"/>
          <w:sz w:val="24"/>
          <w:szCs w:val="24"/>
          <w:lang w:eastAsia="en-GB"/>
        </w:rPr>
      </w:pPr>
    </w:p>
    <w:p w14:paraId="59B6A64B" w14:textId="77777777" w:rsidR="009D26DF" w:rsidRPr="00573799" w:rsidRDefault="009D26DF"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IV. ВИЗИЯ. МИСИЯ. ЦЕННОСТ. УСТОЙЧИВО РАЗВИТИЕ И ДЪЛГОСРОЧНИ ПОЛИТИКИ.</w:t>
      </w:r>
    </w:p>
    <w:p w14:paraId="4F167FC2" w14:textId="3CA1773F" w:rsidR="009D26DF" w:rsidRPr="00573799" w:rsidRDefault="009D26DF"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1.</w:t>
      </w:r>
      <w:r w:rsidRPr="00573799">
        <w:rPr>
          <w:rFonts w:ascii="Times New Roman" w:eastAsia="Calibri" w:hAnsi="Times New Roman" w:cs="Times New Roman"/>
          <w:b/>
          <w:sz w:val="24"/>
          <w:szCs w:val="24"/>
          <w:lang w:eastAsia="en-GB"/>
        </w:rPr>
        <w:tab/>
        <w:t>ВИЗИЯ на ДГ „</w:t>
      </w:r>
      <w:r w:rsidR="00ED7440" w:rsidRPr="00573799">
        <w:rPr>
          <w:rFonts w:ascii="Times New Roman" w:eastAsia="Calibri" w:hAnsi="Times New Roman" w:cs="Times New Roman"/>
          <w:b/>
          <w:sz w:val="24"/>
          <w:szCs w:val="24"/>
          <w:lang w:eastAsia="en-GB"/>
        </w:rPr>
        <w:t>КАЛИНКА</w:t>
      </w:r>
      <w:r w:rsidRPr="00573799">
        <w:rPr>
          <w:rFonts w:ascii="Times New Roman" w:eastAsia="Calibri" w:hAnsi="Times New Roman" w:cs="Times New Roman"/>
          <w:b/>
          <w:sz w:val="24"/>
          <w:szCs w:val="24"/>
          <w:lang w:eastAsia="en-GB"/>
        </w:rPr>
        <w:t>”</w:t>
      </w:r>
    </w:p>
    <w:p w14:paraId="2D3020A0" w14:textId="41328637" w:rsidR="009D26DF" w:rsidRPr="00573799" w:rsidRDefault="009D26DF"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ДГ „</w:t>
      </w:r>
      <w:r w:rsidR="00ED7440" w:rsidRPr="00573799">
        <w:rPr>
          <w:rFonts w:ascii="Times New Roman" w:eastAsia="Calibri" w:hAnsi="Times New Roman" w:cs="Times New Roman"/>
          <w:sz w:val="24"/>
          <w:szCs w:val="24"/>
          <w:lang w:eastAsia="en-GB"/>
        </w:rPr>
        <w:t>КАЛИНКА</w:t>
      </w:r>
      <w:r w:rsidRPr="00573799">
        <w:rPr>
          <w:rFonts w:ascii="Times New Roman" w:eastAsia="Calibri" w:hAnsi="Times New Roman" w:cs="Times New Roman"/>
          <w:sz w:val="24"/>
          <w:szCs w:val="24"/>
          <w:lang w:eastAsia="en-GB"/>
        </w:rPr>
        <w:t>” е утвърдена като:</w:t>
      </w:r>
    </w:p>
    <w:p w14:paraId="2A606A3A" w14:textId="77777777" w:rsidR="009D26DF" w:rsidRPr="00573799" w:rsidRDefault="009D26DF" w:rsidP="00573799">
      <w:pPr>
        <w:numPr>
          <w:ilvl w:val="0"/>
          <w:numId w:val="22"/>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 xml:space="preserve">конкурентноспособно и ефективно учебно заведение, с непрекъснато обновяваща се образователна среда, със съвременни технологии и интерактивни методи на преподаване; </w:t>
      </w:r>
    </w:p>
    <w:p w14:paraId="4FD7ED37" w14:textId="77777777" w:rsidR="009D26DF" w:rsidRPr="00573799" w:rsidRDefault="009D26DF" w:rsidP="00573799">
      <w:pPr>
        <w:numPr>
          <w:ilvl w:val="0"/>
          <w:numId w:val="22"/>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 xml:space="preserve">образователна институция подпомага и стимулира обучаемите да получат образование, съответстващо на потребностите на съвременния живот; </w:t>
      </w:r>
    </w:p>
    <w:p w14:paraId="29B42F06" w14:textId="77777777" w:rsidR="009D26DF" w:rsidRPr="00573799" w:rsidRDefault="009D26DF" w:rsidP="00573799">
      <w:pPr>
        <w:numPr>
          <w:ilvl w:val="0"/>
          <w:numId w:val="22"/>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 xml:space="preserve">възпитателна институция, в която постоянно се усъвършенстват професионалните умения на педагогическите специалисти и се обособява общност от съмишленици- учители и родители, проявяващи толерантност, загриженост и зачитане на човешките ценности.  </w:t>
      </w:r>
    </w:p>
    <w:p w14:paraId="6CF8B87A" w14:textId="04535387" w:rsidR="0019411D" w:rsidRPr="00573799" w:rsidRDefault="0019411D" w:rsidP="00573799">
      <w:pPr>
        <w:spacing w:before="0" w:after="0" w:line="276" w:lineRule="auto"/>
        <w:ind w:left="567" w:right="282" w:firstLine="141"/>
        <w:jc w:val="both"/>
        <w:rPr>
          <w:rFonts w:ascii="Times New Roman" w:eastAsia="Calibri" w:hAnsi="Times New Roman" w:cs="Times New Roman"/>
          <w:sz w:val="24"/>
          <w:szCs w:val="24"/>
        </w:rPr>
      </w:pPr>
      <w:r w:rsidRPr="00573799">
        <w:rPr>
          <w:rFonts w:ascii="Times New Roman" w:eastAsia="Calibri" w:hAnsi="Times New Roman" w:cs="Times New Roman"/>
          <w:sz w:val="24"/>
          <w:szCs w:val="24"/>
        </w:rPr>
        <w:t>За ефективното ръководство и управление на ДГ,,Калинка“ като инструмент прилагаме системите за управление. Те улесняват адаптирането към променящите се условия и подпомагат детската градина в избягването на грешки, идентифицирането на възможности и рискове и водят до изпълнението на изискванията на заинтересованите страни. По този начин се постига ефективно лидерство и качествено управление, поддържа се благоприятна среда за осъществяване на качествена образователна услуга.</w:t>
      </w:r>
    </w:p>
    <w:p w14:paraId="49127B6A" w14:textId="77777777" w:rsidR="002B66A1" w:rsidRPr="00573799" w:rsidRDefault="002B66A1" w:rsidP="00573799">
      <w:pPr>
        <w:spacing w:before="0" w:after="0" w:line="276" w:lineRule="auto"/>
        <w:ind w:left="567" w:right="282" w:firstLine="141"/>
        <w:jc w:val="both"/>
        <w:rPr>
          <w:rFonts w:ascii="Times New Roman" w:eastAsia="Calibri" w:hAnsi="Times New Roman" w:cs="Times New Roman"/>
          <w:sz w:val="24"/>
          <w:szCs w:val="24"/>
        </w:rPr>
      </w:pPr>
      <w:r w:rsidRPr="00573799">
        <w:rPr>
          <w:rFonts w:ascii="Times New Roman" w:eastAsia="Calibri" w:hAnsi="Times New Roman" w:cs="Times New Roman"/>
          <w:sz w:val="24"/>
          <w:szCs w:val="24"/>
        </w:rPr>
        <w:t>Основен принцип в работата на ДГ „Калинка“, гр. Бургас е „</w:t>
      </w:r>
      <w:r w:rsidRPr="00573799">
        <w:rPr>
          <w:rFonts w:ascii="Times New Roman" w:eastAsia="Calibri" w:hAnsi="Times New Roman" w:cs="Times New Roman"/>
          <w:i/>
          <w:sz w:val="24"/>
          <w:szCs w:val="24"/>
        </w:rPr>
        <w:t>Повярвай, че можеш, и си изминал половината път до успеха“(Т. Рузвелт) –</w:t>
      </w:r>
      <w:r w:rsidRPr="00573799">
        <w:rPr>
          <w:rFonts w:ascii="Times New Roman" w:eastAsia="Calibri" w:hAnsi="Times New Roman" w:cs="Times New Roman"/>
          <w:sz w:val="24"/>
          <w:szCs w:val="24"/>
        </w:rPr>
        <w:t xml:space="preserve"> сентенция, която се основава на „аз“-концепцията, на потребността от развитие на високо рефлексивни личности  от двете страни на образователния процес. Всяко човешко същество е дарено от природата и може да постигне успех, ако притежава най-важните оръжия - знания, морал и мотивация. Ето защо мотивирането на субектите  в образователния процес е приоритет във визията на институцията.   При налагащия се в съвременното общество  емоционален дефицит, детската градина следва да бъде увличаща децата в занимания, творчество; вдъхновяваща  учителите; приобщаваща  родителите; създаваща среда за качествено предучилищно образование, основаващо се на демократични и хуманистични принципи, подготвящо цялата общност за предизвикателствата на съвремието.</w:t>
      </w:r>
    </w:p>
    <w:p w14:paraId="29DC3848" w14:textId="35F95949" w:rsidR="002B66A1" w:rsidRPr="00573799" w:rsidRDefault="002B66A1" w:rsidP="00573799">
      <w:pPr>
        <w:spacing w:before="0" w:after="0" w:line="276" w:lineRule="auto"/>
        <w:ind w:left="567" w:right="282" w:firstLine="141"/>
        <w:jc w:val="both"/>
        <w:rPr>
          <w:rFonts w:ascii="Times New Roman" w:eastAsia="Calibri" w:hAnsi="Times New Roman" w:cs="Times New Roman"/>
          <w:b/>
          <w:sz w:val="24"/>
          <w:szCs w:val="24"/>
        </w:rPr>
      </w:pPr>
      <w:r w:rsidRPr="00573799">
        <w:rPr>
          <w:rFonts w:ascii="Times New Roman" w:eastAsia="Calibri" w:hAnsi="Times New Roman" w:cs="Times New Roman"/>
          <w:b/>
          <w:sz w:val="24"/>
          <w:szCs w:val="24"/>
        </w:rPr>
        <w:t xml:space="preserve">В този смисъл настоящата стратегия е ориентирана към следната </w:t>
      </w:r>
      <w:r w:rsidRPr="00573799">
        <w:rPr>
          <w:rFonts w:ascii="Times New Roman" w:eastAsia="Calibri" w:hAnsi="Times New Roman" w:cs="Times New Roman"/>
          <w:b/>
          <w:sz w:val="24"/>
          <w:szCs w:val="24"/>
          <w:u w:val="single"/>
        </w:rPr>
        <w:t>ВИЗИЯ</w:t>
      </w:r>
      <w:r w:rsidRPr="00573799">
        <w:rPr>
          <w:rFonts w:ascii="Times New Roman" w:eastAsia="Calibri" w:hAnsi="Times New Roman" w:cs="Times New Roman"/>
          <w:b/>
          <w:sz w:val="24"/>
          <w:szCs w:val="24"/>
        </w:rPr>
        <w:t xml:space="preserve"> с приоритет мотивиране на субектите в образователния процес:</w:t>
      </w:r>
    </w:p>
    <w:p w14:paraId="2199F1C1" w14:textId="633DA969" w:rsidR="002B66A1" w:rsidRPr="00573799" w:rsidRDefault="002B66A1" w:rsidP="00573799">
      <w:pPr>
        <w:spacing w:before="0" w:after="0" w:line="276" w:lineRule="auto"/>
        <w:ind w:left="567" w:right="282" w:firstLine="141"/>
        <w:jc w:val="both"/>
        <w:rPr>
          <w:rFonts w:ascii="Times New Roman" w:eastAsia="Calibri" w:hAnsi="Times New Roman" w:cs="Times New Roman"/>
          <w:b/>
          <w:bCs/>
          <w:sz w:val="24"/>
          <w:szCs w:val="24"/>
        </w:rPr>
      </w:pPr>
      <w:r w:rsidRPr="00573799">
        <w:rPr>
          <w:rFonts w:ascii="Times New Roman" w:eastAsia="Calibri" w:hAnsi="Times New Roman" w:cs="Times New Roman"/>
          <w:b/>
          <w:bCs/>
          <w:sz w:val="24"/>
          <w:szCs w:val="24"/>
        </w:rPr>
        <w:t>ДГ „КАЛИНКА” да бъде</w:t>
      </w:r>
      <w:r w:rsidR="00F03CDC" w:rsidRPr="00573799">
        <w:rPr>
          <w:rFonts w:ascii="Times New Roman" w:eastAsia="Calibri" w:hAnsi="Times New Roman" w:cs="Times New Roman"/>
          <w:b/>
          <w:bCs/>
          <w:sz w:val="24"/>
          <w:szCs w:val="24"/>
        </w:rPr>
        <w:t xml:space="preserve"> образователна институция</w:t>
      </w:r>
      <w:r w:rsidRPr="00573799">
        <w:rPr>
          <w:rFonts w:ascii="Times New Roman" w:eastAsia="Calibri" w:hAnsi="Times New Roman" w:cs="Times New Roman"/>
          <w:b/>
          <w:bCs/>
          <w:sz w:val="24"/>
          <w:szCs w:val="24"/>
        </w:rPr>
        <w:t>:</w:t>
      </w:r>
    </w:p>
    <w:p w14:paraId="08F7CF29" w14:textId="13C96DD6" w:rsidR="002B66A1" w:rsidRPr="00573799" w:rsidRDefault="002B66A1" w:rsidP="00573799">
      <w:pPr>
        <w:pStyle w:val="ListParagraph"/>
        <w:numPr>
          <w:ilvl w:val="1"/>
          <w:numId w:val="13"/>
        </w:numPr>
        <w:spacing w:before="0" w:line="276" w:lineRule="auto"/>
        <w:ind w:left="567" w:right="282" w:firstLine="141"/>
        <w:jc w:val="both"/>
        <w:rPr>
          <w:rFonts w:eastAsia="Calibri"/>
          <w:sz w:val="24"/>
          <w:szCs w:val="24"/>
        </w:rPr>
      </w:pPr>
      <w:r w:rsidRPr="00573799">
        <w:rPr>
          <w:rFonts w:eastAsia="Calibri"/>
          <w:b/>
          <w:sz w:val="24"/>
          <w:szCs w:val="24"/>
        </w:rPr>
        <w:t>увличаща децата в занимания</w:t>
      </w:r>
      <w:r w:rsidR="00942948" w:rsidRPr="00573799">
        <w:rPr>
          <w:rFonts w:eastAsia="Calibri"/>
          <w:b/>
          <w:sz w:val="24"/>
          <w:szCs w:val="24"/>
        </w:rPr>
        <w:t xml:space="preserve"> и</w:t>
      </w:r>
      <w:r w:rsidRPr="00573799">
        <w:rPr>
          <w:rFonts w:eastAsia="Calibri"/>
          <w:b/>
          <w:sz w:val="24"/>
          <w:szCs w:val="24"/>
        </w:rPr>
        <w:t xml:space="preserve"> творчество</w:t>
      </w:r>
      <w:r w:rsidR="00942948" w:rsidRPr="00573799">
        <w:rPr>
          <w:rFonts w:eastAsia="Calibri"/>
          <w:b/>
          <w:sz w:val="24"/>
          <w:szCs w:val="24"/>
        </w:rPr>
        <w:t>;</w:t>
      </w:r>
    </w:p>
    <w:p w14:paraId="5E6C360E" w14:textId="318754EE" w:rsidR="0019411D" w:rsidRPr="00573799" w:rsidRDefault="002B66A1" w:rsidP="00573799">
      <w:pPr>
        <w:pStyle w:val="ListParagraph"/>
        <w:numPr>
          <w:ilvl w:val="1"/>
          <w:numId w:val="13"/>
        </w:numPr>
        <w:spacing w:before="0" w:line="276" w:lineRule="auto"/>
        <w:ind w:left="567" w:right="282" w:firstLine="141"/>
        <w:jc w:val="both"/>
        <w:rPr>
          <w:rFonts w:eastAsia="Calibri"/>
          <w:b/>
          <w:sz w:val="24"/>
          <w:szCs w:val="24"/>
        </w:rPr>
      </w:pPr>
      <w:r w:rsidRPr="00573799">
        <w:rPr>
          <w:rFonts w:eastAsia="Calibri"/>
          <w:b/>
          <w:sz w:val="24"/>
          <w:szCs w:val="24"/>
        </w:rPr>
        <w:t>вдъхновяваща  учителите</w:t>
      </w:r>
      <w:r w:rsidR="00942948" w:rsidRPr="00573799">
        <w:rPr>
          <w:rFonts w:eastAsia="Calibri"/>
          <w:b/>
          <w:sz w:val="24"/>
          <w:szCs w:val="24"/>
        </w:rPr>
        <w:t>;</w:t>
      </w:r>
    </w:p>
    <w:p w14:paraId="435521B5" w14:textId="3E9EF98D" w:rsidR="002B66A1" w:rsidRPr="00573799" w:rsidRDefault="002B66A1" w:rsidP="00573799">
      <w:pPr>
        <w:pStyle w:val="ListParagraph"/>
        <w:numPr>
          <w:ilvl w:val="1"/>
          <w:numId w:val="13"/>
        </w:numPr>
        <w:spacing w:before="0" w:line="276" w:lineRule="auto"/>
        <w:ind w:left="567" w:right="282" w:firstLine="141"/>
        <w:jc w:val="both"/>
        <w:rPr>
          <w:rFonts w:eastAsia="Calibri"/>
          <w:b/>
          <w:sz w:val="24"/>
          <w:szCs w:val="24"/>
        </w:rPr>
      </w:pPr>
      <w:r w:rsidRPr="00573799">
        <w:rPr>
          <w:rFonts w:eastAsia="Calibri"/>
          <w:b/>
          <w:sz w:val="24"/>
          <w:szCs w:val="24"/>
        </w:rPr>
        <w:t>приобщаваща  родителите</w:t>
      </w:r>
      <w:r w:rsidR="00942948" w:rsidRPr="00573799">
        <w:rPr>
          <w:rFonts w:eastAsia="Calibri"/>
          <w:b/>
          <w:sz w:val="24"/>
          <w:szCs w:val="24"/>
        </w:rPr>
        <w:t>;</w:t>
      </w:r>
    </w:p>
    <w:p w14:paraId="411A87FB" w14:textId="73D870A9" w:rsidR="002B66A1" w:rsidRPr="00573799" w:rsidRDefault="002B66A1" w:rsidP="00573799">
      <w:pPr>
        <w:spacing w:before="0" w:after="0" w:line="276" w:lineRule="auto"/>
        <w:ind w:left="567" w:right="282" w:firstLine="141"/>
        <w:jc w:val="both"/>
        <w:rPr>
          <w:rFonts w:ascii="Times New Roman" w:eastAsia="Calibri" w:hAnsi="Times New Roman" w:cs="Times New Roman"/>
          <w:b/>
          <w:sz w:val="24"/>
          <w:szCs w:val="24"/>
        </w:rPr>
      </w:pPr>
      <w:r w:rsidRPr="00573799">
        <w:rPr>
          <w:rFonts w:ascii="Times New Roman" w:eastAsia="Calibri" w:hAnsi="Times New Roman" w:cs="Times New Roman"/>
          <w:b/>
          <w:sz w:val="24"/>
          <w:szCs w:val="24"/>
        </w:rPr>
        <w:t xml:space="preserve">      -     създаваща среда за качествено предучилищно образование</w:t>
      </w:r>
      <w:r w:rsidR="00942948" w:rsidRPr="00573799">
        <w:rPr>
          <w:rFonts w:ascii="Times New Roman" w:eastAsia="Calibri" w:hAnsi="Times New Roman" w:cs="Times New Roman"/>
          <w:b/>
          <w:sz w:val="24"/>
          <w:szCs w:val="24"/>
        </w:rPr>
        <w:t>.</w:t>
      </w:r>
    </w:p>
    <w:p w14:paraId="7381F482" w14:textId="617A1644" w:rsidR="00F03CDC" w:rsidRPr="00573799" w:rsidRDefault="00F03C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Бъдещият облик на ДГ „КАЛИНКА”, залегнал като визия в целевата част на годишния план, </w:t>
      </w:r>
      <w:r w:rsidRPr="00573799">
        <w:rPr>
          <w:rFonts w:ascii="Times New Roman" w:eastAsia="Calibri" w:hAnsi="Times New Roman" w:cs="Times New Roman"/>
          <w:b/>
          <w:sz w:val="24"/>
          <w:szCs w:val="24"/>
          <w:lang w:eastAsia="en-GB"/>
        </w:rPr>
        <w:t>е „МОТИВАЦИЯ ЗА УСПЕ</w:t>
      </w:r>
      <w:r w:rsidR="007E1A7F" w:rsidRPr="00573799">
        <w:rPr>
          <w:rFonts w:ascii="Times New Roman" w:eastAsia="Calibri" w:hAnsi="Times New Roman" w:cs="Times New Roman"/>
          <w:b/>
          <w:sz w:val="24"/>
          <w:szCs w:val="24"/>
          <w:lang w:eastAsia="en-GB"/>
        </w:rPr>
        <w:t>Х</w:t>
      </w:r>
      <w:r w:rsidRPr="00573799">
        <w:rPr>
          <w:rFonts w:ascii="Times New Roman" w:eastAsia="Calibri" w:hAnsi="Times New Roman" w:cs="Times New Roman"/>
          <w:b/>
          <w:sz w:val="24"/>
          <w:szCs w:val="24"/>
          <w:lang w:eastAsia="en-GB"/>
        </w:rPr>
        <w:t>!“</w:t>
      </w:r>
    </w:p>
    <w:p w14:paraId="5B8E220D" w14:textId="62D91A1A" w:rsidR="00F03CDC" w:rsidRPr="00573799" w:rsidRDefault="00F03C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Детска градина „</w:t>
      </w:r>
      <w:r w:rsidR="006D6956" w:rsidRPr="00573799">
        <w:rPr>
          <w:rFonts w:ascii="Times New Roman" w:eastAsia="Calibri" w:hAnsi="Times New Roman" w:cs="Times New Roman"/>
          <w:sz w:val="24"/>
          <w:szCs w:val="24"/>
          <w:lang w:eastAsia="en-GB"/>
        </w:rPr>
        <w:t>КАЛИНКА</w:t>
      </w:r>
      <w:r w:rsidRPr="00573799">
        <w:rPr>
          <w:rFonts w:ascii="Times New Roman" w:eastAsia="Calibri" w:hAnsi="Times New Roman" w:cs="Times New Roman"/>
          <w:sz w:val="24"/>
          <w:szCs w:val="24"/>
          <w:lang w:eastAsia="en-GB"/>
        </w:rPr>
        <w:t xml:space="preserve">“ пази своя </w:t>
      </w:r>
      <w:r w:rsidRPr="00573799">
        <w:rPr>
          <w:rFonts w:ascii="Times New Roman" w:eastAsia="Calibri" w:hAnsi="Times New Roman" w:cs="Times New Roman"/>
          <w:b/>
          <w:sz w:val="24"/>
          <w:szCs w:val="24"/>
          <w:lang w:eastAsia="en-GB"/>
        </w:rPr>
        <w:t>облик и традиции</w:t>
      </w:r>
      <w:r w:rsidRPr="00573799">
        <w:rPr>
          <w:rFonts w:ascii="Times New Roman" w:eastAsia="Calibri" w:hAnsi="Times New Roman" w:cs="Times New Roman"/>
          <w:sz w:val="24"/>
          <w:szCs w:val="24"/>
          <w:lang w:eastAsia="en-GB"/>
        </w:rPr>
        <w:t>.</w:t>
      </w:r>
    </w:p>
    <w:p w14:paraId="76BD2C41" w14:textId="77777777" w:rsidR="00F03CDC" w:rsidRPr="00573799" w:rsidRDefault="00F03C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Постигането на качествен образователен процес е реализирано с помощта на висококвалифицирани педагози, които имат съвременно мислене и могат успешно да приложат ДОС.</w:t>
      </w:r>
    </w:p>
    <w:p w14:paraId="5257AA28" w14:textId="77777777" w:rsidR="00F03CDC" w:rsidRPr="00573799" w:rsidRDefault="00F03C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Ние работим със </w:t>
      </w:r>
      <w:r w:rsidRPr="00573799">
        <w:rPr>
          <w:rFonts w:ascii="Times New Roman" w:eastAsia="Calibri" w:hAnsi="Times New Roman" w:cs="Times New Roman"/>
          <w:b/>
          <w:sz w:val="24"/>
          <w:szCs w:val="24"/>
          <w:lang w:eastAsia="en-GB"/>
        </w:rPr>
        <w:t>съвременни програмни системи, които гарантират</w:t>
      </w:r>
      <w:r w:rsidRPr="00573799">
        <w:rPr>
          <w:rFonts w:ascii="Times New Roman" w:eastAsia="Calibri" w:hAnsi="Times New Roman" w:cs="Times New Roman"/>
          <w:sz w:val="24"/>
          <w:szCs w:val="24"/>
          <w:lang w:eastAsia="en-GB"/>
        </w:rPr>
        <w:t xml:space="preserve"> за придобиване на компетентности в съответствие с потребностите и интересите на децата.</w:t>
      </w:r>
    </w:p>
    <w:p w14:paraId="082793C8" w14:textId="77777777" w:rsidR="00F03CDC" w:rsidRPr="00573799" w:rsidRDefault="00F03C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b/>
          <w:sz w:val="24"/>
          <w:szCs w:val="24"/>
          <w:lang w:eastAsia="en-GB"/>
        </w:rPr>
        <w:t>Изграждаме и модернизираме</w:t>
      </w:r>
      <w:r w:rsidRPr="00573799">
        <w:rPr>
          <w:rFonts w:ascii="Times New Roman" w:eastAsia="Calibri" w:hAnsi="Times New Roman" w:cs="Times New Roman"/>
          <w:sz w:val="24"/>
          <w:szCs w:val="24"/>
          <w:lang w:eastAsia="en-GB"/>
        </w:rPr>
        <w:t xml:space="preserve"> учебната и спортната база за постигане на заложените в нашата мисия приоритети.</w:t>
      </w:r>
    </w:p>
    <w:p w14:paraId="715D0B90" w14:textId="77777777" w:rsidR="00F03CDC" w:rsidRPr="00573799" w:rsidRDefault="00F03C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С цел да отговорим на изискванията за създаване на </w:t>
      </w:r>
      <w:r w:rsidRPr="00573799">
        <w:rPr>
          <w:rFonts w:ascii="Times New Roman" w:eastAsia="Calibri" w:hAnsi="Times New Roman" w:cs="Times New Roman"/>
          <w:b/>
          <w:sz w:val="24"/>
          <w:szCs w:val="24"/>
          <w:lang w:eastAsia="en-GB"/>
        </w:rPr>
        <w:t>приобщаващо и подкрепящо образование</w:t>
      </w:r>
      <w:r w:rsidRPr="00573799">
        <w:rPr>
          <w:rFonts w:ascii="Times New Roman" w:eastAsia="Calibri" w:hAnsi="Times New Roman" w:cs="Times New Roman"/>
          <w:sz w:val="24"/>
          <w:szCs w:val="24"/>
          <w:lang w:eastAsia="en-GB"/>
        </w:rPr>
        <w:t xml:space="preserve">, ще работим в екип като висококвалифицирани специалисти. </w:t>
      </w:r>
    </w:p>
    <w:p w14:paraId="19917E17" w14:textId="77777777" w:rsidR="00F03CDC" w:rsidRPr="00573799" w:rsidRDefault="00F03C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Ръководим се от </w:t>
      </w:r>
      <w:r w:rsidRPr="00573799">
        <w:rPr>
          <w:rFonts w:ascii="Times New Roman" w:eastAsia="Calibri" w:hAnsi="Times New Roman" w:cs="Times New Roman"/>
          <w:b/>
          <w:sz w:val="24"/>
          <w:szCs w:val="24"/>
          <w:lang w:eastAsia="en-GB"/>
        </w:rPr>
        <w:t>Етичен кодекс</w:t>
      </w:r>
      <w:r w:rsidRPr="00573799">
        <w:rPr>
          <w:rFonts w:ascii="Times New Roman" w:eastAsia="Calibri" w:hAnsi="Times New Roman" w:cs="Times New Roman"/>
          <w:sz w:val="24"/>
          <w:szCs w:val="24"/>
          <w:lang w:eastAsia="en-GB"/>
        </w:rPr>
        <w:t xml:space="preserve"> на общността, в създаването на който участват ПС, Общественият съвет.</w:t>
      </w:r>
    </w:p>
    <w:p w14:paraId="7D9EE5AF" w14:textId="77777777" w:rsidR="00F03CDC" w:rsidRPr="00573799" w:rsidRDefault="00F03C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b/>
          <w:sz w:val="24"/>
          <w:szCs w:val="24"/>
          <w:lang w:eastAsia="en-GB"/>
        </w:rPr>
        <w:lastRenderedPageBreak/>
        <w:t>Работим активно</w:t>
      </w:r>
      <w:r w:rsidRPr="00573799">
        <w:rPr>
          <w:rFonts w:ascii="Times New Roman" w:eastAsia="Calibri" w:hAnsi="Times New Roman" w:cs="Times New Roman"/>
          <w:sz w:val="24"/>
          <w:szCs w:val="24"/>
          <w:lang w:eastAsia="en-GB"/>
        </w:rPr>
        <w:t xml:space="preserve"> по различни вътрешни проекти, като създаваме цялостна организация, в която ще бъдат включени децата и техните семейства, педагози, представители на Обществения съвет и на местните общности.</w:t>
      </w:r>
    </w:p>
    <w:p w14:paraId="53DE66A8" w14:textId="77777777" w:rsidR="00F03CDC" w:rsidRPr="00573799" w:rsidRDefault="00F03C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Изграждаме навици за </w:t>
      </w:r>
      <w:r w:rsidRPr="00573799">
        <w:rPr>
          <w:rFonts w:ascii="Times New Roman" w:eastAsia="Calibri" w:hAnsi="Times New Roman" w:cs="Times New Roman"/>
          <w:b/>
          <w:sz w:val="24"/>
          <w:szCs w:val="24"/>
          <w:lang w:eastAsia="en-GB"/>
        </w:rPr>
        <w:t>здравословен начин на живот</w:t>
      </w:r>
      <w:r w:rsidRPr="00573799">
        <w:rPr>
          <w:rFonts w:ascii="Times New Roman" w:eastAsia="Calibri" w:hAnsi="Times New Roman" w:cs="Times New Roman"/>
          <w:sz w:val="24"/>
          <w:szCs w:val="24"/>
          <w:lang w:eastAsia="en-GB"/>
        </w:rPr>
        <w:t>, като запазим целодневната медицинска грижа.</w:t>
      </w:r>
    </w:p>
    <w:p w14:paraId="16150D15" w14:textId="77777777" w:rsidR="00F03CDC" w:rsidRPr="00573799" w:rsidRDefault="00F03C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b/>
          <w:sz w:val="24"/>
          <w:szCs w:val="24"/>
          <w:lang w:eastAsia="en-GB"/>
        </w:rPr>
        <w:t>Възпитаваме и изграждаме дух на родолюбие</w:t>
      </w:r>
      <w:r w:rsidRPr="00573799">
        <w:rPr>
          <w:rFonts w:ascii="Times New Roman" w:eastAsia="Calibri" w:hAnsi="Times New Roman" w:cs="Times New Roman"/>
          <w:sz w:val="24"/>
          <w:szCs w:val="24"/>
          <w:lang w:eastAsia="en-GB"/>
        </w:rPr>
        <w:t xml:space="preserve">, ще задълбочим и разширим инициативите, свързани с миналото и фолклорните традиции на гр. Бургас, на нашата столица София и на родината ни България. </w:t>
      </w:r>
    </w:p>
    <w:p w14:paraId="40A38E22" w14:textId="5648E44D" w:rsidR="00F03CDC" w:rsidRPr="00573799" w:rsidRDefault="00F03C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b/>
          <w:sz w:val="24"/>
          <w:szCs w:val="24"/>
          <w:lang w:eastAsia="en-GB"/>
        </w:rPr>
        <w:t>Визията на ДГ „</w:t>
      </w:r>
      <w:r w:rsidR="006D6956" w:rsidRPr="00573799">
        <w:rPr>
          <w:rFonts w:ascii="Times New Roman" w:eastAsia="Calibri" w:hAnsi="Times New Roman" w:cs="Times New Roman"/>
          <w:b/>
          <w:sz w:val="24"/>
          <w:szCs w:val="24"/>
          <w:lang w:eastAsia="en-GB"/>
        </w:rPr>
        <w:t>КАЛИНКА</w:t>
      </w:r>
      <w:r w:rsidRPr="00573799">
        <w:rPr>
          <w:rFonts w:ascii="Times New Roman" w:eastAsia="Calibri" w:hAnsi="Times New Roman" w:cs="Times New Roman"/>
          <w:b/>
          <w:sz w:val="24"/>
          <w:szCs w:val="24"/>
          <w:lang w:eastAsia="en-GB"/>
        </w:rPr>
        <w:t>” да отразява непрекъснатост на промяната</w:t>
      </w:r>
      <w:r w:rsidRPr="00573799">
        <w:rPr>
          <w:rFonts w:ascii="Times New Roman" w:eastAsia="Calibri" w:hAnsi="Times New Roman" w:cs="Times New Roman"/>
          <w:sz w:val="24"/>
          <w:szCs w:val="24"/>
          <w:lang w:eastAsia="en-GB"/>
        </w:rPr>
        <w:t>, вземайки под внимание мнението на участниците в образователния процес, в две групи въпроси.</w:t>
      </w:r>
    </w:p>
    <w:p w14:paraId="5D908E55" w14:textId="77777777" w:rsidR="00F03CDC" w:rsidRPr="00573799" w:rsidRDefault="00F03CDC"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Първа – очертаващи смисъла на процеса:</w:t>
      </w:r>
    </w:p>
    <w:p w14:paraId="0DB146DF" w14:textId="77777777" w:rsidR="00F03CDC" w:rsidRPr="00573799" w:rsidRDefault="00F03C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Как работим със заобикалящата ни общност?</w:t>
      </w:r>
    </w:p>
    <w:p w14:paraId="64F89361" w14:textId="77777777" w:rsidR="00F03CDC" w:rsidRPr="00573799" w:rsidRDefault="00F03C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Какво изпитваме един спрямо друг в хода на общата работа?</w:t>
      </w:r>
    </w:p>
    <w:p w14:paraId="2F3ADD2F" w14:textId="66277FB1" w:rsidR="00F03CDC" w:rsidRPr="00573799" w:rsidRDefault="00F03C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Как ще направим ДГ „</w:t>
      </w:r>
      <w:r w:rsidR="006D6956" w:rsidRPr="00573799">
        <w:rPr>
          <w:rFonts w:ascii="Times New Roman" w:eastAsia="Calibri" w:hAnsi="Times New Roman" w:cs="Times New Roman"/>
          <w:sz w:val="24"/>
          <w:szCs w:val="24"/>
          <w:lang w:eastAsia="en-GB"/>
        </w:rPr>
        <w:t>КАЛИНКА</w:t>
      </w:r>
      <w:r w:rsidRPr="00573799">
        <w:rPr>
          <w:rFonts w:ascii="Times New Roman" w:eastAsia="Calibri" w:hAnsi="Times New Roman" w:cs="Times New Roman"/>
          <w:sz w:val="24"/>
          <w:szCs w:val="24"/>
          <w:lang w:eastAsia="en-GB"/>
        </w:rPr>
        <w:t>” желано място за всекиго?</w:t>
      </w:r>
    </w:p>
    <w:p w14:paraId="004431F7" w14:textId="77777777" w:rsidR="00F03CDC" w:rsidRPr="00573799" w:rsidRDefault="00F03C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Как ще измерваме прогреса (успехите)?</w:t>
      </w:r>
    </w:p>
    <w:p w14:paraId="533D74B2" w14:textId="77777777" w:rsidR="00F03CDC" w:rsidRPr="00573799" w:rsidRDefault="00F03CDC"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Втора – показващи развитието на самия процес:</w:t>
      </w:r>
    </w:p>
    <w:p w14:paraId="77B2B1B2" w14:textId="6C3EB9A9" w:rsidR="00F03CDC" w:rsidRPr="00573799" w:rsidRDefault="00F03C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Каква философия споделя ДГ „</w:t>
      </w:r>
      <w:r w:rsidR="006D6956" w:rsidRPr="00573799">
        <w:rPr>
          <w:rFonts w:ascii="Times New Roman" w:eastAsia="Calibri" w:hAnsi="Times New Roman" w:cs="Times New Roman"/>
          <w:sz w:val="24"/>
          <w:szCs w:val="24"/>
          <w:lang w:eastAsia="en-GB"/>
        </w:rPr>
        <w:t>КАЛИНКА</w:t>
      </w:r>
      <w:r w:rsidRPr="00573799">
        <w:rPr>
          <w:rFonts w:ascii="Times New Roman" w:eastAsia="Calibri" w:hAnsi="Times New Roman" w:cs="Times New Roman"/>
          <w:sz w:val="24"/>
          <w:szCs w:val="24"/>
          <w:lang w:eastAsia="en-GB"/>
        </w:rPr>
        <w:t>”?</w:t>
      </w:r>
    </w:p>
    <w:p w14:paraId="1D57EA82" w14:textId="77777777" w:rsidR="00F03CDC" w:rsidRPr="00573799" w:rsidRDefault="00F03C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Какъв ще бъде приносът на всеки?</w:t>
      </w:r>
    </w:p>
    <w:p w14:paraId="50CC45FB" w14:textId="365425DB" w:rsidR="00F03CDC" w:rsidRPr="00573799" w:rsidRDefault="00F03C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Каква репутация да има ДГ „</w:t>
      </w:r>
      <w:r w:rsidR="006D6956" w:rsidRPr="00573799">
        <w:rPr>
          <w:rFonts w:ascii="Times New Roman" w:eastAsia="Calibri" w:hAnsi="Times New Roman" w:cs="Times New Roman"/>
          <w:sz w:val="24"/>
          <w:szCs w:val="24"/>
          <w:lang w:eastAsia="en-GB"/>
        </w:rPr>
        <w:t>КАЛИНКА</w:t>
      </w:r>
      <w:r w:rsidRPr="00573799">
        <w:rPr>
          <w:rFonts w:ascii="Times New Roman" w:eastAsia="Calibri" w:hAnsi="Times New Roman" w:cs="Times New Roman"/>
          <w:sz w:val="24"/>
          <w:szCs w:val="24"/>
          <w:lang w:eastAsia="en-GB"/>
        </w:rPr>
        <w:t>”?</w:t>
      </w:r>
    </w:p>
    <w:p w14:paraId="47A59655" w14:textId="77777777" w:rsidR="00F03CDC" w:rsidRPr="00573799" w:rsidRDefault="00F03CDC" w:rsidP="00573799">
      <w:pPr>
        <w:spacing w:before="0" w:after="0" w:line="240" w:lineRule="auto"/>
        <w:ind w:left="567" w:right="282" w:firstLine="141"/>
        <w:jc w:val="both"/>
        <w:rPr>
          <w:rFonts w:ascii="Times New Roman" w:eastAsia="Calibri" w:hAnsi="Times New Roman" w:cs="Times New Roman"/>
          <w:sz w:val="24"/>
          <w:szCs w:val="24"/>
          <w:lang w:val="ru-RU" w:eastAsia="en-GB"/>
        </w:rPr>
      </w:pPr>
      <w:r w:rsidRPr="00573799">
        <w:rPr>
          <w:rFonts w:ascii="Times New Roman" w:eastAsia="Calibri" w:hAnsi="Times New Roman" w:cs="Times New Roman"/>
          <w:b/>
          <w:sz w:val="24"/>
          <w:szCs w:val="24"/>
          <w:lang w:eastAsia="en-GB"/>
        </w:rPr>
        <w:t>Ние подкрепяме и вярваме в потенциалните възможности и развитието на всяко дете.</w:t>
      </w:r>
      <w:r w:rsidRPr="00573799">
        <w:rPr>
          <w:rFonts w:ascii="Times New Roman" w:eastAsia="Calibri" w:hAnsi="Times New Roman" w:cs="Times New Roman"/>
          <w:sz w:val="24"/>
          <w:szCs w:val="24"/>
          <w:lang w:eastAsia="en-GB"/>
        </w:rPr>
        <w:t xml:space="preserve"> Създаваме благоприятна позитивна и разнообразна среда за неговото развитие. </w:t>
      </w:r>
    </w:p>
    <w:p w14:paraId="36852727" w14:textId="77777777" w:rsidR="00F03CDC" w:rsidRPr="00573799" w:rsidRDefault="00F03CDC" w:rsidP="00573799">
      <w:pPr>
        <w:spacing w:before="0" w:after="0" w:line="240" w:lineRule="auto"/>
        <w:ind w:left="567" w:right="282" w:firstLine="141"/>
        <w:jc w:val="both"/>
        <w:rPr>
          <w:rFonts w:ascii="Times New Roman" w:eastAsia="Calibri" w:hAnsi="Times New Roman" w:cs="Times New Roman"/>
          <w:sz w:val="24"/>
          <w:szCs w:val="24"/>
          <w:lang w:val="ru-RU" w:eastAsia="en-GB"/>
        </w:rPr>
      </w:pPr>
    </w:p>
    <w:p w14:paraId="2D3BC8B4" w14:textId="4081FFA1" w:rsidR="00F03CDC" w:rsidRPr="00573799" w:rsidRDefault="00F03CDC"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2. МИСИЯ НА ДГ „</w:t>
      </w:r>
      <w:r w:rsidR="006D6956" w:rsidRPr="00573799">
        <w:rPr>
          <w:rFonts w:ascii="Times New Roman" w:eastAsia="Calibri" w:hAnsi="Times New Roman" w:cs="Times New Roman"/>
          <w:b/>
          <w:sz w:val="24"/>
          <w:szCs w:val="24"/>
          <w:lang w:eastAsia="en-GB"/>
        </w:rPr>
        <w:t>КАЛИНКА</w:t>
      </w:r>
      <w:r w:rsidRPr="00573799">
        <w:rPr>
          <w:rFonts w:ascii="Times New Roman" w:eastAsia="Calibri" w:hAnsi="Times New Roman" w:cs="Times New Roman"/>
          <w:b/>
          <w:sz w:val="24"/>
          <w:szCs w:val="24"/>
          <w:lang w:eastAsia="en-GB"/>
        </w:rPr>
        <w:t>”</w:t>
      </w:r>
    </w:p>
    <w:p w14:paraId="6D7B3187" w14:textId="65238B26" w:rsidR="0019411D" w:rsidRPr="00573799" w:rsidRDefault="0019411D" w:rsidP="00E0376A">
      <w:pPr>
        <w:keepNext/>
        <w:keepLines/>
        <w:spacing w:after="0"/>
        <w:ind w:left="567" w:right="282" w:firstLine="141"/>
        <w:jc w:val="both"/>
        <w:outlineLvl w:val="0"/>
        <w:rPr>
          <w:rFonts w:ascii="Times New Roman" w:eastAsia="Calibri" w:hAnsi="Times New Roman" w:cs="Times New Roman"/>
          <w:b/>
          <w:bCs/>
          <w:sz w:val="24"/>
          <w:szCs w:val="24"/>
        </w:rPr>
      </w:pPr>
      <w:bookmarkStart w:id="4" w:name="_Toc185848715"/>
      <w:r w:rsidRPr="00573799">
        <w:rPr>
          <w:rFonts w:ascii="Times New Roman" w:eastAsia="Times New Roman" w:hAnsi="Times New Roman" w:cs="Times New Roman"/>
          <w:b/>
          <w:bCs/>
          <w:sz w:val="24"/>
          <w:szCs w:val="24"/>
          <w:u w:val="single"/>
        </w:rPr>
        <w:t>МИСИЯ</w:t>
      </w:r>
      <w:bookmarkEnd w:id="4"/>
      <w:r w:rsidR="000E6A90" w:rsidRPr="00573799">
        <w:rPr>
          <w:rFonts w:ascii="Times New Roman" w:eastAsia="Times New Roman" w:hAnsi="Times New Roman" w:cs="Times New Roman"/>
          <w:b/>
          <w:bCs/>
          <w:sz w:val="24"/>
          <w:szCs w:val="24"/>
          <w:u w:val="single"/>
        </w:rPr>
        <w:t xml:space="preserve"> :</w:t>
      </w:r>
      <w:r w:rsidRPr="00573799">
        <w:rPr>
          <w:rFonts w:ascii="Times New Roman" w:eastAsia="Calibri" w:hAnsi="Times New Roman" w:cs="Times New Roman"/>
          <w:b/>
          <w:sz w:val="24"/>
          <w:szCs w:val="24"/>
        </w:rPr>
        <w:t>Подкрепа и вяра в потенциалните възможности на всяко дете чрез богатството от</w:t>
      </w:r>
      <w:r w:rsidR="00E0376A">
        <w:rPr>
          <w:rFonts w:ascii="Times New Roman" w:eastAsia="Calibri" w:hAnsi="Times New Roman" w:cs="Times New Roman"/>
          <w:b/>
          <w:sz w:val="24"/>
          <w:szCs w:val="24"/>
        </w:rPr>
        <w:t xml:space="preserve"> </w:t>
      </w:r>
      <w:r w:rsidRPr="00573799">
        <w:rPr>
          <w:rFonts w:ascii="Times New Roman" w:eastAsia="Calibri" w:hAnsi="Times New Roman" w:cs="Times New Roman"/>
          <w:b/>
          <w:sz w:val="24"/>
          <w:szCs w:val="24"/>
        </w:rPr>
        <w:t>взаимодействия в мултикултурна среда, качествено образование, позитивен микроклимат и осигурен ранен и равен достъп до системата на предучилищното образование като предпоставка за равноправно и пълноценно развитие.</w:t>
      </w:r>
    </w:p>
    <w:p w14:paraId="2A27EB53" w14:textId="1F042510" w:rsidR="0019411D" w:rsidRPr="00573799" w:rsidRDefault="0019411D" w:rsidP="00573799">
      <w:pPr>
        <w:spacing w:before="0" w:after="0" w:line="276" w:lineRule="auto"/>
        <w:ind w:left="567" w:right="282" w:firstLine="141"/>
        <w:contextualSpacing/>
        <w:jc w:val="both"/>
        <w:rPr>
          <w:rFonts w:ascii="Times New Roman" w:eastAsia="Calibri" w:hAnsi="Times New Roman" w:cs="Times New Roman"/>
          <w:sz w:val="24"/>
          <w:szCs w:val="24"/>
        </w:rPr>
      </w:pPr>
      <w:r w:rsidRPr="00573799">
        <w:rPr>
          <w:rFonts w:ascii="Times New Roman" w:eastAsia="Calibri" w:hAnsi="Times New Roman" w:cs="Times New Roman"/>
          <w:sz w:val="24"/>
          <w:szCs w:val="24"/>
        </w:rPr>
        <w:t xml:space="preserve"> </w:t>
      </w:r>
      <w:r w:rsidRPr="00573799">
        <w:rPr>
          <w:rFonts w:ascii="Times New Roman" w:eastAsia="Calibri" w:hAnsi="Times New Roman" w:cs="Times New Roman"/>
          <w:sz w:val="24"/>
          <w:szCs w:val="24"/>
        </w:rPr>
        <w:tab/>
        <w:t>В духа на универсалните човешки ценности ДГ „К</w:t>
      </w:r>
      <w:r w:rsidR="007E1A7F" w:rsidRPr="00573799">
        <w:rPr>
          <w:rFonts w:ascii="Times New Roman" w:eastAsia="Calibri" w:hAnsi="Times New Roman" w:cs="Times New Roman"/>
          <w:sz w:val="24"/>
          <w:szCs w:val="24"/>
        </w:rPr>
        <w:t>АЛИНКА</w:t>
      </w:r>
      <w:r w:rsidRPr="00573799">
        <w:rPr>
          <w:rFonts w:ascii="Times New Roman" w:eastAsia="Calibri" w:hAnsi="Times New Roman" w:cs="Times New Roman"/>
          <w:sz w:val="24"/>
          <w:szCs w:val="24"/>
        </w:rPr>
        <w:t>“, гр. Бургас дава възможност на всяко дете  да развива собствения си потенциал, като го подкрепя чрез висококвалифицирани учители и модерна образователна среда. Мотивира и стимулира родителите и обществеността, че е първата институция в живота на детето, значима за пълноценното му развитие. Тук се полагат основите за учене през целия живот, чрез предоставяне на образователен продукт, отговарящ на изискванията за качествено образование.</w:t>
      </w:r>
    </w:p>
    <w:p w14:paraId="587B9C8D" w14:textId="4577ACCD" w:rsidR="0019411D" w:rsidRPr="00573799" w:rsidRDefault="0019411D" w:rsidP="00573799">
      <w:pPr>
        <w:spacing w:before="0" w:after="0" w:line="276" w:lineRule="auto"/>
        <w:ind w:left="567" w:right="282" w:firstLine="141"/>
        <w:contextualSpacing/>
        <w:jc w:val="both"/>
        <w:rPr>
          <w:rFonts w:ascii="Times New Roman" w:eastAsia="Calibri" w:hAnsi="Times New Roman" w:cs="Times New Roman"/>
          <w:sz w:val="24"/>
          <w:szCs w:val="24"/>
        </w:rPr>
      </w:pPr>
      <w:r w:rsidRPr="00573799">
        <w:rPr>
          <w:rFonts w:ascii="Times New Roman" w:eastAsia="Calibri" w:hAnsi="Times New Roman" w:cs="Times New Roman"/>
          <w:sz w:val="24"/>
          <w:szCs w:val="24"/>
        </w:rPr>
        <w:t xml:space="preserve"> </w:t>
      </w:r>
      <w:r w:rsidRPr="00573799">
        <w:rPr>
          <w:rFonts w:ascii="Times New Roman" w:eastAsia="Calibri" w:hAnsi="Times New Roman" w:cs="Times New Roman"/>
          <w:sz w:val="24"/>
          <w:szCs w:val="24"/>
        </w:rPr>
        <w:tab/>
        <w:t>В ДГ „К</w:t>
      </w:r>
      <w:r w:rsidR="007E1A7F" w:rsidRPr="00573799">
        <w:rPr>
          <w:rFonts w:ascii="Times New Roman" w:eastAsia="Calibri" w:hAnsi="Times New Roman" w:cs="Times New Roman"/>
          <w:sz w:val="24"/>
          <w:szCs w:val="24"/>
        </w:rPr>
        <w:t>АЛИНКА</w:t>
      </w:r>
      <w:r w:rsidRPr="00573799">
        <w:rPr>
          <w:rFonts w:ascii="Times New Roman" w:eastAsia="Calibri" w:hAnsi="Times New Roman" w:cs="Times New Roman"/>
          <w:sz w:val="24"/>
          <w:szCs w:val="24"/>
        </w:rPr>
        <w:t xml:space="preserve">“ по традиция се дава приоритет </w:t>
      </w:r>
      <w:r w:rsidRPr="00573799">
        <w:rPr>
          <w:rFonts w:ascii="Times New Roman" w:eastAsia="Calibri" w:hAnsi="Times New Roman" w:cs="Times New Roman"/>
          <w:b/>
          <w:bCs/>
          <w:sz w:val="24"/>
          <w:szCs w:val="24"/>
        </w:rPr>
        <w:t xml:space="preserve">на холистичните методи, </w:t>
      </w:r>
      <w:r w:rsidRPr="00573799">
        <w:rPr>
          <w:rFonts w:ascii="Times New Roman" w:eastAsia="Calibri" w:hAnsi="Times New Roman" w:cs="Times New Roman"/>
          <w:sz w:val="24"/>
          <w:szCs w:val="24"/>
        </w:rPr>
        <w:t>защото те се фокусират върху цялостното израстване на детето - интелектуално, социално, физическо, артистично, творческо и духовно и са предпоставка за равноправна и пълноценна личностна реализация.</w:t>
      </w:r>
    </w:p>
    <w:p w14:paraId="7E25936A" w14:textId="0C6BC224" w:rsidR="006D6956" w:rsidRPr="00573799" w:rsidRDefault="006D6956" w:rsidP="00573799">
      <w:pPr>
        <w:pStyle w:val="ListParagraph"/>
        <w:numPr>
          <w:ilvl w:val="0"/>
          <w:numId w:val="25"/>
        </w:numPr>
        <w:spacing w:before="0"/>
        <w:ind w:left="567" w:right="282" w:firstLine="141"/>
        <w:jc w:val="both"/>
        <w:rPr>
          <w:rFonts w:eastAsia="Calibri"/>
          <w:b/>
          <w:sz w:val="24"/>
          <w:szCs w:val="24"/>
        </w:rPr>
      </w:pPr>
      <w:r w:rsidRPr="00573799">
        <w:rPr>
          <w:rFonts w:eastAsia="Calibri"/>
          <w:b/>
          <w:sz w:val="24"/>
          <w:szCs w:val="24"/>
          <w:lang w:eastAsia="en-GB"/>
        </w:rPr>
        <w:t xml:space="preserve">ЦЕННОСТИ </w:t>
      </w:r>
      <w:r w:rsidRPr="00573799">
        <w:rPr>
          <w:rFonts w:eastAsia="Calibri"/>
          <w:b/>
          <w:sz w:val="24"/>
          <w:szCs w:val="24"/>
        </w:rPr>
        <w:t>ВОДЕЩИ ПРИНЦИПИ И ЦЕННОСТИ В КОНЦЕПТУАЛНОТО РАЗВИТИЕ НА ИНСТИТУЦИЯТА</w:t>
      </w:r>
    </w:p>
    <w:p w14:paraId="30E3C840" w14:textId="19B80AC7" w:rsidR="006D6956" w:rsidRPr="00573799" w:rsidRDefault="006D6956" w:rsidP="00573799">
      <w:pPr>
        <w:spacing w:after="0"/>
        <w:ind w:left="567" w:right="282"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Основна </w:t>
      </w:r>
      <w:r w:rsidRPr="00573799">
        <w:rPr>
          <w:rFonts w:ascii="Times New Roman" w:hAnsi="Times New Roman" w:cs="Times New Roman"/>
          <w:b/>
          <w:sz w:val="24"/>
          <w:szCs w:val="24"/>
          <w:lang w:eastAsia="bg-BG"/>
        </w:rPr>
        <w:t>ценност</w:t>
      </w:r>
      <w:r w:rsidRPr="00573799">
        <w:rPr>
          <w:rFonts w:ascii="Times New Roman" w:hAnsi="Times New Roman" w:cs="Times New Roman"/>
          <w:sz w:val="24"/>
          <w:szCs w:val="24"/>
          <w:lang w:eastAsia="bg-BG"/>
        </w:rPr>
        <w:t xml:space="preserve"> за ДГ „К</w:t>
      </w:r>
      <w:r w:rsidR="007E1A7F" w:rsidRPr="00573799">
        <w:rPr>
          <w:rFonts w:ascii="Times New Roman" w:hAnsi="Times New Roman" w:cs="Times New Roman"/>
          <w:sz w:val="24"/>
          <w:szCs w:val="24"/>
          <w:lang w:eastAsia="bg-BG"/>
        </w:rPr>
        <w:t>АЛИНКА</w:t>
      </w:r>
      <w:r w:rsidRPr="00573799">
        <w:rPr>
          <w:rFonts w:ascii="Times New Roman" w:hAnsi="Times New Roman" w:cs="Times New Roman"/>
          <w:sz w:val="24"/>
          <w:szCs w:val="24"/>
          <w:lang w:eastAsia="bg-BG"/>
        </w:rPr>
        <w:t>“ е детето, неговото здраве, възпитание, образование и социализация</w:t>
      </w:r>
      <w:r w:rsidRPr="00573799">
        <w:rPr>
          <w:rFonts w:ascii="Times New Roman" w:hAnsi="Times New Roman" w:cs="Times New Roman"/>
          <w:sz w:val="24"/>
          <w:szCs w:val="24"/>
          <w:lang w:val="ru-RU" w:eastAsia="bg-BG"/>
        </w:rPr>
        <w:t>;</w:t>
      </w:r>
      <w:r w:rsidRPr="00573799">
        <w:rPr>
          <w:rFonts w:ascii="Times New Roman" w:hAnsi="Times New Roman" w:cs="Times New Roman"/>
          <w:sz w:val="24"/>
          <w:szCs w:val="24"/>
          <w:lang w:eastAsia="bg-BG"/>
        </w:rPr>
        <w:t xml:space="preserve"> приобщаване на детето към общочовешките нравствени ценности и национално самосъзнание; качествено образование и равни възможности за обучение и възпитание</w:t>
      </w:r>
      <w:r w:rsidRPr="00573799">
        <w:rPr>
          <w:rFonts w:ascii="Times New Roman" w:hAnsi="Times New Roman" w:cs="Times New Roman"/>
          <w:sz w:val="24"/>
          <w:szCs w:val="24"/>
          <w:lang w:val="ru-RU" w:eastAsia="bg-BG"/>
        </w:rPr>
        <w:t>;</w:t>
      </w:r>
      <w:r w:rsidRPr="00573799">
        <w:rPr>
          <w:rFonts w:ascii="Times New Roman" w:hAnsi="Times New Roman" w:cs="Times New Roman"/>
          <w:sz w:val="24"/>
          <w:szCs w:val="24"/>
          <w:lang w:eastAsia="bg-BG"/>
        </w:rPr>
        <w:t xml:space="preserve"> квалифицирани и учещи се педагози</w:t>
      </w:r>
      <w:r w:rsidRPr="00573799">
        <w:rPr>
          <w:rFonts w:ascii="Times New Roman" w:hAnsi="Times New Roman" w:cs="Times New Roman"/>
          <w:sz w:val="24"/>
          <w:szCs w:val="24"/>
          <w:lang w:val="ru-RU" w:eastAsia="bg-BG"/>
        </w:rPr>
        <w:t>;</w:t>
      </w:r>
      <w:r w:rsidRPr="00573799">
        <w:rPr>
          <w:rFonts w:ascii="Times New Roman" w:hAnsi="Times New Roman" w:cs="Times New Roman"/>
          <w:sz w:val="24"/>
          <w:szCs w:val="24"/>
          <w:lang w:eastAsia="bg-BG"/>
        </w:rPr>
        <w:t xml:space="preserve"> успешно партньорство със семейството и другите институции и заинтересовани страни, основано на традиция, доверие и взаимно уважение.</w:t>
      </w:r>
    </w:p>
    <w:p w14:paraId="2D861AE4" w14:textId="77777777" w:rsidR="006D6956" w:rsidRPr="00573799" w:rsidRDefault="006D6956" w:rsidP="00573799">
      <w:pPr>
        <w:pStyle w:val="ListParagraph"/>
        <w:widowControl/>
        <w:numPr>
          <w:ilvl w:val="0"/>
          <w:numId w:val="23"/>
        </w:numPr>
        <w:autoSpaceDE/>
        <w:autoSpaceDN/>
        <w:spacing w:before="0" w:after="160" w:line="259" w:lineRule="auto"/>
        <w:ind w:left="567" w:right="282" w:firstLine="141"/>
        <w:contextualSpacing/>
        <w:rPr>
          <w:sz w:val="24"/>
          <w:szCs w:val="24"/>
        </w:rPr>
      </w:pPr>
      <w:r w:rsidRPr="00573799">
        <w:rPr>
          <w:b/>
          <w:sz w:val="24"/>
          <w:szCs w:val="24"/>
        </w:rPr>
        <w:t>Принципи</w:t>
      </w:r>
      <w:r w:rsidRPr="00573799">
        <w:rPr>
          <w:sz w:val="24"/>
          <w:szCs w:val="24"/>
        </w:rPr>
        <w:t xml:space="preserve"> с ориентираност към личността са водещи за дейността на институцията</w:t>
      </w:r>
    </w:p>
    <w:p w14:paraId="0CC255ED" w14:textId="77777777" w:rsidR="006D6956" w:rsidRPr="00573799" w:rsidRDefault="006D6956" w:rsidP="00573799">
      <w:pPr>
        <w:pStyle w:val="ListParagraph"/>
        <w:widowControl/>
        <w:numPr>
          <w:ilvl w:val="0"/>
          <w:numId w:val="23"/>
        </w:numPr>
        <w:autoSpaceDE/>
        <w:autoSpaceDN/>
        <w:spacing w:before="0" w:line="276" w:lineRule="auto"/>
        <w:ind w:left="567" w:right="282" w:firstLine="141"/>
        <w:contextualSpacing/>
        <w:jc w:val="both"/>
        <w:rPr>
          <w:sz w:val="24"/>
          <w:szCs w:val="24"/>
        </w:rPr>
      </w:pPr>
      <w:r w:rsidRPr="00573799">
        <w:rPr>
          <w:b/>
          <w:sz w:val="24"/>
          <w:szCs w:val="24"/>
        </w:rPr>
        <w:t>Принципи,</w:t>
      </w:r>
      <w:r w:rsidRPr="00573799">
        <w:rPr>
          <w:sz w:val="24"/>
          <w:szCs w:val="24"/>
        </w:rPr>
        <w:t xml:space="preserve"> свързани със защита правата и интересите на детето, правото му на образование в съответствие и с  изведените  в доклада на ЮНЕСКО „четири стълба“ на обучението</w:t>
      </w:r>
    </w:p>
    <w:p w14:paraId="16672850" w14:textId="77777777" w:rsidR="006D6956" w:rsidRPr="00573799" w:rsidRDefault="006D6956" w:rsidP="00573799">
      <w:pPr>
        <w:pStyle w:val="ListParagraph"/>
        <w:widowControl/>
        <w:numPr>
          <w:ilvl w:val="0"/>
          <w:numId w:val="23"/>
        </w:numPr>
        <w:autoSpaceDE/>
        <w:autoSpaceDN/>
        <w:spacing w:before="0" w:line="276" w:lineRule="auto"/>
        <w:ind w:left="567" w:right="282" w:firstLine="141"/>
        <w:contextualSpacing/>
        <w:jc w:val="both"/>
        <w:rPr>
          <w:sz w:val="24"/>
          <w:szCs w:val="24"/>
        </w:rPr>
      </w:pPr>
      <w:r w:rsidRPr="00573799">
        <w:rPr>
          <w:b/>
          <w:bCs/>
          <w:sz w:val="24"/>
          <w:szCs w:val="24"/>
        </w:rPr>
        <w:lastRenderedPageBreak/>
        <w:t xml:space="preserve">Принципи, </w:t>
      </w:r>
      <w:r w:rsidRPr="00573799">
        <w:rPr>
          <w:bCs/>
          <w:sz w:val="24"/>
          <w:szCs w:val="24"/>
        </w:rPr>
        <w:t>произтичащи от Стратегическата рамка за развитието на образованието, обучението и ученето в Р.</w:t>
      </w:r>
      <w:r w:rsidRPr="00573799">
        <w:rPr>
          <w:bCs/>
          <w:sz w:val="24"/>
          <w:szCs w:val="24"/>
          <w:lang w:val="ru-RU"/>
        </w:rPr>
        <w:t xml:space="preserve"> </w:t>
      </w:r>
      <w:r w:rsidRPr="00573799">
        <w:rPr>
          <w:bCs/>
          <w:sz w:val="24"/>
          <w:szCs w:val="24"/>
        </w:rPr>
        <w:t xml:space="preserve">България (2021-2030г.): </w:t>
      </w:r>
      <w:r w:rsidRPr="00573799">
        <w:rPr>
          <w:bCs/>
          <w:i/>
          <w:sz w:val="24"/>
          <w:szCs w:val="24"/>
        </w:rPr>
        <w:t>законосъобразност, прозрачност, обратна връзка, модерност и иновативност, отговорност и отчетност</w:t>
      </w:r>
    </w:p>
    <w:p w14:paraId="0E8235EB" w14:textId="77777777" w:rsidR="006D6956" w:rsidRPr="00573799" w:rsidRDefault="006D6956" w:rsidP="00573799">
      <w:pPr>
        <w:pStyle w:val="ListParagraph"/>
        <w:widowControl/>
        <w:numPr>
          <w:ilvl w:val="0"/>
          <w:numId w:val="23"/>
        </w:numPr>
        <w:autoSpaceDE/>
        <w:autoSpaceDN/>
        <w:spacing w:before="0" w:line="276" w:lineRule="auto"/>
        <w:ind w:left="567" w:right="282" w:firstLine="141"/>
        <w:contextualSpacing/>
        <w:jc w:val="both"/>
        <w:rPr>
          <w:sz w:val="24"/>
          <w:szCs w:val="24"/>
        </w:rPr>
      </w:pPr>
      <w:r w:rsidRPr="00573799">
        <w:rPr>
          <w:b/>
          <w:bCs/>
          <w:sz w:val="24"/>
          <w:szCs w:val="24"/>
        </w:rPr>
        <w:t xml:space="preserve">Принципи, </w:t>
      </w:r>
      <w:r w:rsidRPr="00573799">
        <w:rPr>
          <w:bCs/>
          <w:sz w:val="24"/>
          <w:szCs w:val="24"/>
        </w:rPr>
        <w:t xml:space="preserve">произтичащи от културната и духовна норма на човечеството </w:t>
      </w:r>
      <w:r w:rsidRPr="00573799">
        <w:rPr>
          <w:b/>
          <w:bCs/>
          <w:sz w:val="24"/>
          <w:szCs w:val="24"/>
          <w:lang w:val="ru-RU"/>
        </w:rPr>
        <w:t>(</w:t>
      </w:r>
      <w:r w:rsidRPr="00573799">
        <w:rPr>
          <w:bCs/>
          <w:sz w:val="24"/>
          <w:szCs w:val="24"/>
        </w:rPr>
        <w:t>универсални човешки ценности</w:t>
      </w:r>
      <w:r w:rsidRPr="00573799">
        <w:rPr>
          <w:bCs/>
          <w:sz w:val="24"/>
          <w:szCs w:val="24"/>
          <w:lang w:val="ru-RU"/>
        </w:rPr>
        <w:t>) –</w:t>
      </w:r>
      <w:r w:rsidRPr="00573799">
        <w:rPr>
          <w:bCs/>
          <w:sz w:val="24"/>
          <w:szCs w:val="24"/>
        </w:rPr>
        <w:t xml:space="preserve"> милост и състрадание, щедрост и взаимопомощ, уважение и обич, доброта</w:t>
      </w:r>
    </w:p>
    <w:p w14:paraId="345B3C55" w14:textId="77777777" w:rsidR="006D6956" w:rsidRPr="00573799" w:rsidRDefault="006D6956" w:rsidP="00573799">
      <w:pPr>
        <w:pStyle w:val="ListParagraph"/>
        <w:widowControl/>
        <w:numPr>
          <w:ilvl w:val="0"/>
          <w:numId w:val="23"/>
        </w:numPr>
        <w:autoSpaceDE/>
        <w:autoSpaceDN/>
        <w:spacing w:before="0" w:line="276" w:lineRule="auto"/>
        <w:ind w:left="567" w:right="282" w:firstLine="141"/>
        <w:contextualSpacing/>
        <w:jc w:val="both"/>
        <w:rPr>
          <w:sz w:val="24"/>
          <w:szCs w:val="24"/>
        </w:rPr>
      </w:pPr>
      <w:r w:rsidRPr="00573799">
        <w:rPr>
          <w:b/>
          <w:sz w:val="24"/>
          <w:szCs w:val="24"/>
        </w:rPr>
        <w:t xml:space="preserve">Автономия - </w:t>
      </w:r>
      <w:r w:rsidRPr="00573799">
        <w:rPr>
          <w:sz w:val="24"/>
          <w:szCs w:val="24"/>
        </w:rPr>
        <w:t>поставяне на акценти в дейността на детската градина, съобразно конкретни индивидуални и социални потребности, свързани с личностното формиране на децата.</w:t>
      </w:r>
    </w:p>
    <w:p w14:paraId="2B26590E" w14:textId="77777777" w:rsidR="006D6956" w:rsidRPr="00573799" w:rsidRDefault="006D6956" w:rsidP="00573799">
      <w:pPr>
        <w:pStyle w:val="ListParagraph"/>
        <w:widowControl/>
        <w:numPr>
          <w:ilvl w:val="0"/>
          <w:numId w:val="23"/>
        </w:numPr>
        <w:autoSpaceDE/>
        <w:autoSpaceDN/>
        <w:spacing w:before="0" w:line="276" w:lineRule="auto"/>
        <w:ind w:left="567" w:right="282" w:firstLine="141"/>
        <w:contextualSpacing/>
        <w:jc w:val="both"/>
        <w:rPr>
          <w:sz w:val="24"/>
          <w:szCs w:val="24"/>
        </w:rPr>
      </w:pPr>
      <w:r w:rsidRPr="00573799">
        <w:rPr>
          <w:b/>
          <w:sz w:val="24"/>
          <w:szCs w:val="24"/>
        </w:rPr>
        <w:t>Устойчивост</w:t>
      </w:r>
      <w:r w:rsidRPr="00573799">
        <w:rPr>
          <w:sz w:val="24"/>
          <w:szCs w:val="24"/>
        </w:rPr>
        <w:t xml:space="preserve"> на резултатите - осигуряване на трайно и дългосрочно въздействие за постигане на определената визия на детската градина.</w:t>
      </w:r>
    </w:p>
    <w:p w14:paraId="79332F32" w14:textId="77777777" w:rsidR="006D6956" w:rsidRPr="00573799" w:rsidRDefault="006D6956" w:rsidP="00573799">
      <w:pPr>
        <w:pStyle w:val="ListParagraph"/>
        <w:widowControl/>
        <w:numPr>
          <w:ilvl w:val="0"/>
          <w:numId w:val="23"/>
        </w:numPr>
        <w:autoSpaceDE/>
        <w:autoSpaceDN/>
        <w:spacing w:before="0" w:line="276" w:lineRule="auto"/>
        <w:ind w:left="567" w:right="282" w:firstLine="141"/>
        <w:contextualSpacing/>
        <w:jc w:val="both"/>
        <w:rPr>
          <w:sz w:val="24"/>
          <w:szCs w:val="24"/>
        </w:rPr>
      </w:pPr>
      <w:r w:rsidRPr="00573799">
        <w:rPr>
          <w:b/>
          <w:sz w:val="24"/>
          <w:szCs w:val="24"/>
        </w:rPr>
        <w:t>Иновативност</w:t>
      </w:r>
      <w:r w:rsidRPr="00573799">
        <w:rPr>
          <w:sz w:val="24"/>
          <w:szCs w:val="24"/>
        </w:rPr>
        <w:t>. Залата се на професионалното развитие на персонала и мотивирането му за прилагане на иновативни и активни действия подкрепящи устойчивостта на институцията.</w:t>
      </w:r>
    </w:p>
    <w:p w14:paraId="3BA68B73" w14:textId="77777777" w:rsidR="006D6956" w:rsidRPr="00573799" w:rsidRDefault="006D6956" w:rsidP="00573799">
      <w:pPr>
        <w:pStyle w:val="ListParagraph"/>
        <w:spacing w:line="276" w:lineRule="auto"/>
        <w:ind w:left="567" w:right="282" w:firstLine="141"/>
        <w:jc w:val="both"/>
        <w:rPr>
          <w:sz w:val="24"/>
          <w:szCs w:val="24"/>
        </w:rPr>
      </w:pPr>
      <w:r w:rsidRPr="00573799">
        <w:rPr>
          <w:sz w:val="24"/>
          <w:szCs w:val="24"/>
        </w:rPr>
        <w:t>Реализирането на ценностите в концептуалното развитие се основава на принципа за законността, който гарантира съответствие на концептуалните цели и дейности със законови и подзаконови нормативни актове.</w:t>
      </w:r>
    </w:p>
    <w:p w14:paraId="7E7DA9F7" w14:textId="77777777" w:rsidR="00F83293" w:rsidRPr="00573799" w:rsidRDefault="00F83293"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4. УСТОЙЧИВОСТ НА РЕЗУЛТАТНОСТТА</w:t>
      </w:r>
    </w:p>
    <w:p w14:paraId="73542A55" w14:textId="7F73F78B" w:rsidR="00F83293" w:rsidRPr="00573799" w:rsidRDefault="00F83293"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Стратегията е ориентирана към интереса и към мотивацията на обучаемите, към възрастовите и социалните промени в живота му, както и към способността му да прилага усвоените компетентности на практика.</w:t>
      </w:r>
    </w:p>
    <w:p w14:paraId="7EE9030D" w14:textId="04D20620" w:rsidR="00F83293" w:rsidRPr="00573799" w:rsidRDefault="00F83293"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Стратегията осигурява:  ранен и равен достъп до качествено образование и приобщаване за всяко дете; равнопоставеност и недопускане на дискриминация при провеждане на образователни политики; запазване и развитие на българската образователна традиция; хуманизъм и толерантност между участниците в образователния процес; съхраняване на културното многообразие и приобщаване, чрез българския език; иновативност и ефективност в педагогическите практики и в организацията на образователния процес въз основа на научна обоснованост и прогнозиране на резултатите от иновациите; прозрачност на управлението и предвидимост на резултатите; автономия за провеждане на образователни политики, самоуправление и децентрализация.</w:t>
      </w:r>
    </w:p>
    <w:p w14:paraId="21F0E79A"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b/>
          <w:sz w:val="24"/>
          <w:szCs w:val="24"/>
          <w:lang w:eastAsia="en-GB"/>
        </w:rPr>
        <w:t xml:space="preserve">4.1 Управление и политики за достигане на устойчива резултатност. </w:t>
      </w:r>
      <w:r w:rsidRPr="00573799">
        <w:rPr>
          <w:rFonts w:ascii="Times New Roman" w:eastAsia="Calibri" w:hAnsi="Times New Roman" w:cs="Times New Roman"/>
          <w:sz w:val="24"/>
          <w:szCs w:val="24"/>
          <w:lang w:eastAsia="en-GB"/>
        </w:rPr>
        <w:t>За гарантиране на устойчивостта е приложена и разработена Концепция за устойчиво развитие.</w:t>
      </w:r>
    </w:p>
    <w:p w14:paraId="31F1D663" w14:textId="7AC483F9"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Основната цел на приоритета ще е повишаването на качеството на човешкия капитал, чрез формирането на високо образовани, иновативни и активни </w:t>
      </w:r>
      <w:r w:rsidR="00F63CB6" w:rsidRPr="00573799">
        <w:rPr>
          <w:rFonts w:ascii="Times New Roman" w:eastAsia="Calibri" w:hAnsi="Times New Roman" w:cs="Times New Roman"/>
          <w:sz w:val="24"/>
          <w:szCs w:val="24"/>
          <w:lang w:eastAsia="en-GB"/>
        </w:rPr>
        <w:t>деца</w:t>
      </w:r>
      <w:r w:rsidRPr="00573799">
        <w:rPr>
          <w:rFonts w:ascii="Times New Roman" w:eastAsia="Calibri" w:hAnsi="Times New Roman" w:cs="Times New Roman"/>
          <w:sz w:val="24"/>
          <w:szCs w:val="24"/>
          <w:lang w:eastAsia="en-GB"/>
        </w:rPr>
        <w:t>, способни да се реализират успешно</w:t>
      </w:r>
      <w:r w:rsidR="00F63CB6" w:rsidRPr="00573799">
        <w:rPr>
          <w:rFonts w:ascii="Times New Roman" w:eastAsia="Calibri" w:hAnsi="Times New Roman" w:cs="Times New Roman"/>
          <w:sz w:val="24"/>
          <w:szCs w:val="24"/>
          <w:lang w:eastAsia="en-GB"/>
        </w:rPr>
        <w:t xml:space="preserve"> в образователната система </w:t>
      </w:r>
      <w:r w:rsidRPr="00573799">
        <w:rPr>
          <w:rFonts w:ascii="Times New Roman" w:eastAsia="Calibri" w:hAnsi="Times New Roman" w:cs="Times New Roman"/>
          <w:sz w:val="24"/>
          <w:szCs w:val="24"/>
          <w:lang w:eastAsia="en-GB"/>
        </w:rPr>
        <w:t xml:space="preserve">и така да допринасят за личното си благоденствие и устойчивото развитие </w:t>
      </w:r>
      <w:r w:rsidR="00F63CB6" w:rsidRPr="00573799">
        <w:rPr>
          <w:rFonts w:ascii="Times New Roman" w:eastAsia="Calibri" w:hAnsi="Times New Roman" w:cs="Times New Roman"/>
          <w:sz w:val="24"/>
          <w:szCs w:val="24"/>
          <w:lang w:eastAsia="en-GB"/>
        </w:rPr>
        <w:t>в живота</w:t>
      </w:r>
      <w:r w:rsidRPr="00573799">
        <w:rPr>
          <w:rFonts w:ascii="Times New Roman" w:eastAsia="Calibri" w:hAnsi="Times New Roman" w:cs="Times New Roman"/>
          <w:sz w:val="24"/>
          <w:szCs w:val="24"/>
          <w:lang w:eastAsia="en-GB"/>
        </w:rPr>
        <w:t xml:space="preserve">. </w:t>
      </w:r>
    </w:p>
    <w:p w14:paraId="25BA6CD5" w14:textId="622CDAD1"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Устойчивостта на прилаганите политики в ДГ „КАЛИНКА“ е ключов аспект за осигуряване на ефективно и постоянно подобряване на образователната среда. </w:t>
      </w:r>
    </w:p>
    <w:p w14:paraId="7BEDEB30"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За да бъде една политика устойчива, тя трябва да бъде добре планирана, прилагана и оценявана.</w:t>
      </w:r>
    </w:p>
    <w:p w14:paraId="71647909"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Основни фактори, върху, които се за устойчивостта на предучилищните политики:</w:t>
      </w:r>
    </w:p>
    <w:p w14:paraId="36843DFD"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1) </w:t>
      </w:r>
      <w:r w:rsidRPr="00573799">
        <w:rPr>
          <w:rFonts w:ascii="Times New Roman" w:eastAsia="Calibri" w:hAnsi="Times New Roman" w:cs="Times New Roman"/>
          <w:b/>
          <w:sz w:val="24"/>
          <w:szCs w:val="24"/>
          <w:lang w:eastAsia="en-GB"/>
        </w:rPr>
        <w:t>Участие на заинтересованите страни:</w:t>
      </w:r>
      <w:r w:rsidRPr="00573799">
        <w:rPr>
          <w:rFonts w:ascii="Times New Roman" w:eastAsia="Calibri" w:hAnsi="Times New Roman" w:cs="Times New Roman"/>
          <w:sz w:val="24"/>
          <w:szCs w:val="24"/>
          <w:lang w:eastAsia="en-GB"/>
        </w:rPr>
        <w:t xml:space="preserve"> Включването на учители, деца, родители и местната общност в процеса на разработване и прилагане на политики осигурява по-добро разбиране на необходимостите и предизвикателствата.</w:t>
      </w:r>
    </w:p>
    <w:p w14:paraId="0A4AE629"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2) </w:t>
      </w:r>
      <w:r w:rsidRPr="00573799">
        <w:rPr>
          <w:rFonts w:ascii="Times New Roman" w:eastAsia="Calibri" w:hAnsi="Times New Roman" w:cs="Times New Roman"/>
          <w:b/>
          <w:sz w:val="24"/>
          <w:szCs w:val="24"/>
          <w:lang w:eastAsia="en-GB"/>
        </w:rPr>
        <w:t>Обучение и подкрепа на учителите:</w:t>
      </w:r>
      <w:r w:rsidRPr="00573799">
        <w:rPr>
          <w:rFonts w:ascii="Times New Roman" w:eastAsia="Calibri" w:hAnsi="Times New Roman" w:cs="Times New Roman"/>
          <w:sz w:val="24"/>
          <w:szCs w:val="24"/>
          <w:lang w:eastAsia="en-GB"/>
        </w:rPr>
        <w:t xml:space="preserve"> Осигуряването на адекватно обучение и ресурси за учителите е от съществено значение, за да могат те да прилагат новите политики ефективно.</w:t>
      </w:r>
    </w:p>
    <w:p w14:paraId="766C5ECD" w14:textId="6007E14A"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3)</w:t>
      </w:r>
      <w:r w:rsidRPr="00573799">
        <w:rPr>
          <w:rFonts w:ascii="Times New Roman" w:eastAsia="Calibri" w:hAnsi="Times New Roman" w:cs="Times New Roman"/>
          <w:b/>
          <w:sz w:val="24"/>
          <w:szCs w:val="24"/>
          <w:lang w:eastAsia="en-GB"/>
        </w:rPr>
        <w:t>Непрекъсната оценка и обратна връзка</w:t>
      </w:r>
      <w:r w:rsidRPr="00573799">
        <w:rPr>
          <w:rFonts w:ascii="Times New Roman" w:eastAsia="Calibri" w:hAnsi="Times New Roman" w:cs="Times New Roman"/>
          <w:sz w:val="24"/>
          <w:szCs w:val="24"/>
          <w:lang w:eastAsia="en-GB"/>
        </w:rPr>
        <w:t>: Систематичното оценяване на въздействието на политики и вземането на обратна връзка от всички участници помага за идентифициране на проблеми и адаптиране на подходите.</w:t>
      </w:r>
    </w:p>
    <w:p w14:paraId="367DC93F" w14:textId="25FF2D8D"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4) </w:t>
      </w:r>
      <w:r w:rsidRPr="00573799">
        <w:rPr>
          <w:rFonts w:ascii="Times New Roman" w:eastAsia="Calibri" w:hAnsi="Times New Roman" w:cs="Times New Roman"/>
          <w:b/>
          <w:sz w:val="24"/>
          <w:szCs w:val="24"/>
          <w:lang w:eastAsia="en-GB"/>
        </w:rPr>
        <w:t>Интеграция:</w:t>
      </w:r>
      <w:r w:rsidRPr="00573799">
        <w:rPr>
          <w:rFonts w:ascii="Times New Roman" w:eastAsia="Calibri" w:hAnsi="Times New Roman" w:cs="Times New Roman"/>
          <w:sz w:val="24"/>
          <w:szCs w:val="24"/>
          <w:lang w:eastAsia="en-GB"/>
        </w:rPr>
        <w:t xml:space="preserve"> Ценности на институцията.</w:t>
      </w:r>
    </w:p>
    <w:p w14:paraId="129E4996"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5)</w:t>
      </w:r>
      <w:r w:rsidRPr="00573799">
        <w:rPr>
          <w:rFonts w:ascii="Times New Roman" w:eastAsia="Calibri" w:hAnsi="Times New Roman" w:cs="Times New Roman"/>
          <w:sz w:val="24"/>
          <w:szCs w:val="24"/>
          <w:lang w:val="ru-RU" w:eastAsia="en-GB"/>
        </w:rPr>
        <w:t xml:space="preserve"> </w:t>
      </w:r>
      <w:r w:rsidRPr="00573799">
        <w:rPr>
          <w:rFonts w:ascii="Times New Roman" w:eastAsia="Calibri" w:hAnsi="Times New Roman" w:cs="Times New Roman"/>
          <w:b/>
          <w:sz w:val="24"/>
          <w:szCs w:val="24"/>
          <w:lang w:eastAsia="en-GB"/>
        </w:rPr>
        <w:t>Гъвкавост и готовност за промяна</w:t>
      </w:r>
      <w:r w:rsidRPr="00573799">
        <w:rPr>
          <w:rFonts w:ascii="Times New Roman" w:eastAsia="Calibri" w:hAnsi="Times New Roman" w:cs="Times New Roman"/>
          <w:sz w:val="24"/>
          <w:szCs w:val="24"/>
          <w:lang w:eastAsia="en-GB"/>
        </w:rPr>
        <w:t>.</w:t>
      </w:r>
    </w:p>
    <w:p w14:paraId="5D79AED8"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6) </w:t>
      </w:r>
      <w:r w:rsidRPr="00573799">
        <w:rPr>
          <w:rFonts w:ascii="Times New Roman" w:eastAsia="Calibri" w:hAnsi="Times New Roman" w:cs="Times New Roman"/>
          <w:b/>
          <w:sz w:val="24"/>
          <w:szCs w:val="24"/>
          <w:lang w:eastAsia="en-GB"/>
        </w:rPr>
        <w:t xml:space="preserve">Дългосрочно планиране: </w:t>
      </w:r>
      <w:r w:rsidRPr="00573799">
        <w:rPr>
          <w:rFonts w:ascii="Times New Roman" w:eastAsia="Calibri" w:hAnsi="Times New Roman" w:cs="Times New Roman"/>
          <w:sz w:val="24"/>
          <w:szCs w:val="24"/>
          <w:lang w:eastAsia="en-GB"/>
        </w:rPr>
        <w:t>Разработването на стратегии с дългосрочна перспектива ще ни помогне за устойчивостта на политиките, като се вземат предвид бъдещите тенденции и предизвикателства в образованието.</w:t>
      </w:r>
    </w:p>
    <w:p w14:paraId="20358CE1" w14:textId="03D1FC73"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lastRenderedPageBreak/>
        <w:t xml:space="preserve">7) </w:t>
      </w:r>
      <w:r w:rsidRPr="00573799">
        <w:rPr>
          <w:rFonts w:ascii="Times New Roman" w:eastAsia="Calibri" w:hAnsi="Times New Roman" w:cs="Times New Roman"/>
          <w:b/>
          <w:sz w:val="24"/>
          <w:szCs w:val="24"/>
          <w:lang w:eastAsia="en-GB"/>
        </w:rPr>
        <w:t>Финансова подкрепа:</w:t>
      </w:r>
      <w:r w:rsidRPr="00573799">
        <w:rPr>
          <w:rFonts w:ascii="Times New Roman" w:eastAsia="Calibri" w:hAnsi="Times New Roman" w:cs="Times New Roman"/>
          <w:sz w:val="24"/>
          <w:szCs w:val="24"/>
          <w:lang w:eastAsia="en-GB"/>
        </w:rPr>
        <w:t xml:space="preserve"> Осигуряването на необходимите средства за внедряване и поддръжка на политиките е важно </w:t>
      </w:r>
      <w:r w:rsidR="00F63CB6" w:rsidRPr="00573799">
        <w:rPr>
          <w:rFonts w:ascii="Times New Roman" w:eastAsia="Calibri" w:hAnsi="Times New Roman" w:cs="Times New Roman"/>
          <w:sz w:val="24"/>
          <w:szCs w:val="24"/>
          <w:lang w:eastAsia="en-GB"/>
        </w:rPr>
        <w:t xml:space="preserve">за </w:t>
      </w:r>
      <w:r w:rsidRPr="00573799">
        <w:rPr>
          <w:rFonts w:ascii="Times New Roman" w:eastAsia="Calibri" w:hAnsi="Times New Roman" w:cs="Times New Roman"/>
          <w:sz w:val="24"/>
          <w:szCs w:val="24"/>
          <w:lang w:eastAsia="en-GB"/>
        </w:rPr>
        <w:t>тяхното успешно прилагане.</w:t>
      </w:r>
    </w:p>
    <w:p w14:paraId="416A699B" w14:textId="48CE06B1"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Чрез осигуряването на тези елементи, </w:t>
      </w:r>
      <w:r w:rsidR="00F63CB6" w:rsidRPr="00573799">
        <w:rPr>
          <w:rFonts w:ascii="Times New Roman" w:eastAsia="Calibri" w:hAnsi="Times New Roman" w:cs="Times New Roman"/>
          <w:sz w:val="24"/>
          <w:szCs w:val="24"/>
          <w:lang w:eastAsia="en-GB"/>
        </w:rPr>
        <w:t xml:space="preserve">детската </w:t>
      </w:r>
      <w:r w:rsidRPr="00573799">
        <w:rPr>
          <w:rFonts w:ascii="Times New Roman" w:eastAsia="Calibri" w:hAnsi="Times New Roman" w:cs="Times New Roman"/>
          <w:sz w:val="24"/>
          <w:szCs w:val="24"/>
          <w:lang w:eastAsia="en-GB"/>
        </w:rPr>
        <w:t xml:space="preserve">градина ще работи за успешното и устойчиво прилагане на нови политики, което в крайна сметка ще доведе до по-добри резултати за </w:t>
      </w:r>
      <w:r w:rsidR="00F63CB6" w:rsidRPr="00573799">
        <w:rPr>
          <w:rFonts w:ascii="Times New Roman" w:eastAsia="Calibri" w:hAnsi="Times New Roman" w:cs="Times New Roman"/>
          <w:sz w:val="24"/>
          <w:szCs w:val="24"/>
          <w:lang w:eastAsia="en-GB"/>
        </w:rPr>
        <w:t>децата</w:t>
      </w:r>
      <w:r w:rsidRPr="00573799">
        <w:rPr>
          <w:rFonts w:ascii="Times New Roman" w:eastAsia="Calibri" w:hAnsi="Times New Roman" w:cs="Times New Roman"/>
          <w:sz w:val="24"/>
          <w:szCs w:val="24"/>
          <w:lang w:eastAsia="en-GB"/>
        </w:rPr>
        <w:t xml:space="preserve"> и общността като цяло.</w:t>
      </w:r>
    </w:p>
    <w:p w14:paraId="2A623F4B"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За гарантиране на устойчива резултатност и ефективна работа и удовлетвореност на заинтересованите страни е изградена ОД_НК_03_00 Концепция за развитие/Регламент за устойчиво развитие, към която като неразделна част се прилагат:</w:t>
      </w:r>
    </w:p>
    <w:p w14:paraId="1622EDE0"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4.2. Механизъм за взаимодействие между участниците в образователният процес</w:t>
      </w:r>
    </w:p>
    <w:p w14:paraId="550C64BE" w14:textId="2B966552"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Съгласно ЗПУО, участници в образователният процес са обучаемите, педагогичеките специалисти, заместник – директор и директор на ДГ „КАЛИНКА”, родителите и всички заинтересовани страни.</w:t>
      </w:r>
    </w:p>
    <w:p w14:paraId="5781B9F8" w14:textId="6864257C"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В Стратегията и Правилника за дейността на ДГ „КАЛИНКА”, са разписани мерките за създаване на условия и предпоставки за отговорно участие на семейството и заинтересованите страни в живота на детската градина.</w:t>
      </w:r>
    </w:p>
    <w:p w14:paraId="26C83CFB"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Във всяка група е разписан ОД_СР_08_09 Механизъм за взаимодействие със заинтересованите страни и родителите, с конкретна тема, разработена по месеци. </w:t>
      </w:r>
    </w:p>
    <w:p w14:paraId="6AD83383"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4.3 Работа със заинтересовани страни</w:t>
      </w:r>
    </w:p>
    <w:p w14:paraId="033D09A0"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За гарантиране ефективност при работата със заинтересованите страни е регламентирана рамка за работа със заинтересованите страни, определена в  Приложение  „Комуникационна политика. Процедура за работа със заинтересованите страни“. Ефективността при работа обхваща информираност, включване и измерване на удовлетвореност на заинтересованите страни.</w:t>
      </w:r>
    </w:p>
    <w:p w14:paraId="57A6FB4B" w14:textId="067CE136"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За осъществяване на добри практики на  взаимодействие между ДГ „КАЛИНКА” и заинтересованите страни, като общност, както и с всички външни и вътрешни звена е приложен План и график към комуникационната политика, с предвидена ресурсна обезпеченост. Има изграден график за провеждане на дейности, като е организирана работна група, която отговаря, следи, наблюдава, измерва, анализира и докладва на Педагогически съвет, дали са в съответствие параметрите заложени в дейности и изпълнен ли е плана по заложените изисквания, описани в Комуникационна политика. Политиката обхваща персоналните принципи при работа със заинтересованите лица и гарантира устойчиви резултати.</w:t>
      </w:r>
    </w:p>
    <w:p w14:paraId="3C03409E"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b/>
          <w:sz w:val="24"/>
          <w:szCs w:val="24"/>
          <w:lang w:eastAsia="en-GB"/>
        </w:rPr>
      </w:pPr>
    </w:p>
    <w:p w14:paraId="63D2CC1B" w14:textId="6378C317"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b/>
          <w:sz w:val="24"/>
          <w:szCs w:val="24"/>
          <w:lang w:eastAsia="en-GB"/>
        </w:rPr>
        <w:t>Цели за съвместно сътрудничество между ДГ „КАЛИНКА” и родителите са</w:t>
      </w:r>
      <w:r w:rsidRPr="00573799">
        <w:rPr>
          <w:rFonts w:ascii="Times New Roman" w:eastAsia="Calibri" w:hAnsi="Times New Roman" w:cs="Times New Roman"/>
          <w:sz w:val="24"/>
          <w:szCs w:val="24"/>
          <w:lang w:eastAsia="en-GB"/>
        </w:rPr>
        <w:t>:</w:t>
      </w:r>
    </w:p>
    <w:p w14:paraId="28ED186D" w14:textId="77777777" w:rsidR="00BB5249" w:rsidRPr="00573799" w:rsidRDefault="00BB5249" w:rsidP="00573799">
      <w:pPr>
        <w:numPr>
          <w:ilvl w:val="0"/>
          <w:numId w:val="24"/>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Повишаване на доверието в образователната система.</w:t>
      </w:r>
    </w:p>
    <w:p w14:paraId="558E395D" w14:textId="77DD09D5" w:rsidR="003828F5" w:rsidRPr="00573799" w:rsidRDefault="003828F5" w:rsidP="00573799">
      <w:pPr>
        <w:numPr>
          <w:ilvl w:val="0"/>
          <w:numId w:val="24"/>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Приобщаване на родителите на деца от уязвими групи към дейността на детската градина.</w:t>
      </w:r>
    </w:p>
    <w:p w14:paraId="2ACEE7AA" w14:textId="762070A4" w:rsidR="00BB5249" w:rsidRPr="00573799" w:rsidRDefault="00BB5249" w:rsidP="00573799">
      <w:pPr>
        <w:numPr>
          <w:ilvl w:val="0"/>
          <w:numId w:val="24"/>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 xml:space="preserve">Активно участие на родителите за успешна адаптация и социализация на </w:t>
      </w:r>
      <w:r w:rsidR="003828F5" w:rsidRPr="00573799">
        <w:rPr>
          <w:rFonts w:ascii="Times New Roman" w:eastAsia="Calibri" w:hAnsi="Times New Roman" w:cs="Times New Roman"/>
          <w:color w:val="000000"/>
          <w:sz w:val="24"/>
          <w:szCs w:val="24"/>
          <w:lang w:eastAsia="en-GB"/>
        </w:rPr>
        <w:t>детето</w:t>
      </w:r>
      <w:r w:rsidRPr="00573799">
        <w:rPr>
          <w:rFonts w:ascii="Times New Roman" w:eastAsia="Calibri" w:hAnsi="Times New Roman" w:cs="Times New Roman"/>
          <w:color w:val="000000"/>
          <w:sz w:val="24"/>
          <w:szCs w:val="24"/>
          <w:lang w:eastAsia="en-GB"/>
        </w:rPr>
        <w:t>, както и в образованието на децата за подкрепа на личностното им развитие.</w:t>
      </w:r>
    </w:p>
    <w:p w14:paraId="5E9A24F8" w14:textId="77777777" w:rsidR="00BB5249" w:rsidRPr="00573799" w:rsidRDefault="00BB5249" w:rsidP="00573799">
      <w:pPr>
        <w:numPr>
          <w:ilvl w:val="0"/>
          <w:numId w:val="24"/>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Създаване на условия за развитие и подготовката на децата за следващ образователен етап.</w:t>
      </w:r>
    </w:p>
    <w:p w14:paraId="5A89317B" w14:textId="176DFF48" w:rsidR="00BB5249" w:rsidRPr="00573799" w:rsidRDefault="00BB5249" w:rsidP="00573799">
      <w:pPr>
        <w:numPr>
          <w:ilvl w:val="0"/>
          <w:numId w:val="24"/>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Разбиране, подкрепа и споделена отговорност между ДГ „КАЛИНКА” и семейството, формиране на положително отношение към градината и мотивация за учене.</w:t>
      </w:r>
    </w:p>
    <w:p w14:paraId="5C3C3165" w14:textId="77777777" w:rsidR="00BB5249" w:rsidRPr="00573799" w:rsidRDefault="00BB5249" w:rsidP="00573799">
      <w:pPr>
        <w:numPr>
          <w:ilvl w:val="0"/>
          <w:numId w:val="24"/>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Съвместна работа за разбиране на ученето като ценност.</w:t>
      </w:r>
    </w:p>
    <w:p w14:paraId="0C3FD73F" w14:textId="77777777" w:rsidR="00BB5249" w:rsidRPr="00573799" w:rsidRDefault="00BB5249" w:rsidP="00573799">
      <w:pPr>
        <w:numPr>
          <w:ilvl w:val="0"/>
          <w:numId w:val="24"/>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Разпределяне на правата, задълженията и отговорностите между детската градина като част от образователната система и семейството за постигане на стратегическите цели и приоритетите на политиката за учене през целия живот.</w:t>
      </w:r>
    </w:p>
    <w:p w14:paraId="0831406A"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b/>
          <w:sz w:val="24"/>
          <w:szCs w:val="24"/>
          <w:lang w:eastAsia="en-GB"/>
        </w:rPr>
        <w:t>Сътрудничеството и взаимодействието</w:t>
      </w:r>
      <w:r w:rsidRPr="00573799">
        <w:rPr>
          <w:rFonts w:ascii="Times New Roman" w:eastAsia="Calibri" w:hAnsi="Times New Roman" w:cs="Times New Roman"/>
          <w:sz w:val="24"/>
          <w:szCs w:val="24"/>
          <w:lang w:eastAsia="en-GB"/>
        </w:rPr>
        <w:t xml:space="preserve"> между заинтересованите страни, се осъществява чрез различни форми, обединени в две групи: индивидуални и групови форми на работа.</w:t>
      </w:r>
    </w:p>
    <w:p w14:paraId="6480E2A5"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Индивидуални форми на сътрудничество:</w:t>
      </w:r>
    </w:p>
    <w:p w14:paraId="3F83C05D" w14:textId="23142B14"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индивидуален разговор /среща/ между учител и родител;</w:t>
      </w:r>
    </w:p>
    <w:p w14:paraId="3C778341"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индивидуална консултация;</w:t>
      </w:r>
    </w:p>
    <w:p w14:paraId="4FF33BCA"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съобщения /устни; писмени/;</w:t>
      </w:r>
    </w:p>
    <w:p w14:paraId="414992CB"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Групови форми на сътрудничество:</w:t>
      </w:r>
    </w:p>
    <w:p w14:paraId="3E914A7E"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родителска среща;</w:t>
      </w:r>
    </w:p>
    <w:p w14:paraId="1CFD3423" w14:textId="77777777" w:rsidR="003828F5"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lastRenderedPageBreak/>
        <w:t xml:space="preserve">- тренинг, семинар </w:t>
      </w:r>
      <w:r w:rsidR="003828F5" w:rsidRPr="00573799">
        <w:rPr>
          <w:rFonts w:ascii="Times New Roman" w:eastAsia="Calibri" w:hAnsi="Times New Roman" w:cs="Times New Roman"/>
          <w:sz w:val="24"/>
          <w:szCs w:val="24"/>
          <w:lang w:eastAsia="en-GB"/>
        </w:rPr>
        <w:t>;</w:t>
      </w:r>
    </w:p>
    <w:p w14:paraId="66E387F5" w14:textId="6DD2C3C8" w:rsidR="00BB5249" w:rsidRPr="00573799" w:rsidRDefault="003828F5"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 работилничка </w:t>
      </w:r>
      <w:r w:rsidR="00BB5249" w:rsidRPr="00573799">
        <w:rPr>
          <w:rFonts w:ascii="Times New Roman" w:eastAsia="Calibri" w:hAnsi="Times New Roman" w:cs="Times New Roman"/>
          <w:sz w:val="24"/>
          <w:szCs w:val="24"/>
          <w:lang w:eastAsia="en-GB"/>
        </w:rPr>
        <w:t>и т.н.;</w:t>
      </w:r>
    </w:p>
    <w:p w14:paraId="41E3A715"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Други форми на сътрудничество:</w:t>
      </w:r>
    </w:p>
    <w:p w14:paraId="558DABBE"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участие на родителя в образователния процес – в основни и допълнителни форми на педагогическо взаимодействие, походи, екскурзии;</w:t>
      </w:r>
    </w:p>
    <w:p w14:paraId="37026D11"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информационни кампании;</w:t>
      </w:r>
    </w:p>
    <w:p w14:paraId="731F053B"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кампании за популяризация на институцията.</w:t>
      </w:r>
    </w:p>
    <w:p w14:paraId="0818A365"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Сътрудничество и взаимодействие се осъществява и в случай, когато конкретна ситуация или поведение на обучаемия го прави необходимо /чл. 208, ал.1 от ЗПУО/.</w:t>
      </w:r>
    </w:p>
    <w:p w14:paraId="34411004" w14:textId="1411BC8D"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Родителите участват в Обществения съвет на ДГ „</w:t>
      </w:r>
      <w:r w:rsidR="006B3F69" w:rsidRPr="00573799">
        <w:rPr>
          <w:rFonts w:ascii="Times New Roman" w:eastAsia="Calibri" w:hAnsi="Times New Roman" w:cs="Times New Roman"/>
          <w:sz w:val="24"/>
          <w:szCs w:val="24"/>
          <w:lang w:eastAsia="en-GB"/>
        </w:rPr>
        <w:t>КАЛИНКА</w:t>
      </w:r>
      <w:r w:rsidRPr="00573799">
        <w:rPr>
          <w:rFonts w:ascii="Times New Roman" w:eastAsia="Calibri" w:hAnsi="Times New Roman" w:cs="Times New Roman"/>
          <w:sz w:val="24"/>
          <w:szCs w:val="24"/>
          <w:lang w:eastAsia="en-GB"/>
        </w:rPr>
        <w:t>”, по реда посочен в Чл. 265 и Чл. 266 на ЗПУО.</w:t>
      </w:r>
    </w:p>
    <w:p w14:paraId="0980FD26" w14:textId="3ABBDED5" w:rsidR="00BB5249" w:rsidRPr="00573799" w:rsidRDefault="00BB524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Всички участници в предучилищното образование осъществяват взаимодействие на основата на </w:t>
      </w:r>
      <w:r w:rsidRPr="00573799">
        <w:rPr>
          <w:rFonts w:ascii="Times New Roman" w:eastAsia="Calibri" w:hAnsi="Times New Roman" w:cs="Times New Roman"/>
          <w:b/>
          <w:sz w:val="24"/>
          <w:szCs w:val="24"/>
          <w:lang w:eastAsia="en-GB"/>
        </w:rPr>
        <w:t>партньорски взаимоотношения</w:t>
      </w:r>
      <w:r w:rsidRPr="00573799">
        <w:rPr>
          <w:rFonts w:ascii="Times New Roman" w:eastAsia="Calibri" w:hAnsi="Times New Roman" w:cs="Times New Roman"/>
          <w:sz w:val="24"/>
          <w:szCs w:val="24"/>
          <w:lang w:eastAsia="en-GB"/>
        </w:rPr>
        <w:t xml:space="preserve"> за постигане стратегическите цели на ДГ „</w:t>
      </w:r>
      <w:r w:rsidR="006B3F69" w:rsidRPr="00573799">
        <w:rPr>
          <w:rFonts w:ascii="Times New Roman" w:eastAsia="Calibri" w:hAnsi="Times New Roman" w:cs="Times New Roman"/>
          <w:sz w:val="24"/>
          <w:szCs w:val="24"/>
          <w:lang w:eastAsia="en-GB"/>
        </w:rPr>
        <w:t>КАЛИНКА</w:t>
      </w:r>
      <w:r w:rsidR="000542A2" w:rsidRPr="00573799">
        <w:rPr>
          <w:rFonts w:ascii="Times New Roman" w:eastAsia="Calibri" w:hAnsi="Times New Roman" w:cs="Times New Roman"/>
          <w:sz w:val="24"/>
          <w:szCs w:val="24"/>
          <w:lang w:eastAsia="en-GB"/>
        </w:rPr>
        <w:t>“.</w:t>
      </w:r>
      <w:r w:rsidRPr="00573799">
        <w:rPr>
          <w:rFonts w:ascii="Times New Roman" w:eastAsia="Calibri" w:hAnsi="Times New Roman" w:cs="Times New Roman"/>
          <w:sz w:val="24"/>
          <w:szCs w:val="24"/>
          <w:lang w:eastAsia="en-GB"/>
        </w:rPr>
        <w:t xml:space="preserve"> </w:t>
      </w:r>
    </w:p>
    <w:p w14:paraId="347C53FA" w14:textId="77777777" w:rsidR="00BB5249" w:rsidRPr="00573799" w:rsidRDefault="00BB5249" w:rsidP="00573799">
      <w:pPr>
        <w:spacing w:before="0" w:after="0" w:line="240" w:lineRule="auto"/>
        <w:ind w:left="567" w:right="282" w:firstLine="141"/>
        <w:jc w:val="both"/>
        <w:rPr>
          <w:rFonts w:ascii="Times New Roman" w:eastAsia="Times New Roman" w:hAnsi="Times New Roman" w:cs="Times New Roman"/>
          <w:sz w:val="24"/>
          <w:szCs w:val="24"/>
          <w:lang w:eastAsia="en-GB"/>
        </w:rPr>
      </w:pPr>
      <w:r w:rsidRPr="00573799">
        <w:rPr>
          <w:rFonts w:ascii="Times New Roman" w:eastAsia="Times New Roman" w:hAnsi="Times New Roman" w:cs="Times New Roman"/>
          <w:b/>
          <w:sz w:val="24"/>
          <w:szCs w:val="24"/>
          <w:lang w:eastAsia="en-GB"/>
        </w:rPr>
        <w:t>Създаването на механизъм за взаимодействие с родителите</w:t>
      </w:r>
      <w:r w:rsidRPr="00573799">
        <w:rPr>
          <w:rFonts w:ascii="Times New Roman" w:eastAsia="Times New Roman" w:hAnsi="Times New Roman" w:cs="Times New Roman"/>
          <w:sz w:val="24"/>
          <w:szCs w:val="24"/>
          <w:lang w:eastAsia="en-GB"/>
        </w:rPr>
        <w:t xml:space="preserve"> е важен аспект от образователния процес, който има за цел да подобри комуникацията между градината и семейството и да стимулира активното участие на родителите в живота на децата. </w:t>
      </w:r>
    </w:p>
    <w:p w14:paraId="20AE6800" w14:textId="77777777" w:rsidR="00BB5249" w:rsidRPr="00573799" w:rsidRDefault="00BB5249" w:rsidP="00573799">
      <w:pPr>
        <w:spacing w:before="0" w:after="0" w:line="240" w:lineRule="auto"/>
        <w:ind w:left="567" w:right="282" w:firstLine="141"/>
        <w:jc w:val="both"/>
        <w:rPr>
          <w:rFonts w:ascii="Times New Roman" w:eastAsia="Calibri" w:hAnsi="Times New Roman" w:cs="Times New Roman"/>
          <w:b/>
          <w:sz w:val="24"/>
          <w:szCs w:val="24"/>
          <w:highlight w:val="yellow"/>
          <w:lang w:eastAsia="en-GB"/>
        </w:rPr>
      </w:pPr>
    </w:p>
    <w:p w14:paraId="5DD89B18" w14:textId="77777777" w:rsidR="00BB5249" w:rsidRPr="00573799" w:rsidRDefault="00BB5249" w:rsidP="00573799">
      <w:pPr>
        <w:spacing w:before="0" w:after="0" w:line="240" w:lineRule="auto"/>
        <w:ind w:left="567" w:right="282" w:firstLine="141"/>
        <w:contextualSpacing/>
        <w:jc w:val="center"/>
        <w:outlineLvl w:val="0"/>
        <w:rPr>
          <w:rFonts w:ascii="Times New Roman" w:eastAsia="Arial Unicode MS" w:hAnsi="Times New Roman" w:cs="Times New Roman"/>
          <w:b/>
          <w:spacing w:val="-10"/>
          <w:kern w:val="28"/>
          <w:sz w:val="24"/>
          <w:szCs w:val="24"/>
        </w:rPr>
      </w:pPr>
      <w:r w:rsidRPr="00573799">
        <w:rPr>
          <w:rFonts w:ascii="Times New Roman" w:eastAsia="Arial Unicode MS" w:hAnsi="Times New Roman" w:cs="Times New Roman"/>
          <w:b/>
          <w:spacing w:val="-10"/>
          <w:kern w:val="28"/>
          <w:sz w:val="24"/>
          <w:szCs w:val="24"/>
        </w:rPr>
        <w:t>Текуща информация за родители</w:t>
      </w:r>
    </w:p>
    <w:tbl>
      <w:tblPr>
        <w:tblW w:w="9072" w:type="dxa"/>
        <w:jc w:val="center"/>
        <w:tblBorders>
          <w:top w:val="outset" w:sz="12" w:space="0" w:color="auto"/>
          <w:left w:val="outset" w:sz="12" w:space="0" w:color="auto"/>
          <w:bottom w:val="outset" w:sz="12" w:space="0" w:color="auto"/>
          <w:right w:val="outset" w:sz="12" w:space="0" w:color="auto"/>
        </w:tblBorders>
        <w:tblLayout w:type="fixed"/>
        <w:tblCellMar>
          <w:top w:w="28" w:type="dxa"/>
          <w:left w:w="28" w:type="dxa"/>
          <w:bottom w:w="28" w:type="dxa"/>
          <w:right w:w="28" w:type="dxa"/>
        </w:tblCellMar>
        <w:tblLook w:val="0000" w:firstRow="0" w:lastRow="0" w:firstColumn="0" w:lastColumn="0" w:noHBand="0" w:noVBand="0"/>
      </w:tblPr>
      <w:tblGrid>
        <w:gridCol w:w="2170"/>
        <w:gridCol w:w="2580"/>
        <w:gridCol w:w="1909"/>
        <w:gridCol w:w="2413"/>
      </w:tblGrid>
      <w:tr w:rsidR="00103B81" w:rsidRPr="00573799" w14:paraId="586ACC6A" w14:textId="77777777" w:rsidTr="000A7B8A">
        <w:trPr>
          <w:trHeight w:val="420"/>
          <w:jc w:val="center"/>
        </w:trPr>
        <w:tc>
          <w:tcPr>
            <w:tcW w:w="1196" w:type="pct"/>
            <w:tcBorders>
              <w:top w:val="outset" w:sz="6" w:space="0" w:color="auto"/>
              <w:left w:val="outset" w:sz="6" w:space="0" w:color="auto"/>
              <w:bottom w:val="outset" w:sz="6" w:space="0" w:color="auto"/>
              <w:right w:val="outset" w:sz="6" w:space="0" w:color="auto"/>
            </w:tcBorders>
            <w:shd w:val="clear" w:color="auto" w:fill="F2F2F2"/>
            <w:vAlign w:val="center"/>
          </w:tcPr>
          <w:p w14:paraId="52C3BA29" w14:textId="77777777" w:rsidR="00103B81" w:rsidRPr="00573799" w:rsidRDefault="00103B81" w:rsidP="00796713">
            <w:pPr>
              <w:autoSpaceDE w:val="0"/>
              <w:autoSpaceDN w:val="0"/>
              <w:adjustRightInd w:val="0"/>
              <w:spacing w:before="0" w:after="0" w:line="300" w:lineRule="exact"/>
              <w:ind w:left="390" w:right="282"/>
              <w:jc w:val="center"/>
              <w:rPr>
                <w:rFonts w:ascii="Times New Roman" w:eastAsia="Times New Roman" w:hAnsi="Times New Roman" w:cs="Times New Roman"/>
                <w:b/>
                <w:bCs/>
                <w:sz w:val="24"/>
                <w:szCs w:val="24"/>
              </w:rPr>
            </w:pPr>
            <w:r w:rsidRPr="00573799">
              <w:rPr>
                <w:rFonts w:ascii="Times New Roman" w:eastAsia="Times New Roman" w:hAnsi="Times New Roman" w:cs="Times New Roman"/>
                <w:b/>
                <w:bCs/>
                <w:sz w:val="24"/>
                <w:szCs w:val="24"/>
              </w:rPr>
              <w:t>Форма на поднасяне на информацията</w:t>
            </w:r>
          </w:p>
        </w:tc>
        <w:tc>
          <w:tcPr>
            <w:tcW w:w="1422" w:type="pct"/>
            <w:tcBorders>
              <w:top w:val="outset" w:sz="6" w:space="0" w:color="auto"/>
              <w:left w:val="outset" w:sz="6" w:space="0" w:color="auto"/>
              <w:bottom w:val="outset" w:sz="6" w:space="0" w:color="auto"/>
              <w:right w:val="outset" w:sz="6" w:space="0" w:color="auto"/>
            </w:tcBorders>
            <w:shd w:val="clear" w:color="auto" w:fill="F2F2F2"/>
            <w:vAlign w:val="center"/>
          </w:tcPr>
          <w:p w14:paraId="39C989C4" w14:textId="77777777" w:rsidR="00103B81" w:rsidRPr="00573799" w:rsidRDefault="00103B81" w:rsidP="00796713">
            <w:pPr>
              <w:autoSpaceDE w:val="0"/>
              <w:autoSpaceDN w:val="0"/>
              <w:adjustRightInd w:val="0"/>
              <w:spacing w:before="0" w:after="0" w:line="300" w:lineRule="exact"/>
              <w:ind w:left="390" w:right="282"/>
              <w:jc w:val="center"/>
              <w:rPr>
                <w:rFonts w:ascii="Times New Roman" w:eastAsia="Times New Roman" w:hAnsi="Times New Roman" w:cs="Times New Roman"/>
                <w:b/>
                <w:bCs/>
                <w:sz w:val="24"/>
                <w:szCs w:val="24"/>
              </w:rPr>
            </w:pPr>
            <w:r w:rsidRPr="00573799">
              <w:rPr>
                <w:rFonts w:ascii="Times New Roman" w:eastAsia="Times New Roman" w:hAnsi="Times New Roman" w:cs="Times New Roman"/>
                <w:b/>
                <w:bCs/>
                <w:sz w:val="24"/>
                <w:szCs w:val="24"/>
              </w:rPr>
              <w:t>Тема</w:t>
            </w:r>
          </w:p>
        </w:tc>
        <w:tc>
          <w:tcPr>
            <w:tcW w:w="1052" w:type="pct"/>
            <w:tcBorders>
              <w:top w:val="outset" w:sz="6" w:space="0" w:color="auto"/>
              <w:left w:val="outset" w:sz="6" w:space="0" w:color="auto"/>
              <w:bottom w:val="outset" w:sz="6" w:space="0" w:color="auto"/>
              <w:right w:val="single" w:sz="4" w:space="0" w:color="auto"/>
            </w:tcBorders>
            <w:shd w:val="clear" w:color="auto" w:fill="F2F2F2"/>
            <w:vAlign w:val="center"/>
          </w:tcPr>
          <w:p w14:paraId="03B6FA00" w14:textId="77777777" w:rsidR="00103B81" w:rsidRPr="00573799" w:rsidRDefault="00103B81" w:rsidP="00796713">
            <w:pPr>
              <w:autoSpaceDE w:val="0"/>
              <w:autoSpaceDN w:val="0"/>
              <w:adjustRightInd w:val="0"/>
              <w:spacing w:before="0" w:after="0" w:line="300" w:lineRule="exact"/>
              <w:ind w:left="32" w:right="115"/>
              <w:jc w:val="center"/>
              <w:rPr>
                <w:rFonts w:ascii="Times New Roman" w:eastAsia="Times New Roman" w:hAnsi="Times New Roman" w:cs="Times New Roman"/>
                <w:b/>
                <w:bCs/>
                <w:sz w:val="24"/>
                <w:szCs w:val="24"/>
              </w:rPr>
            </w:pPr>
            <w:r w:rsidRPr="00573799">
              <w:rPr>
                <w:rFonts w:ascii="Times New Roman" w:eastAsia="Times New Roman" w:hAnsi="Times New Roman" w:cs="Times New Roman"/>
                <w:b/>
                <w:bCs/>
                <w:sz w:val="24"/>
                <w:szCs w:val="24"/>
              </w:rPr>
              <w:t>Отговорник и срок за изпълнение</w:t>
            </w:r>
          </w:p>
        </w:tc>
        <w:tc>
          <w:tcPr>
            <w:tcW w:w="1330" w:type="pct"/>
            <w:tcBorders>
              <w:top w:val="outset" w:sz="6" w:space="0" w:color="auto"/>
              <w:left w:val="single" w:sz="4" w:space="0" w:color="auto"/>
              <w:bottom w:val="outset" w:sz="6" w:space="0" w:color="auto"/>
              <w:right w:val="outset" w:sz="6" w:space="0" w:color="auto"/>
            </w:tcBorders>
            <w:shd w:val="clear" w:color="auto" w:fill="F2F2F2"/>
            <w:vAlign w:val="center"/>
          </w:tcPr>
          <w:p w14:paraId="1DA184A7" w14:textId="77777777" w:rsidR="00103B81" w:rsidRPr="00573799" w:rsidRDefault="00103B81" w:rsidP="00796713">
            <w:pPr>
              <w:autoSpaceDE w:val="0"/>
              <w:autoSpaceDN w:val="0"/>
              <w:adjustRightInd w:val="0"/>
              <w:spacing w:before="0" w:after="0" w:line="300" w:lineRule="exact"/>
              <w:ind w:left="390" w:right="282"/>
              <w:jc w:val="center"/>
              <w:rPr>
                <w:rFonts w:ascii="Times New Roman" w:eastAsia="Times New Roman" w:hAnsi="Times New Roman" w:cs="Times New Roman"/>
                <w:b/>
                <w:bCs/>
                <w:sz w:val="24"/>
                <w:szCs w:val="24"/>
              </w:rPr>
            </w:pPr>
            <w:r w:rsidRPr="00573799">
              <w:rPr>
                <w:rFonts w:ascii="Times New Roman" w:eastAsia="Times New Roman" w:hAnsi="Times New Roman" w:cs="Times New Roman"/>
                <w:b/>
                <w:bCs/>
                <w:sz w:val="24"/>
                <w:szCs w:val="24"/>
              </w:rPr>
              <w:t>Обратна връзка</w:t>
            </w:r>
          </w:p>
        </w:tc>
      </w:tr>
      <w:tr w:rsidR="00103B81" w:rsidRPr="00573799" w14:paraId="2DB45843" w14:textId="77777777" w:rsidTr="000A7B8A">
        <w:trPr>
          <w:trHeight w:val="105"/>
          <w:jc w:val="center"/>
        </w:trPr>
        <w:tc>
          <w:tcPr>
            <w:tcW w:w="1196" w:type="pct"/>
            <w:tcBorders>
              <w:top w:val="outset" w:sz="6" w:space="0" w:color="auto"/>
              <w:left w:val="outset" w:sz="6" w:space="0" w:color="auto"/>
              <w:bottom w:val="outset" w:sz="6" w:space="0" w:color="auto"/>
              <w:right w:val="outset" w:sz="6" w:space="0" w:color="auto"/>
            </w:tcBorders>
          </w:tcPr>
          <w:p w14:paraId="1430DEDE" w14:textId="5D1B904C" w:rsidR="00103B81" w:rsidRPr="00573799" w:rsidRDefault="00103B81" w:rsidP="00796713">
            <w:pPr>
              <w:autoSpaceDE w:val="0"/>
              <w:autoSpaceDN w:val="0"/>
              <w:adjustRightInd w:val="0"/>
              <w:spacing w:before="0" w:after="0" w:line="300" w:lineRule="exact"/>
              <w:ind w:left="106" w:right="282" w:firstLine="142"/>
              <w:jc w:val="center"/>
              <w:rPr>
                <w:rFonts w:ascii="Times New Roman" w:eastAsia="Times New Roman" w:hAnsi="Times New Roman" w:cs="Times New Roman"/>
                <w:bCs/>
                <w:sz w:val="24"/>
                <w:szCs w:val="24"/>
              </w:rPr>
            </w:pPr>
            <w:r w:rsidRPr="00573799">
              <w:rPr>
                <w:rFonts w:ascii="Times New Roman" w:eastAsia="Times New Roman" w:hAnsi="Times New Roman" w:cs="Times New Roman"/>
                <w:bCs/>
                <w:sz w:val="24"/>
                <w:szCs w:val="24"/>
              </w:rPr>
              <w:t>Информационни табла/ ежедневна електронна кореспонденция</w:t>
            </w:r>
          </w:p>
        </w:tc>
        <w:tc>
          <w:tcPr>
            <w:tcW w:w="1422" w:type="pct"/>
            <w:tcBorders>
              <w:top w:val="outset" w:sz="6" w:space="0" w:color="auto"/>
              <w:left w:val="outset" w:sz="6" w:space="0" w:color="auto"/>
              <w:bottom w:val="outset" w:sz="6" w:space="0" w:color="auto"/>
              <w:right w:val="outset" w:sz="6" w:space="0" w:color="auto"/>
            </w:tcBorders>
          </w:tcPr>
          <w:p w14:paraId="31E2B4C1" w14:textId="77777777" w:rsidR="00103B81" w:rsidRPr="00573799" w:rsidRDefault="00103B81" w:rsidP="00796713">
            <w:pPr>
              <w:autoSpaceDE w:val="0"/>
              <w:autoSpaceDN w:val="0"/>
              <w:adjustRightInd w:val="0"/>
              <w:spacing w:before="0" w:after="0" w:line="300" w:lineRule="exact"/>
              <w:ind w:left="202" w:right="192"/>
              <w:jc w:val="center"/>
              <w:rPr>
                <w:rFonts w:ascii="Times New Roman" w:eastAsia="Times New Roman" w:hAnsi="Times New Roman" w:cs="Times New Roman"/>
                <w:bCs/>
                <w:sz w:val="24"/>
                <w:szCs w:val="24"/>
              </w:rPr>
            </w:pPr>
            <w:r w:rsidRPr="00573799">
              <w:rPr>
                <w:rFonts w:ascii="Times New Roman" w:eastAsia="Times New Roman" w:hAnsi="Times New Roman" w:cs="Times New Roman"/>
                <w:bCs/>
                <w:sz w:val="24"/>
                <w:szCs w:val="24"/>
              </w:rPr>
              <w:t>Възпитателен и образователен процес в групите</w:t>
            </w:r>
          </w:p>
        </w:tc>
        <w:tc>
          <w:tcPr>
            <w:tcW w:w="1052" w:type="pct"/>
            <w:tcBorders>
              <w:top w:val="outset" w:sz="6" w:space="0" w:color="auto"/>
              <w:left w:val="outset" w:sz="6" w:space="0" w:color="auto"/>
              <w:bottom w:val="outset" w:sz="6" w:space="0" w:color="auto"/>
              <w:right w:val="single" w:sz="4" w:space="0" w:color="auto"/>
            </w:tcBorders>
          </w:tcPr>
          <w:p w14:paraId="613D1C3D" w14:textId="77777777" w:rsidR="00103B81" w:rsidRPr="00573799" w:rsidRDefault="00103B81" w:rsidP="00796713">
            <w:pPr>
              <w:autoSpaceDE w:val="0"/>
              <w:autoSpaceDN w:val="0"/>
              <w:adjustRightInd w:val="0"/>
              <w:spacing w:before="0" w:after="0" w:line="300" w:lineRule="exact"/>
              <w:ind w:left="202" w:right="192"/>
              <w:jc w:val="center"/>
              <w:rPr>
                <w:rFonts w:ascii="Times New Roman" w:eastAsia="Times New Roman" w:hAnsi="Times New Roman" w:cs="Times New Roman"/>
                <w:bCs/>
                <w:sz w:val="24"/>
                <w:szCs w:val="24"/>
              </w:rPr>
            </w:pPr>
            <w:r w:rsidRPr="00573799">
              <w:rPr>
                <w:rFonts w:ascii="Times New Roman" w:eastAsia="Times New Roman" w:hAnsi="Times New Roman" w:cs="Times New Roman"/>
                <w:bCs/>
                <w:sz w:val="24"/>
                <w:szCs w:val="24"/>
              </w:rPr>
              <w:t>Постоянен, учителите в групите</w:t>
            </w:r>
          </w:p>
        </w:tc>
        <w:tc>
          <w:tcPr>
            <w:tcW w:w="1330" w:type="pct"/>
            <w:tcBorders>
              <w:top w:val="outset" w:sz="6" w:space="0" w:color="auto"/>
              <w:left w:val="single" w:sz="4" w:space="0" w:color="auto"/>
              <w:bottom w:val="outset" w:sz="6" w:space="0" w:color="auto"/>
              <w:right w:val="outset" w:sz="6" w:space="0" w:color="auto"/>
            </w:tcBorders>
          </w:tcPr>
          <w:p w14:paraId="00713EFC" w14:textId="77777777" w:rsidR="00103B81" w:rsidRPr="00573799" w:rsidRDefault="00103B81" w:rsidP="00796713">
            <w:pPr>
              <w:autoSpaceDE w:val="0"/>
              <w:autoSpaceDN w:val="0"/>
              <w:adjustRightInd w:val="0"/>
              <w:spacing w:before="0" w:after="0" w:line="300" w:lineRule="exact"/>
              <w:ind w:left="202" w:right="192"/>
              <w:jc w:val="center"/>
              <w:rPr>
                <w:rFonts w:ascii="Times New Roman" w:eastAsia="Times New Roman" w:hAnsi="Times New Roman" w:cs="Times New Roman"/>
                <w:bCs/>
                <w:sz w:val="24"/>
                <w:szCs w:val="24"/>
              </w:rPr>
            </w:pPr>
            <w:r w:rsidRPr="00573799">
              <w:rPr>
                <w:rFonts w:ascii="Times New Roman" w:eastAsia="Times New Roman" w:hAnsi="Times New Roman" w:cs="Times New Roman"/>
                <w:bCs/>
                <w:sz w:val="24"/>
                <w:szCs w:val="24"/>
              </w:rPr>
              <w:t>Родител- учител</w:t>
            </w:r>
          </w:p>
          <w:p w14:paraId="1389EF77" w14:textId="77777777" w:rsidR="00103B81" w:rsidRPr="00573799" w:rsidRDefault="00103B81" w:rsidP="00796713">
            <w:pPr>
              <w:tabs>
                <w:tab w:val="left" w:pos="0"/>
              </w:tabs>
              <w:autoSpaceDE w:val="0"/>
              <w:autoSpaceDN w:val="0"/>
              <w:adjustRightInd w:val="0"/>
              <w:spacing w:before="0" w:after="0" w:line="300" w:lineRule="exact"/>
              <w:ind w:left="202" w:right="192"/>
              <w:jc w:val="center"/>
              <w:rPr>
                <w:rFonts w:ascii="Times New Roman" w:eastAsia="Times New Roman" w:hAnsi="Times New Roman" w:cs="Times New Roman"/>
                <w:bCs/>
                <w:sz w:val="24"/>
                <w:szCs w:val="24"/>
              </w:rPr>
            </w:pPr>
          </w:p>
        </w:tc>
      </w:tr>
      <w:tr w:rsidR="00103B81" w:rsidRPr="00573799" w14:paraId="7399F68D" w14:textId="77777777" w:rsidTr="000A7B8A">
        <w:trPr>
          <w:trHeight w:val="281"/>
          <w:jc w:val="center"/>
        </w:trPr>
        <w:tc>
          <w:tcPr>
            <w:tcW w:w="1196" w:type="pct"/>
            <w:tcBorders>
              <w:top w:val="outset" w:sz="6" w:space="0" w:color="auto"/>
              <w:left w:val="outset" w:sz="6" w:space="0" w:color="auto"/>
              <w:bottom w:val="outset" w:sz="6" w:space="0" w:color="auto"/>
              <w:right w:val="outset" w:sz="6" w:space="0" w:color="auto"/>
            </w:tcBorders>
          </w:tcPr>
          <w:p w14:paraId="7AAAD1DF" w14:textId="77777777" w:rsidR="00103B81" w:rsidRPr="00573799" w:rsidRDefault="00103B81" w:rsidP="00796713">
            <w:pPr>
              <w:autoSpaceDE w:val="0"/>
              <w:autoSpaceDN w:val="0"/>
              <w:adjustRightInd w:val="0"/>
              <w:spacing w:before="0" w:after="0" w:line="300" w:lineRule="exact"/>
              <w:ind w:left="106" w:right="163"/>
              <w:jc w:val="center"/>
              <w:rPr>
                <w:rFonts w:ascii="Times New Roman" w:eastAsia="Times New Roman" w:hAnsi="Times New Roman" w:cs="Times New Roman"/>
                <w:bCs/>
                <w:sz w:val="24"/>
                <w:szCs w:val="24"/>
              </w:rPr>
            </w:pPr>
            <w:r w:rsidRPr="00573799">
              <w:rPr>
                <w:rFonts w:ascii="Times New Roman" w:eastAsia="Times New Roman" w:hAnsi="Times New Roman" w:cs="Times New Roman"/>
                <w:bCs/>
                <w:sz w:val="24"/>
                <w:szCs w:val="24"/>
              </w:rPr>
              <w:t>Здравни табла</w:t>
            </w:r>
          </w:p>
          <w:p w14:paraId="0642642B" w14:textId="77777777" w:rsidR="00103B81" w:rsidRPr="00573799" w:rsidRDefault="00103B81" w:rsidP="00796713">
            <w:pPr>
              <w:autoSpaceDE w:val="0"/>
              <w:autoSpaceDN w:val="0"/>
              <w:adjustRightInd w:val="0"/>
              <w:spacing w:before="0" w:after="0" w:line="300" w:lineRule="exact"/>
              <w:ind w:left="106" w:right="163"/>
              <w:jc w:val="center"/>
              <w:rPr>
                <w:rFonts w:ascii="Times New Roman" w:eastAsia="Times New Roman" w:hAnsi="Times New Roman" w:cs="Times New Roman"/>
                <w:bCs/>
                <w:sz w:val="24"/>
                <w:szCs w:val="24"/>
              </w:rPr>
            </w:pPr>
            <w:r w:rsidRPr="00573799">
              <w:rPr>
                <w:rFonts w:ascii="Times New Roman" w:eastAsia="Times New Roman" w:hAnsi="Times New Roman" w:cs="Times New Roman"/>
                <w:bCs/>
                <w:sz w:val="24"/>
                <w:szCs w:val="24"/>
              </w:rPr>
              <w:t>/ поместване в сайта на детската градина/</w:t>
            </w:r>
          </w:p>
        </w:tc>
        <w:tc>
          <w:tcPr>
            <w:tcW w:w="1422" w:type="pct"/>
            <w:tcBorders>
              <w:top w:val="outset" w:sz="6" w:space="0" w:color="auto"/>
              <w:left w:val="outset" w:sz="6" w:space="0" w:color="auto"/>
              <w:bottom w:val="outset" w:sz="6" w:space="0" w:color="auto"/>
              <w:right w:val="outset" w:sz="6" w:space="0" w:color="auto"/>
            </w:tcBorders>
          </w:tcPr>
          <w:p w14:paraId="3C098323" w14:textId="77777777" w:rsidR="00103B81" w:rsidRPr="00573799" w:rsidRDefault="00103B81" w:rsidP="00796713">
            <w:pPr>
              <w:autoSpaceDE w:val="0"/>
              <w:autoSpaceDN w:val="0"/>
              <w:adjustRightInd w:val="0"/>
              <w:spacing w:before="0" w:after="0" w:line="300" w:lineRule="exact"/>
              <w:ind w:left="202" w:right="192"/>
              <w:jc w:val="center"/>
              <w:rPr>
                <w:rFonts w:ascii="Times New Roman" w:eastAsia="Times New Roman" w:hAnsi="Times New Roman" w:cs="Times New Roman"/>
                <w:bCs/>
                <w:sz w:val="24"/>
                <w:szCs w:val="24"/>
              </w:rPr>
            </w:pPr>
            <w:r w:rsidRPr="00573799">
              <w:rPr>
                <w:rFonts w:ascii="Times New Roman" w:eastAsia="Times New Roman" w:hAnsi="Times New Roman" w:cs="Times New Roman"/>
                <w:bCs/>
                <w:sz w:val="24"/>
                <w:szCs w:val="24"/>
              </w:rPr>
              <w:t>Текуща здравна информация</w:t>
            </w:r>
          </w:p>
        </w:tc>
        <w:tc>
          <w:tcPr>
            <w:tcW w:w="1052" w:type="pct"/>
            <w:tcBorders>
              <w:top w:val="outset" w:sz="6" w:space="0" w:color="auto"/>
              <w:left w:val="outset" w:sz="6" w:space="0" w:color="auto"/>
              <w:bottom w:val="outset" w:sz="6" w:space="0" w:color="auto"/>
              <w:right w:val="single" w:sz="4" w:space="0" w:color="auto"/>
            </w:tcBorders>
          </w:tcPr>
          <w:p w14:paraId="53F8B46C" w14:textId="77777777" w:rsidR="00103B81" w:rsidRPr="00573799" w:rsidRDefault="00103B81" w:rsidP="00796713">
            <w:pPr>
              <w:autoSpaceDE w:val="0"/>
              <w:autoSpaceDN w:val="0"/>
              <w:adjustRightInd w:val="0"/>
              <w:spacing w:before="0" w:after="0" w:line="300" w:lineRule="exact"/>
              <w:ind w:left="202" w:right="192"/>
              <w:jc w:val="center"/>
              <w:rPr>
                <w:rFonts w:ascii="Times New Roman" w:eastAsia="Times New Roman" w:hAnsi="Times New Roman" w:cs="Times New Roman"/>
                <w:bCs/>
                <w:sz w:val="24"/>
                <w:szCs w:val="24"/>
              </w:rPr>
            </w:pPr>
            <w:r w:rsidRPr="00573799">
              <w:rPr>
                <w:rFonts w:ascii="Times New Roman" w:eastAsia="Times New Roman" w:hAnsi="Times New Roman" w:cs="Times New Roman"/>
                <w:bCs/>
                <w:sz w:val="24"/>
                <w:szCs w:val="24"/>
              </w:rPr>
              <w:t>Постоянен, медицинските специалисти</w:t>
            </w:r>
          </w:p>
        </w:tc>
        <w:tc>
          <w:tcPr>
            <w:tcW w:w="1330" w:type="pct"/>
            <w:tcBorders>
              <w:top w:val="outset" w:sz="6" w:space="0" w:color="auto"/>
              <w:left w:val="single" w:sz="4" w:space="0" w:color="auto"/>
              <w:bottom w:val="outset" w:sz="6" w:space="0" w:color="auto"/>
              <w:right w:val="outset" w:sz="6" w:space="0" w:color="auto"/>
            </w:tcBorders>
          </w:tcPr>
          <w:p w14:paraId="072E83DB" w14:textId="77777777" w:rsidR="00103B81" w:rsidRPr="00573799" w:rsidRDefault="00103B81" w:rsidP="00796713">
            <w:pPr>
              <w:autoSpaceDE w:val="0"/>
              <w:autoSpaceDN w:val="0"/>
              <w:adjustRightInd w:val="0"/>
              <w:spacing w:before="0" w:after="0" w:line="300" w:lineRule="exact"/>
              <w:ind w:left="202" w:right="192"/>
              <w:jc w:val="center"/>
              <w:rPr>
                <w:rFonts w:ascii="Times New Roman" w:eastAsia="Times New Roman" w:hAnsi="Times New Roman" w:cs="Times New Roman"/>
                <w:bCs/>
                <w:sz w:val="24"/>
                <w:szCs w:val="24"/>
              </w:rPr>
            </w:pPr>
            <w:r w:rsidRPr="00573799">
              <w:rPr>
                <w:rFonts w:ascii="Times New Roman" w:eastAsia="Times New Roman" w:hAnsi="Times New Roman" w:cs="Times New Roman"/>
                <w:bCs/>
                <w:sz w:val="24"/>
                <w:szCs w:val="24"/>
              </w:rPr>
              <w:t>Родител- учител</w:t>
            </w:r>
          </w:p>
          <w:p w14:paraId="1E851C43" w14:textId="77777777" w:rsidR="00103B81" w:rsidRPr="00573799" w:rsidRDefault="00103B81" w:rsidP="00796713">
            <w:pPr>
              <w:autoSpaceDE w:val="0"/>
              <w:autoSpaceDN w:val="0"/>
              <w:adjustRightInd w:val="0"/>
              <w:spacing w:before="0" w:after="0" w:line="300" w:lineRule="exact"/>
              <w:ind w:left="202" w:right="192"/>
              <w:jc w:val="center"/>
              <w:rPr>
                <w:rFonts w:ascii="Times New Roman" w:eastAsia="Times New Roman" w:hAnsi="Times New Roman" w:cs="Times New Roman"/>
                <w:bCs/>
                <w:sz w:val="24"/>
                <w:szCs w:val="24"/>
              </w:rPr>
            </w:pPr>
          </w:p>
        </w:tc>
      </w:tr>
      <w:tr w:rsidR="00103B81" w:rsidRPr="00573799" w14:paraId="36C40202" w14:textId="77777777" w:rsidTr="000A7B8A">
        <w:trPr>
          <w:trHeight w:val="105"/>
          <w:jc w:val="center"/>
        </w:trPr>
        <w:tc>
          <w:tcPr>
            <w:tcW w:w="1196" w:type="pct"/>
            <w:tcBorders>
              <w:top w:val="outset" w:sz="6" w:space="0" w:color="auto"/>
              <w:left w:val="outset" w:sz="6" w:space="0" w:color="auto"/>
              <w:bottom w:val="outset" w:sz="6" w:space="0" w:color="auto"/>
              <w:right w:val="outset" w:sz="6" w:space="0" w:color="auto"/>
            </w:tcBorders>
          </w:tcPr>
          <w:p w14:paraId="7494729C" w14:textId="77777777" w:rsidR="00103B81" w:rsidRPr="00573799" w:rsidRDefault="00103B81" w:rsidP="00796713">
            <w:pPr>
              <w:autoSpaceDE w:val="0"/>
              <w:autoSpaceDN w:val="0"/>
              <w:adjustRightInd w:val="0"/>
              <w:spacing w:before="0" w:after="0" w:line="300" w:lineRule="exact"/>
              <w:ind w:left="106" w:right="163"/>
              <w:jc w:val="center"/>
              <w:rPr>
                <w:rFonts w:ascii="Times New Roman" w:eastAsia="Times New Roman" w:hAnsi="Times New Roman" w:cs="Times New Roman"/>
                <w:bCs/>
                <w:sz w:val="24"/>
                <w:szCs w:val="24"/>
              </w:rPr>
            </w:pPr>
            <w:r w:rsidRPr="00573799">
              <w:rPr>
                <w:rFonts w:ascii="Times New Roman" w:eastAsia="Times New Roman" w:hAnsi="Times New Roman" w:cs="Times New Roman"/>
                <w:bCs/>
                <w:sz w:val="24"/>
                <w:szCs w:val="24"/>
              </w:rPr>
              <w:t>Табла с лично творчество на децата</w:t>
            </w:r>
          </w:p>
        </w:tc>
        <w:tc>
          <w:tcPr>
            <w:tcW w:w="1422" w:type="pct"/>
            <w:tcBorders>
              <w:top w:val="outset" w:sz="6" w:space="0" w:color="auto"/>
              <w:left w:val="outset" w:sz="6" w:space="0" w:color="auto"/>
              <w:bottom w:val="outset" w:sz="6" w:space="0" w:color="auto"/>
              <w:right w:val="outset" w:sz="6" w:space="0" w:color="auto"/>
            </w:tcBorders>
          </w:tcPr>
          <w:p w14:paraId="7DFDC061" w14:textId="77777777" w:rsidR="00103B81" w:rsidRPr="00573799" w:rsidRDefault="00103B81" w:rsidP="00796713">
            <w:pPr>
              <w:autoSpaceDE w:val="0"/>
              <w:autoSpaceDN w:val="0"/>
              <w:adjustRightInd w:val="0"/>
              <w:spacing w:before="0" w:after="0" w:line="300" w:lineRule="exact"/>
              <w:ind w:left="202" w:right="192"/>
              <w:jc w:val="center"/>
              <w:rPr>
                <w:rFonts w:ascii="Times New Roman" w:eastAsia="Times New Roman" w:hAnsi="Times New Roman" w:cs="Times New Roman"/>
                <w:bCs/>
                <w:sz w:val="24"/>
                <w:szCs w:val="24"/>
              </w:rPr>
            </w:pPr>
            <w:r w:rsidRPr="00573799">
              <w:rPr>
                <w:rFonts w:ascii="Times New Roman" w:eastAsia="Times New Roman" w:hAnsi="Times New Roman" w:cs="Times New Roman"/>
                <w:bCs/>
                <w:sz w:val="24"/>
                <w:szCs w:val="24"/>
              </w:rPr>
              <w:t>Резултати от творчеството на децата</w:t>
            </w:r>
          </w:p>
        </w:tc>
        <w:tc>
          <w:tcPr>
            <w:tcW w:w="1052" w:type="pct"/>
            <w:tcBorders>
              <w:top w:val="outset" w:sz="6" w:space="0" w:color="auto"/>
              <w:left w:val="outset" w:sz="6" w:space="0" w:color="auto"/>
              <w:bottom w:val="outset" w:sz="6" w:space="0" w:color="auto"/>
              <w:right w:val="single" w:sz="4" w:space="0" w:color="auto"/>
            </w:tcBorders>
          </w:tcPr>
          <w:p w14:paraId="0ACA573B" w14:textId="77777777" w:rsidR="00103B81" w:rsidRPr="00573799" w:rsidRDefault="00103B81" w:rsidP="00796713">
            <w:pPr>
              <w:autoSpaceDE w:val="0"/>
              <w:autoSpaceDN w:val="0"/>
              <w:adjustRightInd w:val="0"/>
              <w:spacing w:before="0" w:after="0" w:line="300" w:lineRule="exact"/>
              <w:ind w:left="202" w:right="192"/>
              <w:jc w:val="center"/>
              <w:rPr>
                <w:rFonts w:ascii="Times New Roman" w:eastAsia="Times New Roman" w:hAnsi="Times New Roman" w:cs="Times New Roman"/>
                <w:bCs/>
                <w:sz w:val="24"/>
                <w:szCs w:val="24"/>
              </w:rPr>
            </w:pPr>
            <w:r w:rsidRPr="00573799">
              <w:rPr>
                <w:rFonts w:ascii="Times New Roman" w:eastAsia="Times New Roman" w:hAnsi="Times New Roman" w:cs="Times New Roman"/>
                <w:bCs/>
                <w:sz w:val="24"/>
                <w:szCs w:val="24"/>
              </w:rPr>
              <w:t>Постоянен, учителите в групите</w:t>
            </w:r>
          </w:p>
        </w:tc>
        <w:tc>
          <w:tcPr>
            <w:tcW w:w="1330" w:type="pct"/>
            <w:tcBorders>
              <w:top w:val="outset" w:sz="6" w:space="0" w:color="auto"/>
              <w:left w:val="single" w:sz="4" w:space="0" w:color="auto"/>
              <w:bottom w:val="outset" w:sz="6" w:space="0" w:color="auto"/>
              <w:right w:val="outset" w:sz="6" w:space="0" w:color="auto"/>
            </w:tcBorders>
          </w:tcPr>
          <w:p w14:paraId="0F812E01" w14:textId="77777777" w:rsidR="00103B81" w:rsidRPr="00573799" w:rsidRDefault="00103B81" w:rsidP="00796713">
            <w:pPr>
              <w:autoSpaceDE w:val="0"/>
              <w:autoSpaceDN w:val="0"/>
              <w:adjustRightInd w:val="0"/>
              <w:spacing w:before="0" w:after="0" w:line="300" w:lineRule="exact"/>
              <w:ind w:left="202" w:right="192"/>
              <w:jc w:val="center"/>
              <w:rPr>
                <w:rFonts w:ascii="Times New Roman" w:eastAsia="Times New Roman" w:hAnsi="Times New Roman" w:cs="Times New Roman"/>
                <w:bCs/>
                <w:sz w:val="24"/>
                <w:szCs w:val="24"/>
              </w:rPr>
            </w:pPr>
            <w:r w:rsidRPr="00573799">
              <w:rPr>
                <w:rFonts w:ascii="Times New Roman" w:eastAsia="Times New Roman" w:hAnsi="Times New Roman" w:cs="Times New Roman"/>
                <w:bCs/>
                <w:sz w:val="24"/>
                <w:szCs w:val="24"/>
              </w:rPr>
              <w:t>Родител- учител</w:t>
            </w:r>
          </w:p>
          <w:p w14:paraId="69CE9F59" w14:textId="77777777" w:rsidR="00103B81" w:rsidRPr="00573799" w:rsidRDefault="00103B81" w:rsidP="00796713">
            <w:pPr>
              <w:autoSpaceDE w:val="0"/>
              <w:autoSpaceDN w:val="0"/>
              <w:adjustRightInd w:val="0"/>
              <w:spacing w:before="0" w:after="0" w:line="300" w:lineRule="exact"/>
              <w:ind w:left="202" w:right="192"/>
              <w:jc w:val="right"/>
              <w:rPr>
                <w:rFonts w:ascii="Times New Roman" w:eastAsia="Times New Roman" w:hAnsi="Times New Roman" w:cs="Times New Roman"/>
                <w:bCs/>
                <w:sz w:val="24"/>
                <w:szCs w:val="24"/>
              </w:rPr>
            </w:pPr>
          </w:p>
        </w:tc>
      </w:tr>
      <w:tr w:rsidR="00103B81" w:rsidRPr="00573799" w14:paraId="606DA57D" w14:textId="77777777" w:rsidTr="00796713">
        <w:trPr>
          <w:trHeight w:val="2558"/>
          <w:jc w:val="center"/>
        </w:trPr>
        <w:tc>
          <w:tcPr>
            <w:tcW w:w="1196" w:type="pct"/>
            <w:tcBorders>
              <w:top w:val="outset" w:sz="6" w:space="0" w:color="auto"/>
              <w:left w:val="outset" w:sz="6" w:space="0" w:color="auto"/>
              <w:bottom w:val="single" w:sz="4" w:space="0" w:color="auto"/>
              <w:right w:val="outset" w:sz="6" w:space="0" w:color="auto"/>
            </w:tcBorders>
          </w:tcPr>
          <w:p w14:paraId="188DD70D" w14:textId="297163D5" w:rsidR="00103B81" w:rsidRPr="00573799" w:rsidRDefault="00103B81" w:rsidP="00796713">
            <w:pPr>
              <w:autoSpaceDE w:val="0"/>
              <w:autoSpaceDN w:val="0"/>
              <w:adjustRightInd w:val="0"/>
              <w:spacing w:before="0" w:after="0" w:line="300" w:lineRule="exact"/>
              <w:ind w:left="106" w:right="163"/>
              <w:jc w:val="center"/>
              <w:rPr>
                <w:rFonts w:ascii="Times New Roman" w:eastAsia="Times New Roman" w:hAnsi="Times New Roman" w:cs="Times New Roman"/>
                <w:bCs/>
                <w:sz w:val="24"/>
                <w:szCs w:val="24"/>
              </w:rPr>
            </w:pPr>
            <w:r w:rsidRPr="00573799">
              <w:rPr>
                <w:rFonts w:ascii="Times New Roman" w:eastAsia="Times New Roman" w:hAnsi="Times New Roman" w:cs="Times New Roman"/>
                <w:bCs/>
                <w:sz w:val="24"/>
                <w:szCs w:val="24"/>
              </w:rPr>
              <w:t>Сайта на детската градина, на детската градина и Затворени групи в медийното пространство/социалните мрежи/</w:t>
            </w:r>
          </w:p>
        </w:tc>
        <w:tc>
          <w:tcPr>
            <w:tcW w:w="1422" w:type="pct"/>
            <w:tcBorders>
              <w:top w:val="outset" w:sz="6" w:space="0" w:color="auto"/>
              <w:left w:val="outset" w:sz="6" w:space="0" w:color="auto"/>
              <w:bottom w:val="single" w:sz="4" w:space="0" w:color="auto"/>
              <w:right w:val="outset" w:sz="6" w:space="0" w:color="auto"/>
            </w:tcBorders>
          </w:tcPr>
          <w:p w14:paraId="147FDCC6" w14:textId="77777777" w:rsidR="00103B81" w:rsidRPr="00573799" w:rsidRDefault="00103B81" w:rsidP="00796713">
            <w:pPr>
              <w:autoSpaceDE w:val="0"/>
              <w:autoSpaceDN w:val="0"/>
              <w:adjustRightInd w:val="0"/>
              <w:spacing w:before="0" w:after="0" w:line="300" w:lineRule="exact"/>
              <w:ind w:left="202" w:right="192"/>
              <w:jc w:val="center"/>
              <w:rPr>
                <w:rFonts w:ascii="Times New Roman" w:eastAsia="Times New Roman" w:hAnsi="Times New Roman" w:cs="Times New Roman"/>
                <w:bCs/>
                <w:sz w:val="24"/>
                <w:szCs w:val="24"/>
              </w:rPr>
            </w:pPr>
            <w:r w:rsidRPr="00573799">
              <w:rPr>
                <w:rFonts w:ascii="Times New Roman" w:eastAsia="Times New Roman" w:hAnsi="Times New Roman" w:cs="Times New Roman"/>
                <w:bCs/>
                <w:sz w:val="24"/>
                <w:szCs w:val="24"/>
              </w:rPr>
              <w:t>Текуща информация от живота на групата- възпитателен и образователен процес, новости, предстоящи събития и т.н.</w:t>
            </w:r>
          </w:p>
        </w:tc>
        <w:tc>
          <w:tcPr>
            <w:tcW w:w="1052" w:type="pct"/>
            <w:tcBorders>
              <w:top w:val="outset" w:sz="6" w:space="0" w:color="auto"/>
              <w:left w:val="outset" w:sz="6" w:space="0" w:color="auto"/>
              <w:bottom w:val="single" w:sz="4" w:space="0" w:color="auto"/>
              <w:right w:val="single" w:sz="4" w:space="0" w:color="auto"/>
            </w:tcBorders>
          </w:tcPr>
          <w:p w14:paraId="0845639C" w14:textId="77777777" w:rsidR="00103B81" w:rsidRPr="00573799" w:rsidRDefault="00103B81" w:rsidP="00796713">
            <w:pPr>
              <w:autoSpaceDE w:val="0"/>
              <w:autoSpaceDN w:val="0"/>
              <w:adjustRightInd w:val="0"/>
              <w:spacing w:before="0" w:after="0" w:line="300" w:lineRule="exact"/>
              <w:ind w:left="202" w:right="192"/>
              <w:jc w:val="center"/>
              <w:rPr>
                <w:rFonts w:ascii="Times New Roman" w:eastAsia="Times New Roman" w:hAnsi="Times New Roman" w:cs="Times New Roman"/>
                <w:bCs/>
                <w:sz w:val="24"/>
                <w:szCs w:val="24"/>
              </w:rPr>
            </w:pPr>
            <w:r w:rsidRPr="00573799">
              <w:rPr>
                <w:rFonts w:ascii="Times New Roman" w:eastAsia="Times New Roman" w:hAnsi="Times New Roman" w:cs="Times New Roman"/>
                <w:bCs/>
                <w:sz w:val="24"/>
                <w:szCs w:val="24"/>
              </w:rPr>
              <w:t>Постоянен, учителите по групите</w:t>
            </w:r>
          </w:p>
        </w:tc>
        <w:tc>
          <w:tcPr>
            <w:tcW w:w="1330" w:type="pct"/>
            <w:tcBorders>
              <w:top w:val="outset" w:sz="6" w:space="0" w:color="auto"/>
              <w:left w:val="single" w:sz="4" w:space="0" w:color="auto"/>
              <w:bottom w:val="single" w:sz="4" w:space="0" w:color="auto"/>
              <w:right w:val="outset" w:sz="6" w:space="0" w:color="auto"/>
            </w:tcBorders>
          </w:tcPr>
          <w:p w14:paraId="690B1CAE" w14:textId="77777777" w:rsidR="00103B81" w:rsidRPr="00573799" w:rsidRDefault="00103B81" w:rsidP="00796713">
            <w:pPr>
              <w:autoSpaceDE w:val="0"/>
              <w:autoSpaceDN w:val="0"/>
              <w:adjustRightInd w:val="0"/>
              <w:spacing w:before="0" w:after="0" w:line="300" w:lineRule="exact"/>
              <w:ind w:left="202" w:right="192"/>
              <w:jc w:val="center"/>
              <w:rPr>
                <w:rFonts w:ascii="Times New Roman" w:eastAsia="Times New Roman" w:hAnsi="Times New Roman" w:cs="Times New Roman"/>
                <w:bCs/>
                <w:sz w:val="24"/>
                <w:szCs w:val="24"/>
              </w:rPr>
            </w:pPr>
            <w:r w:rsidRPr="00573799">
              <w:rPr>
                <w:rFonts w:ascii="Times New Roman" w:eastAsia="Times New Roman" w:hAnsi="Times New Roman" w:cs="Times New Roman"/>
                <w:bCs/>
                <w:sz w:val="24"/>
                <w:szCs w:val="24"/>
              </w:rPr>
              <w:t>Родител – учител</w:t>
            </w:r>
          </w:p>
          <w:p w14:paraId="6A998F10" w14:textId="77777777" w:rsidR="00103B81" w:rsidRPr="00573799" w:rsidRDefault="00103B81" w:rsidP="00796713">
            <w:pPr>
              <w:autoSpaceDE w:val="0"/>
              <w:autoSpaceDN w:val="0"/>
              <w:adjustRightInd w:val="0"/>
              <w:spacing w:before="0" w:after="0" w:line="300" w:lineRule="exact"/>
              <w:ind w:left="202" w:right="192"/>
              <w:jc w:val="center"/>
              <w:rPr>
                <w:rFonts w:ascii="Times New Roman" w:eastAsia="Times New Roman" w:hAnsi="Times New Roman" w:cs="Times New Roman"/>
                <w:bCs/>
                <w:sz w:val="24"/>
                <w:szCs w:val="24"/>
              </w:rPr>
            </w:pPr>
          </w:p>
          <w:p w14:paraId="2012574C" w14:textId="77777777" w:rsidR="00103B81" w:rsidRPr="00573799" w:rsidRDefault="00103B81" w:rsidP="00796713">
            <w:pPr>
              <w:autoSpaceDE w:val="0"/>
              <w:autoSpaceDN w:val="0"/>
              <w:adjustRightInd w:val="0"/>
              <w:spacing w:before="0" w:after="0" w:line="300" w:lineRule="exact"/>
              <w:ind w:left="202" w:right="192"/>
              <w:jc w:val="center"/>
              <w:rPr>
                <w:rFonts w:ascii="Times New Roman" w:eastAsia="Times New Roman" w:hAnsi="Times New Roman" w:cs="Times New Roman"/>
                <w:bCs/>
                <w:sz w:val="24"/>
                <w:szCs w:val="24"/>
              </w:rPr>
            </w:pPr>
          </w:p>
          <w:p w14:paraId="7AABB17C" w14:textId="77777777" w:rsidR="00103B81" w:rsidRPr="00573799" w:rsidRDefault="00103B81" w:rsidP="00796713">
            <w:pPr>
              <w:autoSpaceDE w:val="0"/>
              <w:autoSpaceDN w:val="0"/>
              <w:adjustRightInd w:val="0"/>
              <w:spacing w:before="0" w:after="0" w:line="300" w:lineRule="exact"/>
              <w:ind w:left="202" w:right="192"/>
              <w:jc w:val="center"/>
              <w:rPr>
                <w:rFonts w:ascii="Times New Roman" w:eastAsia="Times New Roman" w:hAnsi="Times New Roman" w:cs="Times New Roman"/>
                <w:bCs/>
                <w:sz w:val="24"/>
                <w:szCs w:val="24"/>
              </w:rPr>
            </w:pPr>
          </w:p>
          <w:p w14:paraId="27C4C8B3" w14:textId="77777777" w:rsidR="00103B81" w:rsidRPr="00573799" w:rsidRDefault="00103B81" w:rsidP="00796713">
            <w:pPr>
              <w:autoSpaceDE w:val="0"/>
              <w:autoSpaceDN w:val="0"/>
              <w:adjustRightInd w:val="0"/>
              <w:spacing w:before="0" w:after="0" w:line="300" w:lineRule="exact"/>
              <w:ind w:left="202" w:right="192"/>
              <w:jc w:val="center"/>
              <w:rPr>
                <w:rFonts w:ascii="Times New Roman" w:eastAsia="Times New Roman" w:hAnsi="Times New Roman" w:cs="Times New Roman"/>
                <w:bCs/>
                <w:sz w:val="24"/>
                <w:szCs w:val="24"/>
              </w:rPr>
            </w:pPr>
          </w:p>
          <w:p w14:paraId="43544F2C" w14:textId="77777777" w:rsidR="00103B81" w:rsidRPr="00573799" w:rsidRDefault="00103B81" w:rsidP="00796713">
            <w:pPr>
              <w:autoSpaceDE w:val="0"/>
              <w:autoSpaceDN w:val="0"/>
              <w:adjustRightInd w:val="0"/>
              <w:spacing w:before="0" w:after="0" w:line="300" w:lineRule="exact"/>
              <w:ind w:left="202" w:right="192"/>
              <w:jc w:val="center"/>
              <w:rPr>
                <w:rFonts w:ascii="Times New Roman" w:eastAsia="Times New Roman" w:hAnsi="Times New Roman" w:cs="Times New Roman"/>
                <w:bCs/>
                <w:sz w:val="24"/>
                <w:szCs w:val="24"/>
              </w:rPr>
            </w:pPr>
          </w:p>
          <w:p w14:paraId="146E2427" w14:textId="77777777" w:rsidR="00103B81" w:rsidRPr="00573799" w:rsidRDefault="00103B81" w:rsidP="00796713">
            <w:pPr>
              <w:autoSpaceDE w:val="0"/>
              <w:autoSpaceDN w:val="0"/>
              <w:adjustRightInd w:val="0"/>
              <w:spacing w:before="0" w:after="0" w:line="300" w:lineRule="exact"/>
              <w:ind w:left="202" w:right="192"/>
              <w:jc w:val="center"/>
              <w:rPr>
                <w:rFonts w:ascii="Times New Roman" w:eastAsia="Times New Roman" w:hAnsi="Times New Roman" w:cs="Times New Roman"/>
                <w:bCs/>
                <w:sz w:val="24"/>
                <w:szCs w:val="24"/>
              </w:rPr>
            </w:pPr>
          </w:p>
        </w:tc>
      </w:tr>
      <w:tr w:rsidR="00103B81" w:rsidRPr="00573799" w14:paraId="66F37210" w14:textId="77777777" w:rsidTr="000A7B8A">
        <w:trPr>
          <w:trHeight w:val="495"/>
          <w:jc w:val="center"/>
        </w:trPr>
        <w:tc>
          <w:tcPr>
            <w:tcW w:w="1196" w:type="pct"/>
            <w:tcBorders>
              <w:top w:val="single" w:sz="4" w:space="0" w:color="auto"/>
              <w:left w:val="outset" w:sz="6" w:space="0" w:color="auto"/>
              <w:bottom w:val="outset" w:sz="6" w:space="0" w:color="auto"/>
              <w:right w:val="outset" w:sz="6" w:space="0" w:color="auto"/>
            </w:tcBorders>
          </w:tcPr>
          <w:p w14:paraId="1C3E8D54" w14:textId="77777777" w:rsidR="00103B81" w:rsidRPr="00573799" w:rsidRDefault="00103B81" w:rsidP="00796713">
            <w:pPr>
              <w:autoSpaceDE w:val="0"/>
              <w:autoSpaceDN w:val="0"/>
              <w:adjustRightInd w:val="0"/>
              <w:spacing w:before="0" w:after="0" w:line="300" w:lineRule="exact"/>
              <w:ind w:left="248" w:right="21"/>
              <w:jc w:val="center"/>
              <w:rPr>
                <w:rFonts w:ascii="Times New Roman" w:eastAsia="Times New Roman" w:hAnsi="Times New Roman" w:cs="Times New Roman"/>
                <w:bCs/>
                <w:sz w:val="24"/>
                <w:szCs w:val="24"/>
              </w:rPr>
            </w:pPr>
            <w:r w:rsidRPr="00573799">
              <w:rPr>
                <w:rFonts w:ascii="Times New Roman" w:eastAsia="Times New Roman" w:hAnsi="Times New Roman" w:cs="Times New Roman"/>
                <w:bCs/>
                <w:sz w:val="24"/>
                <w:szCs w:val="24"/>
              </w:rPr>
              <w:t>Открити врати за родители</w:t>
            </w:r>
          </w:p>
        </w:tc>
        <w:tc>
          <w:tcPr>
            <w:tcW w:w="1422" w:type="pct"/>
            <w:tcBorders>
              <w:top w:val="single" w:sz="4" w:space="0" w:color="auto"/>
              <w:left w:val="outset" w:sz="6" w:space="0" w:color="auto"/>
              <w:bottom w:val="outset" w:sz="6" w:space="0" w:color="auto"/>
              <w:right w:val="outset" w:sz="6" w:space="0" w:color="auto"/>
            </w:tcBorders>
          </w:tcPr>
          <w:p w14:paraId="26C082FE" w14:textId="77777777" w:rsidR="00103B81" w:rsidRPr="00573799" w:rsidRDefault="00103B81" w:rsidP="00796713">
            <w:pPr>
              <w:autoSpaceDE w:val="0"/>
              <w:autoSpaceDN w:val="0"/>
              <w:adjustRightInd w:val="0"/>
              <w:spacing w:before="0" w:after="0" w:line="300" w:lineRule="exact"/>
              <w:ind w:left="248" w:right="21"/>
              <w:jc w:val="center"/>
              <w:rPr>
                <w:rFonts w:ascii="Times New Roman" w:eastAsia="Times New Roman" w:hAnsi="Times New Roman" w:cs="Times New Roman"/>
                <w:bCs/>
                <w:sz w:val="24"/>
                <w:szCs w:val="24"/>
              </w:rPr>
            </w:pPr>
            <w:r w:rsidRPr="00573799">
              <w:rPr>
                <w:rFonts w:ascii="Times New Roman" w:eastAsia="Times New Roman" w:hAnsi="Times New Roman" w:cs="Times New Roman"/>
                <w:bCs/>
                <w:sz w:val="24"/>
                <w:szCs w:val="24"/>
              </w:rPr>
              <w:t>По годишен комплексен план</w:t>
            </w:r>
          </w:p>
        </w:tc>
        <w:tc>
          <w:tcPr>
            <w:tcW w:w="1052" w:type="pct"/>
            <w:tcBorders>
              <w:top w:val="single" w:sz="4" w:space="0" w:color="auto"/>
              <w:left w:val="outset" w:sz="6" w:space="0" w:color="auto"/>
              <w:bottom w:val="outset" w:sz="6" w:space="0" w:color="auto"/>
              <w:right w:val="single" w:sz="4" w:space="0" w:color="auto"/>
            </w:tcBorders>
          </w:tcPr>
          <w:p w14:paraId="426E1BF2" w14:textId="77777777" w:rsidR="00103B81" w:rsidRPr="00573799" w:rsidRDefault="00103B81" w:rsidP="00796713">
            <w:pPr>
              <w:autoSpaceDE w:val="0"/>
              <w:autoSpaceDN w:val="0"/>
              <w:adjustRightInd w:val="0"/>
              <w:spacing w:before="0" w:after="0" w:line="300" w:lineRule="exact"/>
              <w:ind w:left="248" w:right="21"/>
              <w:jc w:val="center"/>
              <w:rPr>
                <w:rFonts w:ascii="Times New Roman" w:eastAsia="Times New Roman" w:hAnsi="Times New Roman" w:cs="Times New Roman"/>
                <w:bCs/>
                <w:sz w:val="24"/>
                <w:szCs w:val="24"/>
              </w:rPr>
            </w:pPr>
            <w:r w:rsidRPr="00573799">
              <w:rPr>
                <w:rFonts w:ascii="Times New Roman" w:eastAsia="Times New Roman" w:hAnsi="Times New Roman" w:cs="Times New Roman"/>
                <w:bCs/>
                <w:sz w:val="24"/>
                <w:szCs w:val="24"/>
              </w:rPr>
              <w:t>По график</w:t>
            </w:r>
          </w:p>
          <w:p w14:paraId="1532EC4E" w14:textId="77777777" w:rsidR="00103B81" w:rsidRPr="00573799" w:rsidRDefault="00103B81" w:rsidP="00796713">
            <w:pPr>
              <w:autoSpaceDE w:val="0"/>
              <w:autoSpaceDN w:val="0"/>
              <w:adjustRightInd w:val="0"/>
              <w:spacing w:before="0" w:after="0" w:line="300" w:lineRule="exact"/>
              <w:ind w:left="248" w:right="21"/>
              <w:jc w:val="center"/>
              <w:rPr>
                <w:rFonts w:ascii="Times New Roman" w:eastAsia="Times New Roman" w:hAnsi="Times New Roman" w:cs="Times New Roman"/>
                <w:bCs/>
                <w:sz w:val="24"/>
                <w:szCs w:val="24"/>
              </w:rPr>
            </w:pPr>
            <w:r w:rsidRPr="00573799">
              <w:rPr>
                <w:rFonts w:ascii="Times New Roman" w:eastAsia="Times New Roman" w:hAnsi="Times New Roman" w:cs="Times New Roman"/>
                <w:bCs/>
                <w:sz w:val="24"/>
                <w:szCs w:val="24"/>
              </w:rPr>
              <w:t>Учителите по групи</w:t>
            </w:r>
          </w:p>
        </w:tc>
        <w:tc>
          <w:tcPr>
            <w:tcW w:w="1330" w:type="pct"/>
            <w:tcBorders>
              <w:top w:val="single" w:sz="4" w:space="0" w:color="auto"/>
              <w:left w:val="single" w:sz="4" w:space="0" w:color="auto"/>
              <w:bottom w:val="outset" w:sz="6" w:space="0" w:color="auto"/>
              <w:right w:val="outset" w:sz="6" w:space="0" w:color="auto"/>
            </w:tcBorders>
          </w:tcPr>
          <w:p w14:paraId="5DA03A8F" w14:textId="77777777" w:rsidR="00103B81" w:rsidRPr="00573799" w:rsidRDefault="00103B81" w:rsidP="00796713">
            <w:pPr>
              <w:autoSpaceDE w:val="0"/>
              <w:autoSpaceDN w:val="0"/>
              <w:adjustRightInd w:val="0"/>
              <w:spacing w:before="0" w:after="0" w:line="300" w:lineRule="exact"/>
              <w:ind w:left="248" w:right="21"/>
              <w:jc w:val="center"/>
              <w:rPr>
                <w:rFonts w:ascii="Times New Roman" w:eastAsia="Times New Roman" w:hAnsi="Times New Roman" w:cs="Times New Roman"/>
                <w:bCs/>
                <w:sz w:val="24"/>
                <w:szCs w:val="24"/>
              </w:rPr>
            </w:pPr>
            <w:r w:rsidRPr="00573799">
              <w:rPr>
                <w:rFonts w:ascii="Times New Roman" w:eastAsia="Times New Roman" w:hAnsi="Times New Roman" w:cs="Times New Roman"/>
                <w:bCs/>
                <w:sz w:val="24"/>
                <w:szCs w:val="24"/>
              </w:rPr>
              <w:t>Родител - учител</w:t>
            </w:r>
          </w:p>
        </w:tc>
      </w:tr>
    </w:tbl>
    <w:p w14:paraId="1FDD6104" w14:textId="77777777" w:rsidR="00103B81" w:rsidRPr="00573799" w:rsidRDefault="00103B81" w:rsidP="00573799">
      <w:pPr>
        <w:spacing w:before="0" w:after="0" w:line="240" w:lineRule="auto"/>
        <w:ind w:left="567" w:right="282" w:firstLine="141"/>
        <w:contextualSpacing/>
        <w:jc w:val="center"/>
        <w:outlineLvl w:val="0"/>
        <w:rPr>
          <w:rFonts w:ascii="Times New Roman" w:eastAsia="Arial Unicode MS" w:hAnsi="Times New Roman" w:cs="Times New Roman"/>
          <w:b/>
          <w:color w:val="EE0000"/>
          <w:spacing w:val="-10"/>
          <w:kern w:val="28"/>
          <w:sz w:val="24"/>
          <w:szCs w:val="24"/>
          <w:lang w:val="en-US"/>
        </w:rPr>
      </w:pPr>
    </w:p>
    <w:p w14:paraId="468DBDB4" w14:textId="77777777" w:rsidR="00796713" w:rsidRDefault="00796713" w:rsidP="00573799">
      <w:pPr>
        <w:spacing w:before="0" w:after="0" w:line="240" w:lineRule="auto"/>
        <w:ind w:left="567" w:right="282" w:firstLine="141"/>
        <w:contextualSpacing/>
        <w:jc w:val="center"/>
        <w:outlineLvl w:val="0"/>
        <w:rPr>
          <w:rFonts w:ascii="Times New Roman" w:eastAsia="Arial Unicode MS" w:hAnsi="Times New Roman" w:cs="Times New Roman"/>
          <w:b/>
          <w:color w:val="EE0000"/>
          <w:spacing w:val="-10"/>
          <w:kern w:val="28"/>
          <w:sz w:val="24"/>
          <w:szCs w:val="24"/>
        </w:rPr>
      </w:pPr>
    </w:p>
    <w:p w14:paraId="6E1C3BD4" w14:textId="77777777" w:rsidR="00796713" w:rsidRDefault="00796713" w:rsidP="00573799">
      <w:pPr>
        <w:spacing w:before="0" w:after="0" w:line="240" w:lineRule="auto"/>
        <w:ind w:left="567" w:right="282" w:firstLine="141"/>
        <w:contextualSpacing/>
        <w:jc w:val="center"/>
        <w:outlineLvl w:val="0"/>
        <w:rPr>
          <w:rFonts w:ascii="Times New Roman" w:eastAsia="Arial Unicode MS" w:hAnsi="Times New Roman" w:cs="Times New Roman"/>
          <w:b/>
          <w:color w:val="EE0000"/>
          <w:spacing w:val="-10"/>
          <w:kern w:val="28"/>
          <w:sz w:val="24"/>
          <w:szCs w:val="24"/>
        </w:rPr>
      </w:pPr>
    </w:p>
    <w:p w14:paraId="6DDD7648" w14:textId="77777777" w:rsidR="00796713" w:rsidRDefault="00796713" w:rsidP="00573799">
      <w:pPr>
        <w:spacing w:before="0" w:after="0" w:line="240" w:lineRule="auto"/>
        <w:ind w:left="567" w:right="282" w:firstLine="141"/>
        <w:contextualSpacing/>
        <w:jc w:val="center"/>
        <w:outlineLvl w:val="0"/>
        <w:rPr>
          <w:rFonts w:ascii="Times New Roman" w:eastAsia="Arial Unicode MS" w:hAnsi="Times New Roman" w:cs="Times New Roman"/>
          <w:b/>
          <w:color w:val="EE0000"/>
          <w:spacing w:val="-10"/>
          <w:kern w:val="28"/>
          <w:sz w:val="24"/>
          <w:szCs w:val="24"/>
        </w:rPr>
      </w:pPr>
    </w:p>
    <w:p w14:paraId="455C1E62" w14:textId="77777777" w:rsidR="00796713" w:rsidRDefault="00796713" w:rsidP="00573799">
      <w:pPr>
        <w:spacing w:before="0" w:after="0" w:line="240" w:lineRule="auto"/>
        <w:ind w:left="567" w:right="282" w:firstLine="141"/>
        <w:contextualSpacing/>
        <w:jc w:val="center"/>
        <w:outlineLvl w:val="0"/>
        <w:rPr>
          <w:rFonts w:ascii="Times New Roman" w:eastAsia="Arial Unicode MS" w:hAnsi="Times New Roman" w:cs="Times New Roman"/>
          <w:b/>
          <w:color w:val="EE0000"/>
          <w:spacing w:val="-10"/>
          <w:kern w:val="28"/>
          <w:sz w:val="24"/>
          <w:szCs w:val="24"/>
        </w:rPr>
      </w:pPr>
    </w:p>
    <w:p w14:paraId="0CE47A49" w14:textId="640F988C" w:rsidR="00B852B2" w:rsidRPr="00796713" w:rsidRDefault="00B852B2" w:rsidP="00573799">
      <w:pPr>
        <w:spacing w:before="0" w:after="0" w:line="240" w:lineRule="auto"/>
        <w:ind w:left="567" w:right="282" w:firstLine="141"/>
        <w:contextualSpacing/>
        <w:jc w:val="center"/>
        <w:outlineLvl w:val="0"/>
        <w:rPr>
          <w:rFonts w:ascii="Times New Roman" w:eastAsia="Arial Unicode MS" w:hAnsi="Times New Roman" w:cs="Times New Roman"/>
          <w:b/>
          <w:spacing w:val="-10"/>
          <w:kern w:val="28"/>
          <w:sz w:val="24"/>
          <w:szCs w:val="24"/>
        </w:rPr>
      </w:pPr>
      <w:r w:rsidRPr="00796713">
        <w:rPr>
          <w:rFonts w:ascii="Times New Roman" w:eastAsia="Arial Unicode MS" w:hAnsi="Times New Roman" w:cs="Times New Roman"/>
          <w:b/>
          <w:spacing w:val="-10"/>
          <w:kern w:val="28"/>
          <w:sz w:val="24"/>
          <w:szCs w:val="24"/>
        </w:rPr>
        <w:lastRenderedPageBreak/>
        <w:t>План за работа със заинтересовани страни</w:t>
      </w:r>
    </w:p>
    <w:tbl>
      <w:tblPr>
        <w:tblStyle w:val="TableGrid1"/>
        <w:tblW w:w="9824" w:type="dxa"/>
        <w:tblInd w:w="0" w:type="dxa"/>
        <w:tblLayout w:type="fixed"/>
        <w:tblLook w:val="04A0" w:firstRow="1" w:lastRow="0" w:firstColumn="1" w:lastColumn="0" w:noHBand="0" w:noVBand="1"/>
      </w:tblPr>
      <w:tblGrid>
        <w:gridCol w:w="3964"/>
        <w:gridCol w:w="1701"/>
        <w:gridCol w:w="6"/>
        <w:gridCol w:w="1695"/>
        <w:gridCol w:w="17"/>
        <w:gridCol w:w="2407"/>
        <w:gridCol w:w="17"/>
        <w:gridCol w:w="17"/>
      </w:tblGrid>
      <w:tr w:rsidR="00796713" w:rsidRPr="00573799" w14:paraId="1717B79C" w14:textId="77777777" w:rsidTr="00D03AC9">
        <w:trPr>
          <w:gridAfter w:val="2"/>
          <w:wAfter w:w="34" w:type="dxa"/>
        </w:trPr>
        <w:tc>
          <w:tcPr>
            <w:tcW w:w="3964" w:type="dxa"/>
          </w:tcPr>
          <w:p w14:paraId="0C885679" w14:textId="77777777" w:rsidR="00796713" w:rsidRPr="00573799" w:rsidRDefault="00796713" w:rsidP="00573799">
            <w:pPr>
              <w:ind w:left="567" w:right="282" w:firstLine="141"/>
              <w:rPr>
                <w:rFonts w:ascii="Times New Roman" w:hAnsi="Times New Roman" w:cs="Times New Roman"/>
                <w:b/>
                <w:sz w:val="24"/>
                <w:szCs w:val="24"/>
                <w:lang w:eastAsia="bg-BG"/>
              </w:rPr>
            </w:pPr>
            <w:r w:rsidRPr="00573799">
              <w:rPr>
                <w:rFonts w:ascii="Times New Roman" w:hAnsi="Times New Roman" w:cs="Times New Roman"/>
                <w:b/>
                <w:sz w:val="24"/>
                <w:szCs w:val="24"/>
                <w:lang w:eastAsia="bg-BG"/>
              </w:rPr>
              <w:t>ДЕЙНОСТ</w:t>
            </w:r>
          </w:p>
        </w:tc>
        <w:tc>
          <w:tcPr>
            <w:tcW w:w="1701" w:type="dxa"/>
          </w:tcPr>
          <w:p w14:paraId="656A147B" w14:textId="77777777" w:rsidR="00796713" w:rsidRPr="00573799" w:rsidRDefault="00796713" w:rsidP="00796713">
            <w:pPr>
              <w:ind w:left="14" w:right="37"/>
              <w:rPr>
                <w:rFonts w:ascii="Times New Roman" w:hAnsi="Times New Roman" w:cs="Times New Roman"/>
                <w:b/>
                <w:sz w:val="24"/>
                <w:szCs w:val="24"/>
                <w:lang w:eastAsia="bg-BG"/>
              </w:rPr>
            </w:pPr>
            <w:r w:rsidRPr="00573799">
              <w:rPr>
                <w:rFonts w:ascii="Times New Roman" w:hAnsi="Times New Roman" w:cs="Times New Roman"/>
                <w:b/>
                <w:sz w:val="24"/>
                <w:szCs w:val="24"/>
                <w:lang w:eastAsia="bg-BG"/>
              </w:rPr>
              <w:t>ФОРМА</w:t>
            </w:r>
          </w:p>
        </w:tc>
        <w:tc>
          <w:tcPr>
            <w:tcW w:w="1701" w:type="dxa"/>
            <w:gridSpan w:val="2"/>
          </w:tcPr>
          <w:p w14:paraId="31A09930" w14:textId="77777777" w:rsidR="00796713" w:rsidRPr="00573799" w:rsidRDefault="00796713" w:rsidP="00796713">
            <w:pPr>
              <w:ind w:left="14" w:right="37"/>
              <w:rPr>
                <w:rFonts w:ascii="Times New Roman" w:hAnsi="Times New Roman" w:cs="Times New Roman"/>
                <w:b/>
                <w:sz w:val="24"/>
                <w:szCs w:val="24"/>
                <w:lang w:eastAsia="bg-BG"/>
              </w:rPr>
            </w:pPr>
            <w:r w:rsidRPr="00573799">
              <w:rPr>
                <w:rFonts w:ascii="Times New Roman" w:hAnsi="Times New Roman" w:cs="Times New Roman"/>
                <w:b/>
                <w:sz w:val="24"/>
                <w:szCs w:val="24"/>
                <w:lang w:eastAsia="bg-BG"/>
              </w:rPr>
              <w:t>МЕСЕЦ</w:t>
            </w:r>
          </w:p>
        </w:tc>
        <w:tc>
          <w:tcPr>
            <w:tcW w:w="2424" w:type="dxa"/>
            <w:gridSpan w:val="2"/>
          </w:tcPr>
          <w:p w14:paraId="79218C7E" w14:textId="77777777" w:rsidR="00796713" w:rsidRPr="00573799" w:rsidRDefault="00796713" w:rsidP="00796713">
            <w:pPr>
              <w:ind w:left="14" w:right="37"/>
              <w:rPr>
                <w:rFonts w:ascii="Times New Roman" w:hAnsi="Times New Roman" w:cs="Times New Roman"/>
                <w:b/>
                <w:sz w:val="24"/>
                <w:szCs w:val="24"/>
                <w:lang w:eastAsia="bg-BG"/>
              </w:rPr>
            </w:pPr>
            <w:r w:rsidRPr="00573799">
              <w:rPr>
                <w:rFonts w:ascii="Times New Roman" w:hAnsi="Times New Roman" w:cs="Times New Roman"/>
                <w:b/>
                <w:sz w:val="24"/>
                <w:szCs w:val="24"/>
                <w:lang w:eastAsia="bg-BG"/>
              </w:rPr>
              <w:t>ОТГОВОРНИК</w:t>
            </w:r>
          </w:p>
        </w:tc>
      </w:tr>
      <w:tr w:rsidR="00796713" w:rsidRPr="00573799" w14:paraId="0B8D4809" w14:textId="77777777" w:rsidTr="00D03AC9">
        <w:trPr>
          <w:gridAfter w:val="2"/>
          <w:wAfter w:w="34" w:type="dxa"/>
        </w:trPr>
        <w:tc>
          <w:tcPr>
            <w:tcW w:w="3964" w:type="dxa"/>
          </w:tcPr>
          <w:p w14:paraId="67537407" w14:textId="0D3B74FC" w:rsidR="00796713" w:rsidRPr="00573799" w:rsidRDefault="00796713" w:rsidP="00796713">
            <w:pPr>
              <w:ind w:left="181" w:right="54"/>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Запознаване с правилника за дейността на ДГ „Калинка“; Запознаване на родителите с ДОС за съответната група; Представяне на ДГ с презентация; Обсъждане на учебната дейност и запознаване с учебните помагала; Избор на родителски актив</w:t>
            </w:r>
          </w:p>
        </w:tc>
        <w:tc>
          <w:tcPr>
            <w:tcW w:w="1701" w:type="dxa"/>
          </w:tcPr>
          <w:p w14:paraId="07971BD8" w14:textId="77777777" w:rsidR="00796713" w:rsidRPr="00573799" w:rsidRDefault="00796713" w:rsidP="00796713">
            <w:pPr>
              <w:ind w:left="181" w:right="54"/>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Родителска среща</w:t>
            </w:r>
          </w:p>
        </w:tc>
        <w:tc>
          <w:tcPr>
            <w:tcW w:w="1701" w:type="dxa"/>
            <w:gridSpan w:val="2"/>
          </w:tcPr>
          <w:p w14:paraId="4B13F09B" w14:textId="77777777" w:rsidR="00796713" w:rsidRPr="00573799" w:rsidRDefault="00796713" w:rsidP="00796713">
            <w:pPr>
              <w:ind w:left="181" w:right="54"/>
              <w:jc w:val="both"/>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Септември</w:t>
            </w:r>
          </w:p>
        </w:tc>
        <w:tc>
          <w:tcPr>
            <w:tcW w:w="2424" w:type="dxa"/>
            <w:gridSpan w:val="2"/>
          </w:tcPr>
          <w:p w14:paraId="57023A8E" w14:textId="77777777" w:rsidR="00796713" w:rsidRPr="00573799" w:rsidRDefault="00796713" w:rsidP="00796713">
            <w:pPr>
              <w:ind w:left="181" w:right="54"/>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 всички групи</w:t>
            </w:r>
          </w:p>
        </w:tc>
      </w:tr>
      <w:tr w:rsidR="00796713" w:rsidRPr="00573799" w14:paraId="14EBEE62" w14:textId="77777777" w:rsidTr="00D03AC9">
        <w:trPr>
          <w:gridAfter w:val="2"/>
          <w:wAfter w:w="34" w:type="dxa"/>
        </w:trPr>
        <w:tc>
          <w:tcPr>
            <w:tcW w:w="3964" w:type="dxa"/>
          </w:tcPr>
          <w:p w14:paraId="1BA02664" w14:textId="77777777" w:rsidR="00796713" w:rsidRPr="00573799" w:rsidRDefault="00796713" w:rsidP="00796713">
            <w:pPr>
              <w:ind w:left="181" w:right="54"/>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Откриване на учебната година</w:t>
            </w:r>
          </w:p>
          <w:p w14:paraId="69ED8C7D" w14:textId="77777777" w:rsidR="00796713" w:rsidRPr="00573799" w:rsidRDefault="00796713" w:rsidP="00796713">
            <w:pPr>
              <w:ind w:left="181" w:right="54"/>
              <w:jc w:val="both"/>
              <w:rPr>
                <w:rFonts w:ascii="Times New Roman" w:hAnsi="Times New Roman" w:cs="Times New Roman"/>
                <w:sz w:val="24"/>
                <w:szCs w:val="24"/>
                <w:lang w:eastAsia="bg-BG"/>
              </w:rPr>
            </w:pPr>
          </w:p>
        </w:tc>
        <w:tc>
          <w:tcPr>
            <w:tcW w:w="1701" w:type="dxa"/>
          </w:tcPr>
          <w:p w14:paraId="59338029" w14:textId="77777777" w:rsidR="00796713" w:rsidRPr="00573799" w:rsidRDefault="00796713" w:rsidP="00796713">
            <w:pPr>
              <w:ind w:left="181" w:right="54"/>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Тържество</w:t>
            </w:r>
          </w:p>
        </w:tc>
        <w:tc>
          <w:tcPr>
            <w:tcW w:w="1701" w:type="dxa"/>
            <w:gridSpan w:val="2"/>
          </w:tcPr>
          <w:p w14:paraId="27C87C30" w14:textId="77777777" w:rsidR="00796713" w:rsidRPr="00573799" w:rsidRDefault="00796713" w:rsidP="00796713">
            <w:pPr>
              <w:ind w:left="181" w:right="54"/>
              <w:jc w:val="both"/>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Септември</w:t>
            </w:r>
          </w:p>
        </w:tc>
        <w:tc>
          <w:tcPr>
            <w:tcW w:w="2424" w:type="dxa"/>
            <w:gridSpan w:val="2"/>
          </w:tcPr>
          <w:p w14:paraId="5151085D" w14:textId="77777777" w:rsidR="00796713" w:rsidRPr="00573799" w:rsidRDefault="00796713" w:rsidP="00796713">
            <w:pPr>
              <w:ind w:left="181" w:right="54"/>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Учители </w:t>
            </w:r>
          </w:p>
          <w:p w14:paraId="2CBACA34" w14:textId="77777777" w:rsidR="00796713" w:rsidRPr="00573799" w:rsidRDefault="00796713" w:rsidP="00796713">
            <w:pPr>
              <w:ind w:left="181" w:right="54"/>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всички групи</w:t>
            </w:r>
          </w:p>
        </w:tc>
      </w:tr>
      <w:tr w:rsidR="00796713" w:rsidRPr="00573799" w14:paraId="388275A0" w14:textId="77777777" w:rsidTr="00D03AC9">
        <w:trPr>
          <w:gridAfter w:val="2"/>
          <w:wAfter w:w="34" w:type="dxa"/>
        </w:trPr>
        <w:tc>
          <w:tcPr>
            <w:tcW w:w="3964" w:type="dxa"/>
          </w:tcPr>
          <w:p w14:paraId="313E763C" w14:textId="77777777" w:rsidR="00796713" w:rsidRPr="00573799" w:rsidRDefault="00796713" w:rsidP="00796713">
            <w:pPr>
              <w:ind w:left="181" w:right="54"/>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Проект „Силен старт“ – Дейност по интереси с родители. Адаптация на новопостъпилото дете.</w:t>
            </w:r>
          </w:p>
          <w:p w14:paraId="444AA35A" w14:textId="77777777" w:rsidR="00796713" w:rsidRPr="00573799" w:rsidRDefault="00796713" w:rsidP="00796713">
            <w:pPr>
              <w:ind w:left="181" w:right="54"/>
              <w:jc w:val="both"/>
              <w:rPr>
                <w:rFonts w:ascii="Times New Roman" w:hAnsi="Times New Roman" w:cs="Times New Roman"/>
                <w:sz w:val="24"/>
                <w:szCs w:val="24"/>
                <w:lang w:eastAsia="bg-BG"/>
              </w:rPr>
            </w:pPr>
          </w:p>
        </w:tc>
        <w:tc>
          <w:tcPr>
            <w:tcW w:w="1701" w:type="dxa"/>
          </w:tcPr>
          <w:p w14:paraId="7E699F70" w14:textId="77777777" w:rsidR="00796713" w:rsidRPr="00573799" w:rsidRDefault="00796713" w:rsidP="00796713">
            <w:pPr>
              <w:ind w:left="181" w:right="54"/>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Дейност с родители</w:t>
            </w:r>
          </w:p>
        </w:tc>
        <w:tc>
          <w:tcPr>
            <w:tcW w:w="1701" w:type="dxa"/>
            <w:gridSpan w:val="2"/>
          </w:tcPr>
          <w:p w14:paraId="35169389" w14:textId="77777777" w:rsidR="00796713" w:rsidRPr="00573799" w:rsidRDefault="00796713" w:rsidP="00796713">
            <w:pPr>
              <w:ind w:left="181" w:right="54"/>
              <w:jc w:val="both"/>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Септември</w:t>
            </w:r>
          </w:p>
        </w:tc>
        <w:tc>
          <w:tcPr>
            <w:tcW w:w="2424" w:type="dxa"/>
            <w:gridSpan w:val="2"/>
          </w:tcPr>
          <w:p w14:paraId="3E26AE62" w14:textId="77777777" w:rsidR="00796713" w:rsidRPr="00573799" w:rsidRDefault="00796713" w:rsidP="00796713">
            <w:pPr>
              <w:ind w:left="181" w:right="54"/>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6CFCC79B" w14:textId="77777777" w:rsidR="00796713" w:rsidRPr="00573799" w:rsidRDefault="00796713" w:rsidP="00796713">
            <w:pPr>
              <w:ind w:left="181" w:right="54"/>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Лаленце</w:t>
            </w:r>
          </w:p>
        </w:tc>
      </w:tr>
      <w:tr w:rsidR="00796713" w:rsidRPr="00573799" w14:paraId="0F402969" w14:textId="77777777" w:rsidTr="00D03AC9">
        <w:trPr>
          <w:gridAfter w:val="2"/>
          <w:wAfter w:w="34" w:type="dxa"/>
        </w:trPr>
        <w:tc>
          <w:tcPr>
            <w:tcW w:w="3964" w:type="dxa"/>
          </w:tcPr>
          <w:p w14:paraId="6A5146C7" w14:textId="77777777" w:rsidR="00796713" w:rsidRPr="00573799" w:rsidRDefault="00796713" w:rsidP="00796713">
            <w:pPr>
              <w:ind w:left="181" w:right="54"/>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Дейности с деца  и родители по НП „Хубаво е в детската градина“</w:t>
            </w:r>
          </w:p>
          <w:p w14:paraId="4B152E36" w14:textId="77777777" w:rsidR="00796713" w:rsidRPr="00573799" w:rsidRDefault="00796713" w:rsidP="00796713">
            <w:pPr>
              <w:ind w:left="181" w:right="54"/>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 „Музикален ден“</w:t>
            </w:r>
          </w:p>
        </w:tc>
        <w:tc>
          <w:tcPr>
            <w:tcW w:w="1701" w:type="dxa"/>
          </w:tcPr>
          <w:p w14:paraId="069AB95E" w14:textId="77777777" w:rsidR="00796713" w:rsidRPr="00573799" w:rsidRDefault="00796713" w:rsidP="00796713">
            <w:pPr>
              <w:ind w:left="181" w:right="54"/>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Дейности с деца  и родители</w:t>
            </w:r>
          </w:p>
        </w:tc>
        <w:tc>
          <w:tcPr>
            <w:tcW w:w="1701" w:type="dxa"/>
            <w:gridSpan w:val="2"/>
          </w:tcPr>
          <w:p w14:paraId="78C60644" w14:textId="77777777" w:rsidR="00796713" w:rsidRPr="00573799" w:rsidRDefault="00796713" w:rsidP="00796713">
            <w:pPr>
              <w:ind w:left="181" w:right="54"/>
              <w:jc w:val="both"/>
              <w:rPr>
                <w:rFonts w:ascii="Times New Roman" w:hAnsi="Times New Roman" w:cs="Times New Roman"/>
                <w:b/>
                <w:i/>
                <w:iCs/>
                <w:sz w:val="24"/>
                <w:szCs w:val="24"/>
              </w:rPr>
            </w:pPr>
            <w:r w:rsidRPr="00573799">
              <w:rPr>
                <w:rFonts w:ascii="Times New Roman" w:hAnsi="Times New Roman" w:cs="Times New Roman"/>
                <w:b/>
                <w:i/>
                <w:iCs/>
                <w:sz w:val="24"/>
                <w:szCs w:val="24"/>
              </w:rPr>
              <w:t>Постоянен</w:t>
            </w:r>
          </w:p>
        </w:tc>
        <w:tc>
          <w:tcPr>
            <w:tcW w:w="2424" w:type="dxa"/>
            <w:gridSpan w:val="2"/>
          </w:tcPr>
          <w:p w14:paraId="5FEB449B" w14:textId="77777777" w:rsidR="00796713" w:rsidRPr="00573799" w:rsidRDefault="00796713" w:rsidP="00796713">
            <w:pPr>
              <w:ind w:left="181" w:right="54"/>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Учители </w:t>
            </w:r>
          </w:p>
          <w:p w14:paraId="5FB3C958" w14:textId="77777777" w:rsidR="00796713" w:rsidRPr="00573799" w:rsidRDefault="00796713" w:rsidP="00796713">
            <w:pPr>
              <w:ind w:left="181" w:right="54"/>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всички групи</w:t>
            </w:r>
          </w:p>
        </w:tc>
      </w:tr>
      <w:tr w:rsidR="00796713" w:rsidRPr="00573799" w14:paraId="38220486" w14:textId="77777777" w:rsidTr="00D03AC9">
        <w:trPr>
          <w:gridAfter w:val="1"/>
          <w:wAfter w:w="17" w:type="dxa"/>
        </w:trPr>
        <w:tc>
          <w:tcPr>
            <w:tcW w:w="3964" w:type="dxa"/>
          </w:tcPr>
          <w:p w14:paraId="1D24D797" w14:textId="77777777" w:rsidR="00796713" w:rsidRPr="00573799" w:rsidRDefault="00796713" w:rsidP="00796713">
            <w:pPr>
              <w:ind w:left="181" w:right="54"/>
              <w:rPr>
                <w:rFonts w:ascii="Times New Roman" w:hAnsi="Times New Roman" w:cs="Times New Roman"/>
                <w:sz w:val="24"/>
                <w:szCs w:val="24"/>
                <w:lang w:eastAsia="bg-BG"/>
              </w:rPr>
            </w:pPr>
            <w:r w:rsidRPr="00573799">
              <w:rPr>
                <w:rFonts w:ascii="Times New Roman" w:hAnsi="Times New Roman" w:cs="Times New Roman"/>
                <w:sz w:val="24"/>
                <w:szCs w:val="24"/>
                <w:lang w:eastAsia="bg-BG"/>
              </w:rPr>
              <w:t>Дейности с деца  и родители по НП „Хубаво е в детската градина“</w:t>
            </w:r>
          </w:p>
          <w:p w14:paraId="296F75A0" w14:textId="77777777" w:rsidR="00796713" w:rsidRPr="00573799" w:rsidRDefault="00796713" w:rsidP="00796713">
            <w:pPr>
              <w:ind w:left="181" w:right="54"/>
              <w:rPr>
                <w:rFonts w:ascii="Times New Roman" w:hAnsi="Times New Roman" w:cs="Times New Roman"/>
                <w:sz w:val="24"/>
                <w:szCs w:val="24"/>
                <w:lang w:eastAsia="bg-BG"/>
              </w:rPr>
            </w:pPr>
            <w:r w:rsidRPr="00573799">
              <w:rPr>
                <w:rFonts w:ascii="Times New Roman" w:hAnsi="Times New Roman" w:cs="Times New Roman"/>
                <w:sz w:val="24"/>
                <w:szCs w:val="24"/>
                <w:lang w:eastAsia="bg-BG"/>
              </w:rPr>
              <w:t>„ Утринна активност“</w:t>
            </w:r>
          </w:p>
          <w:p w14:paraId="340056B0" w14:textId="77777777" w:rsidR="00796713" w:rsidRPr="00573799" w:rsidRDefault="00796713" w:rsidP="00796713">
            <w:pPr>
              <w:ind w:left="181" w:right="54"/>
              <w:rPr>
                <w:rFonts w:ascii="Times New Roman" w:hAnsi="Times New Roman" w:cs="Times New Roman"/>
                <w:sz w:val="24"/>
                <w:szCs w:val="24"/>
                <w:lang w:eastAsia="bg-BG"/>
              </w:rPr>
            </w:pPr>
          </w:p>
        </w:tc>
        <w:tc>
          <w:tcPr>
            <w:tcW w:w="1701" w:type="dxa"/>
          </w:tcPr>
          <w:p w14:paraId="0C0A766E" w14:textId="77777777" w:rsidR="00796713" w:rsidRPr="00573799" w:rsidRDefault="00796713" w:rsidP="00796713">
            <w:pPr>
              <w:ind w:left="181" w:right="54"/>
              <w:rPr>
                <w:rFonts w:ascii="Times New Roman" w:hAnsi="Times New Roman" w:cs="Times New Roman"/>
                <w:sz w:val="24"/>
                <w:szCs w:val="24"/>
                <w:lang w:eastAsia="bg-BG"/>
              </w:rPr>
            </w:pPr>
            <w:r w:rsidRPr="00573799">
              <w:rPr>
                <w:rFonts w:ascii="Times New Roman" w:hAnsi="Times New Roman" w:cs="Times New Roman"/>
                <w:sz w:val="24"/>
                <w:szCs w:val="24"/>
                <w:lang w:eastAsia="bg-BG"/>
              </w:rPr>
              <w:t>Дейности с деца  и родители</w:t>
            </w:r>
          </w:p>
        </w:tc>
        <w:tc>
          <w:tcPr>
            <w:tcW w:w="1701" w:type="dxa"/>
            <w:gridSpan w:val="2"/>
          </w:tcPr>
          <w:p w14:paraId="086E214C" w14:textId="77777777" w:rsidR="00796713" w:rsidRPr="00573799" w:rsidRDefault="00796713" w:rsidP="00796713">
            <w:pPr>
              <w:ind w:left="181" w:right="54"/>
              <w:rPr>
                <w:rFonts w:ascii="Times New Roman" w:hAnsi="Times New Roman" w:cs="Times New Roman"/>
                <w:b/>
                <w:i/>
                <w:iCs/>
                <w:sz w:val="24"/>
                <w:szCs w:val="24"/>
              </w:rPr>
            </w:pPr>
            <w:r w:rsidRPr="00573799">
              <w:rPr>
                <w:rFonts w:ascii="Times New Roman" w:hAnsi="Times New Roman" w:cs="Times New Roman"/>
                <w:b/>
                <w:i/>
                <w:iCs/>
                <w:sz w:val="24"/>
                <w:szCs w:val="24"/>
              </w:rPr>
              <w:t>Постоянен</w:t>
            </w:r>
          </w:p>
        </w:tc>
        <w:tc>
          <w:tcPr>
            <w:tcW w:w="2441" w:type="dxa"/>
            <w:gridSpan w:val="3"/>
          </w:tcPr>
          <w:p w14:paraId="04001118" w14:textId="77777777" w:rsidR="00796713" w:rsidRPr="00573799" w:rsidRDefault="00796713" w:rsidP="00796713">
            <w:pPr>
              <w:ind w:left="181" w:right="54"/>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Учители </w:t>
            </w:r>
          </w:p>
          <w:p w14:paraId="119C66D7" w14:textId="77777777" w:rsidR="00796713" w:rsidRPr="00573799" w:rsidRDefault="00796713" w:rsidP="00796713">
            <w:pPr>
              <w:ind w:left="181" w:right="54"/>
              <w:rPr>
                <w:rFonts w:ascii="Times New Roman" w:hAnsi="Times New Roman" w:cs="Times New Roman"/>
                <w:sz w:val="24"/>
                <w:szCs w:val="24"/>
                <w:lang w:eastAsia="bg-BG"/>
              </w:rPr>
            </w:pPr>
            <w:r w:rsidRPr="00573799">
              <w:rPr>
                <w:rFonts w:ascii="Times New Roman" w:hAnsi="Times New Roman" w:cs="Times New Roman"/>
                <w:sz w:val="24"/>
                <w:szCs w:val="24"/>
                <w:lang w:eastAsia="bg-BG"/>
              </w:rPr>
              <w:t>всички групи</w:t>
            </w:r>
          </w:p>
        </w:tc>
      </w:tr>
      <w:tr w:rsidR="00796713" w:rsidRPr="00573799" w14:paraId="043242E2" w14:textId="77777777" w:rsidTr="00D03AC9">
        <w:trPr>
          <w:gridAfter w:val="1"/>
          <w:wAfter w:w="17" w:type="dxa"/>
        </w:trPr>
        <w:tc>
          <w:tcPr>
            <w:tcW w:w="3964" w:type="dxa"/>
          </w:tcPr>
          <w:p w14:paraId="0117E7E7" w14:textId="77777777" w:rsidR="00796713" w:rsidRPr="00573799" w:rsidRDefault="00796713" w:rsidP="00796713">
            <w:pPr>
              <w:ind w:left="181" w:right="54"/>
              <w:rPr>
                <w:rFonts w:ascii="Times New Roman" w:hAnsi="Times New Roman" w:cs="Times New Roman"/>
                <w:sz w:val="24"/>
                <w:szCs w:val="24"/>
                <w:lang w:eastAsia="bg-BG"/>
              </w:rPr>
            </w:pPr>
            <w:r w:rsidRPr="00573799">
              <w:rPr>
                <w:rFonts w:ascii="Times New Roman" w:hAnsi="Times New Roman" w:cs="Times New Roman"/>
                <w:sz w:val="24"/>
                <w:szCs w:val="24"/>
                <w:lang w:eastAsia="bg-BG"/>
              </w:rPr>
              <w:t>Родителите се запознават с организацията на деня в ДГ</w:t>
            </w:r>
          </w:p>
          <w:p w14:paraId="0D28411E" w14:textId="77777777" w:rsidR="00796713" w:rsidRPr="00573799" w:rsidRDefault="00796713" w:rsidP="00796713">
            <w:pPr>
              <w:ind w:left="181" w:right="54"/>
              <w:rPr>
                <w:rFonts w:ascii="Times New Roman" w:hAnsi="Times New Roman" w:cs="Times New Roman"/>
                <w:sz w:val="24"/>
                <w:szCs w:val="24"/>
                <w:lang w:eastAsia="bg-BG"/>
              </w:rPr>
            </w:pPr>
          </w:p>
          <w:p w14:paraId="5C56D837" w14:textId="77777777" w:rsidR="00796713" w:rsidRPr="00573799" w:rsidRDefault="00796713" w:rsidP="00796713">
            <w:pPr>
              <w:ind w:left="181" w:right="54"/>
              <w:rPr>
                <w:rFonts w:ascii="Times New Roman" w:hAnsi="Times New Roman" w:cs="Times New Roman"/>
                <w:sz w:val="24"/>
                <w:szCs w:val="24"/>
                <w:lang w:eastAsia="bg-BG"/>
              </w:rPr>
            </w:pPr>
          </w:p>
        </w:tc>
        <w:tc>
          <w:tcPr>
            <w:tcW w:w="1701" w:type="dxa"/>
          </w:tcPr>
          <w:p w14:paraId="0AB1A3CB" w14:textId="77777777" w:rsidR="00796713" w:rsidRPr="00573799" w:rsidRDefault="00796713" w:rsidP="00796713">
            <w:pPr>
              <w:ind w:left="181" w:right="54"/>
              <w:rPr>
                <w:rFonts w:ascii="Times New Roman" w:hAnsi="Times New Roman" w:cs="Times New Roman"/>
                <w:sz w:val="24"/>
                <w:szCs w:val="24"/>
                <w:lang w:eastAsia="bg-BG"/>
              </w:rPr>
            </w:pPr>
            <w:r w:rsidRPr="00573799">
              <w:rPr>
                <w:rFonts w:ascii="Times New Roman" w:hAnsi="Times New Roman" w:cs="Times New Roman"/>
                <w:sz w:val="24"/>
                <w:szCs w:val="24"/>
                <w:lang w:eastAsia="bg-BG"/>
              </w:rPr>
              <w:t>Ден на отворените врати</w:t>
            </w:r>
          </w:p>
        </w:tc>
        <w:tc>
          <w:tcPr>
            <w:tcW w:w="1701" w:type="dxa"/>
            <w:gridSpan w:val="2"/>
          </w:tcPr>
          <w:p w14:paraId="5BE54A75" w14:textId="77777777" w:rsidR="00796713" w:rsidRPr="00573799" w:rsidRDefault="00796713" w:rsidP="00796713">
            <w:pPr>
              <w:ind w:left="181" w:right="54"/>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Октомври</w:t>
            </w:r>
          </w:p>
        </w:tc>
        <w:tc>
          <w:tcPr>
            <w:tcW w:w="2441" w:type="dxa"/>
            <w:gridSpan w:val="3"/>
          </w:tcPr>
          <w:p w14:paraId="06664EB0" w14:textId="77777777" w:rsidR="00796713" w:rsidRPr="00573799" w:rsidRDefault="00796713" w:rsidP="00796713">
            <w:pPr>
              <w:ind w:left="181" w:right="54"/>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1DE563CC" w14:textId="77777777" w:rsidR="00796713" w:rsidRPr="00573799" w:rsidRDefault="00796713" w:rsidP="00796713">
            <w:pPr>
              <w:ind w:left="181" w:right="54"/>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Незабравка</w:t>
            </w:r>
          </w:p>
        </w:tc>
      </w:tr>
      <w:tr w:rsidR="00796713" w:rsidRPr="00573799" w14:paraId="2D62D5C7" w14:textId="77777777" w:rsidTr="00D03AC9">
        <w:trPr>
          <w:gridAfter w:val="1"/>
          <w:wAfter w:w="17" w:type="dxa"/>
        </w:trPr>
        <w:tc>
          <w:tcPr>
            <w:tcW w:w="3964" w:type="dxa"/>
          </w:tcPr>
          <w:p w14:paraId="09059B77" w14:textId="77777777" w:rsidR="00796713" w:rsidRPr="00573799" w:rsidRDefault="00796713" w:rsidP="00796713">
            <w:pPr>
              <w:ind w:left="181" w:right="54"/>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Участие в конкурс „ Есента в миниатюри“</w:t>
            </w:r>
          </w:p>
        </w:tc>
        <w:tc>
          <w:tcPr>
            <w:tcW w:w="1701" w:type="dxa"/>
          </w:tcPr>
          <w:p w14:paraId="3729EB90" w14:textId="77777777" w:rsidR="00796713" w:rsidRPr="00573799" w:rsidRDefault="00796713" w:rsidP="00796713">
            <w:pPr>
              <w:ind w:left="181" w:right="54"/>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Конкурс  </w:t>
            </w:r>
          </w:p>
        </w:tc>
        <w:tc>
          <w:tcPr>
            <w:tcW w:w="1701" w:type="dxa"/>
            <w:gridSpan w:val="2"/>
          </w:tcPr>
          <w:p w14:paraId="5E3ECA27" w14:textId="77777777" w:rsidR="00796713" w:rsidRPr="00573799" w:rsidRDefault="00796713" w:rsidP="00796713">
            <w:pPr>
              <w:ind w:left="181" w:right="54"/>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Октомври</w:t>
            </w:r>
          </w:p>
        </w:tc>
        <w:tc>
          <w:tcPr>
            <w:tcW w:w="2441" w:type="dxa"/>
            <w:gridSpan w:val="3"/>
          </w:tcPr>
          <w:p w14:paraId="29DE2804" w14:textId="77777777" w:rsidR="00796713" w:rsidRPr="00573799" w:rsidRDefault="00796713" w:rsidP="00796713">
            <w:pPr>
              <w:ind w:left="181" w:right="54"/>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Учители </w:t>
            </w:r>
          </w:p>
          <w:p w14:paraId="4AB1DFDE" w14:textId="77777777" w:rsidR="00796713" w:rsidRPr="00573799" w:rsidRDefault="00796713" w:rsidP="00796713">
            <w:pPr>
              <w:ind w:left="181" w:right="54"/>
              <w:rPr>
                <w:rFonts w:ascii="Times New Roman" w:hAnsi="Times New Roman" w:cs="Times New Roman"/>
                <w:sz w:val="24"/>
                <w:szCs w:val="24"/>
                <w:lang w:eastAsia="bg-BG"/>
              </w:rPr>
            </w:pPr>
            <w:r w:rsidRPr="00573799">
              <w:rPr>
                <w:rFonts w:ascii="Times New Roman" w:hAnsi="Times New Roman" w:cs="Times New Roman"/>
                <w:sz w:val="24"/>
                <w:szCs w:val="24"/>
                <w:lang w:eastAsia="bg-BG"/>
              </w:rPr>
              <w:t>всички групи</w:t>
            </w:r>
          </w:p>
          <w:p w14:paraId="24E62D41" w14:textId="77777777" w:rsidR="00796713" w:rsidRPr="00573799" w:rsidRDefault="00796713" w:rsidP="00796713">
            <w:pPr>
              <w:ind w:left="181" w:right="54"/>
              <w:rPr>
                <w:rFonts w:ascii="Times New Roman" w:hAnsi="Times New Roman" w:cs="Times New Roman"/>
                <w:sz w:val="24"/>
                <w:szCs w:val="24"/>
                <w:lang w:eastAsia="bg-BG"/>
              </w:rPr>
            </w:pPr>
          </w:p>
        </w:tc>
      </w:tr>
      <w:tr w:rsidR="00796713" w:rsidRPr="00573799" w14:paraId="3F1EE47A" w14:textId="77777777" w:rsidTr="00D03AC9">
        <w:trPr>
          <w:gridAfter w:val="1"/>
          <w:wAfter w:w="17" w:type="dxa"/>
        </w:trPr>
        <w:tc>
          <w:tcPr>
            <w:tcW w:w="3964" w:type="dxa"/>
          </w:tcPr>
          <w:p w14:paraId="54A9BAE0" w14:textId="77777777" w:rsidR="00796713" w:rsidRPr="00573799" w:rsidRDefault="00796713" w:rsidP="00796713">
            <w:pPr>
              <w:ind w:left="181" w:right="54"/>
              <w:rPr>
                <w:rFonts w:ascii="Times New Roman" w:hAnsi="Times New Roman" w:cs="Times New Roman"/>
                <w:sz w:val="24"/>
                <w:szCs w:val="24"/>
                <w:lang w:eastAsia="bg-BG"/>
              </w:rPr>
            </w:pPr>
            <w:r w:rsidRPr="00573799">
              <w:rPr>
                <w:rFonts w:ascii="Times New Roman" w:hAnsi="Times New Roman" w:cs="Times New Roman"/>
                <w:sz w:val="24"/>
                <w:szCs w:val="24"/>
                <w:lang w:eastAsia="bg-BG"/>
              </w:rPr>
              <w:t>Седмица на здравословното хранене с участие на родителите</w:t>
            </w:r>
          </w:p>
          <w:p w14:paraId="0E7305AF" w14:textId="77777777" w:rsidR="00796713" w:rsidRPr="00573799" w:rsidRDefault="00796713" w:rsidP="00796713">
            <w:pPr>
              <w:ind w:left="181" w:right="54"/>
              <w:rPr>
                <w:rFonts w:ascii="Times New Roman" w:hAnsi="Times New Roman" w:cs="Times New Roman"/>
                <w:sz w:val="24"/>
                <w:szCs w:val="24"/>
                <w:lang w:eastAsia="bg-BG"/>
              </w:rPr>
            </w:pPr>
          </w:p>
        </w:tc>
        <w:tc>
          <w:tcPr>
            <w:tcW w:w="1701" w:type="dxa"/>
          </w:tcPr>
          <w:p w14:paraId="6DADCA09" w14:textId="77777777" w:rsidR="00796713" w:rsidRPr="00573799" w:rsidRDefault="00796713" w:rsidP="00796713">
            <w:pPr>
              <w:ind w:left="181" w:right="54"/>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Тематични дни </w:t>
            </w:r>
          </w:p>
          <w:p w14:paraId="3F2CB5B4" w14:textId="77777777" w:rsidR="00796713" w:rsidRPr="00573799" w:rsidRDefault="00796713" w:rsidP="00796713">
            <w:pPr>
              <w:ind w:left="181" w:right="54"/>
              <w:rPr>
                <w:rFonts w:ascii="Times New Roman" w:hAnsi="Times New Roman" w:cs="Times New Roman"/>
                <w:sz w:val="24"/>
                <w:szCs w:val="24"/>
                <w:lang w:eastAsia="bg-BG"/>
              </w:rPr>
            </w:pPr>
          </w:p>
        </w:tc>
        <w:tc>
          <w:tcPr>
            <w:tcW w:w="1701" w:type="dxa"/>
            <w:gridSpan w:val="2"/>
          </w:tcPr>
          <w:p w14:paraId="31438CBD" w14:textId="77777777" w:rsidR="00796713" w:rsidRPr="00573799" w:rsidRDefault="00796713" w:rsidP="00796713">
            <w:pPr>
              <w:ind w:left="181" w:right="54"/>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Октомври</w:t>
            </w:r>
          </w:p>
        </w:tc>
        <w:tc>
          <w:tcPr>
            <w:tcW w:w="2441" w:type="dxa"/>
            <w:gridSpan w:val="3"/>
          </w:tcPr>
          <w:p w14:paraId="077AFA0B" w14:textId="77777777" w:rsidR="00796713" w:rsidRPr="00573799" w:rsidRDefault="00796713" w:rsidP="00796713">
            <w:pPr>
              <w:ind w:left="181" w:right="54"/>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13D72122" w14:textId="77777777" w:rsidR="00796713" w:rsidRPr="00573799" w:rsidRDefault="00796713" w:rsidP="00796713">
            <w:pPr>
              <w:ind w:left="181" w:right="54"/>
              <w:rPr>
                <w:rFonts w:ascii="Times New Roman" w:hAnsi="Times New Roman" w:cs="Times New Roman"/>
                <w:sz w:val="24"/>
                <w:szCs w:val="24"/>
                <w:lang w:eastAsia="bg-BG"/>
              </w:rPr>
            </w:pPr>
            <w:r w:rsidRPr="00573799">
              <w:rPr>
                <w:rFonts w:ascii="Times New Roman" w:hAnsi="Times New Roman" w:cs="Times New Roman"/>
                <w:sz w:val="24"/>
                <w:szCs w:val="24"/>
                <w:lang w:eastAsia="bg-BG"/>
              </w:rPr>
              <w:t>всички групи</w:t>
            </w:r>
          </w:p>
        </w:tc>
      </w:tr>
      <w:tr w:rsidR="00796713" w:rsidRPr="00573799" w14:paraId="4A69086D" w14:textId="77777777" w:rsidTr="00D03AC9">
        <w:trPr>
          <w:gridAfter w:val="1"/>
          <w:wAfter w:w="17" w:type="dxa"/>
        </w:trPr>
        <w:tc>
          <w:tcPr>
            <w:tcW w:w="3964" w:type="dxa"/>
          </w:tcPr>
          <w:p w14:paraId="0CEF60FC" w14:textId="77777777" w:rsidR="00796713" w:rsidRPr="00573799" w:rsidRDefault="00796713" w:rsidP="00796713">
            <w:pPr>
              <w:ind w:left="176"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Посещение на родители-</w:t>
            </w:r>
          </w:p>
          <w:p w14:paraId="5668628F" w14:textId="77777777" w:rsidR="00796713" w:rsidRPr="00573799" w:rsidRDefault="00796713" w:rsidP="00796713">
            <w:pPr>
              <w:ind w:left="176"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четене на приказки. Развитие на интерес към книгите и слушането.</w:t>
            </w:r>
          </w:p>
          <w:p w14:paraId="7D99FEEF" w14:textId="77777777" w:rsidR="00796713" w:rsidRPr="00573799" w:rsidRDefault="00796713" w:rsidP="00796713">
            <w:pPr>
              <w:ind w:left="176" w:right="36" w:firstLine="141"/>
              <w:rPr>
                <w:rFonts w:ascii="Times New Roman" w:hAnsi="Times New Roman" w:cs="Times New Roman"/>
                <w:sz w:val="24"/>
                <w:szCs w:val="24"/>
                <w:lang w:eastAsia="bg-BG"/>
              </w:rPr>
            </w:pPr>
          </w:p>
        </w:tc>
        <w:tc>
          <w:tcPr>
            <w:tcW w:w="1701" w:type="dxa"/>
          </w:tcPr>
          <w:p w14:paraId="17D601C0" w14:textId="77777777" w:rsidR="00796713" w:rsidRPr="00573799" w:rsidRDefault="00796713" w:rsidP="00796713">
            <w:pPr>
              <w:ind w:left="176"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Посещение на родители</w:t>
            </w:r>
          </w:p>
        </w:tc>
        <w:tc>
          <w:tcPr>
            <w:tcW w:w="1701" w:type="dxa"/>
            <w:gridSpan w:val="2"/>
          </w:tcPr>
          <w:p w14:paraId="080DDE06" w14:textId="77777777" w:rsidR="00796713" w:rsidRPr="00573799" w:rsidRDefault="00796713" w:rsidP="00796713">
            <w:pPr>
              <w:ind w:left="176" w:right="36"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Октомври</w:t>
            </w:r>
          </w:p>
          <w:p w14:paraId="170B334C" w14:textId="77777777" w:rsidR="00796713" w:rsidRPr="00573799" w:rsidRDefault="00796713" w:rsidP="00796713">
            <w:pPr>
              <w:ind w:left="176" w:right="36" w:firstLine="141"/>
              <w:rPr>
                <w:rFonts w:ascii="Times New Roman" w:hAnsi="Times New Roman" w:cs="Times New Roman"/>
                <w:b/>
                <w:i/>
                <w:iCs/>
                <w:color w:val="404040" w:themeColor="text1" w:themeTint="BF"/>
                <w:sz w:val="24"/>
                <w:szCs w:val="24"/>
              </w:rPr>
            </w:pPr>
          </w:p>
        </w:tc>
        <w:tc>
          <w:tcPr>
            <w:tcW w:w="2441" w:type="dxa"/>
            <w:gridSpan w:val="3"/>
          </w:tcPr>
          <w:p w14:paraId="23BB970B" w14:textId="77777777" w:rsidR="00796713" w:rsidRPr="00573799" w:rsidRDefault="00796713" w:rsidP="00796713">
            <w:pPr>
              <w:ind w:left="176"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6E9E4FD1" w14:textId="77777777" w:rsidR="00796713" w:rsidRPr="00573799" w:rsidRDefault="00796713" w:rsidP="00796713">
            <w:pPr>
              <w:ind w:left="176"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Незабравка</w:t>
            </w:r>
          </w:p>
        </w:tc>
      </w:tr>
      <w:tr w:rsidR="00796713" w:rsidRPr="00573799" w14:paraId="0AC07882" w14:textId="77777777" w:rsidTr="00D03AC9">
        <w:trPr>
          <w:gridAfter w:val="1"/>
          <w:wAfter w:w="17" w:type="dxa"/>
        </w:trPr>
        <w:tc>
          <w:tcPr>
            <w:tcW w:w="3964" w:type="dxa"/>
          </w:tcPr>
          <w:p w14:paraId="37CF03D8" w14:textId="77777777" w:rsidR="00796713" w:rsidRPr="00573799" w:rsidRDefault="00796713" w:rsidP="00796713">
            <w:pPr>
              <w:ind w:left="176"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Участие на родители в дейност  по НП „Заедно за всяко дете“. Изработване на образователни игри и дидактични материали</w:t>
            </w:r>
          </w:p>
          <w:p w14:paraId="1BD3500F" w14:textId="77777777" w:rsidR="00796713" w:rsidRPr="00573799" w:rsidRDefault="00796713" w:rsidP="00796713">
            <w:pPr>
              <w:ind w:left="176" w:right="36" w:firstLine="141"/>
              <w:rPr>
                <w:rFonts w:ascii="Times New Roman" w:hAnsi="Times New Roman" w:cs="Times New Roman"/>
                <w:sz w:val="24"/>
                <w:szCs w:val="24"/>
                <w:lang w:eastAsia="bg-BG"/>
              </w:rPr>
            </w:pPr>
          </w:p>
        </w:tc>
        <w:tc>
          <w:tcPr>
            <w:tcW w:w="1701" w:type="dxa"/>
          </w:tcPr>
          <w:p w14:paraId="14B31A15" w14:textId="77777777" w:rsidR="00796713" w:rsidRPr="00573799" w:rsidRDefault="00796713" w:rsidP="00796713">
            <w:pPr>
              <w:ind w:left="176"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Работилница с родители</w:t>
            </w:r>
          </w:p>
        </w:tc>
        <w:tc>
          <w:tcPr>
            <w:tcW w:w="1701" w:type="dxa"/>
            <w:gridSpan w:val="2"/>
          </w:tcPr>
          <w:p w14:paraId="35FC47CF" w14:textId="77777777" w:rsidR="00796713" w:rsidRPr="00573799" w:rsidRDefault="00796713" w:rsidP="00796713">
            <w:pPr>
              <w:ind w:left="176" w:right="36"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Октомври</w:t>
            </w:r>
          </w:p>
        </w:tc>
        <w:tc>
          <w:tcPr>
            <w:tcW w:w="2441" w:type="dxa"/>
            <w:gridSpan w:val="3"/>
          </w:tcPr>
          <w:p w14:paraId="2A5BA22C" w14:textId="77777777" w:rsidR="00796713" w:rsidRPr="00573799" w:rsidRDefault="00796713" w:rsidP="00796713">
            <w:pPr>
              <w:ind w:left="176"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Учители </w:t>
            </w:r>
          </w:p>
          <w:p w14:paraId="186940E3" w14:textId="77777777" w:rsidR="00796713" w:rsidRPr="00573799" w:rsidRDefault="00796713" w:rsidP="00796713">
            <w:pPr>
              <w:ind w:left="176"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Лаленце</w:t>
            </w:r>
          </w:p>
          <w:p w14:paraId="18EB0235" w14:textId="77777777" w:rsidR="00796713" w:rsidRPr="00573799" w:rsidRDefault="00796713" w:rsidP="00796713">
            <w:pPr>
              <w:ind w:left="176"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Маргаритка</w:t>
            </w:r>
          </w:p>
        </w:tc>
      </w:tr>
      <w:tr w:rsidR="00796713" w:rsidRPr="00573799" w14:paraId="4689C509" w14:textId="77777777" w:rsidTr="00D03AC9">
        <w:trPr>
          <w:gridAfter w:val="1"/>
          <w:wAfter w:w="17" w:type="dxa"/>
        </w:trPr>
        <w:tc>
          <w:tcPr>
            <w:tcW w:w="3964" w:type="dxa"/>
          </w:tcPr>
          <w:p w14:paraId="4FF24716" w14:textId="77777777" w:rsidR="00796713" w:rsidRPr="00573799" w:rsidRDefault="00796713" w:rsidP="00796713">
            <w:pPr>
              <w:ind w:left="176"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Проект „Силен старт“ – Дейност по интереси с родители. Активно включване на родители в живота на детската градина</w:t>
            </w:r>
          </w:p>
        </w:tc>
        <w:tc>
          <w:tcPr>
            <w:tcW w:w="1701" w:type="dxa"/>
          </w:tcPr>
          <w:p w14:paraId="1C9DF302" w14:textId="77777777" w:rsidR="00796713" w:rsidRPr="00573799" w:rsidRDefault="00796713" w:rsidP="00796713">
            <w:pPr>
              <w:ind w:left="176"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Дейност с родители</w:t>
            </w:r>
          </w:p>
        </w:tc>
        <w:tc>
          <w:tcPr>
            <w:tcW w:w="1701" w:type="dxa"/>
            <w:gridSpan w:val="2"/>
          </w:tcPr>
          <w:p w14:paraId="7280494C" w14:textId="77777777" w:rsidR="00796713" w:rsidRPr="00573799" w:rsidRDefault="00796713" w:rsidP="00796713">
            <w:pPr>
              <w:ind w:left="176" w:right="36"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Октомври</w:t>
            </w:r>
          </w:p>
        </w:tc>
        <w:tc>
          <w:tcPr>
            <w:tcW w:w="2441" w:type="dxa"/>
            <w:gridSpan w:val="3"/>
          </w:tcPr>
          <w:p w14:paraId="3E88E3F1" w14:textId="77777777" w:rsidR="00796713" w:rsidRPr="00573799" w:rsidRDefault="00796713" w:rsidP="00796713">
            <w:pPr>
              <w:ind w:left="176"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Учители </w:t>
            </w:r>
          </w:p>
          <w:p w14:paraId="249D6DCB" w14:textId="77777777" w:rsidR="00796713" w:rsidRPr="00573799" w:rsidRDefault="00796713" w:rsidP="00796713">
            <w:pPr>
              <w:ind w:left="176"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Лаленце</w:t>
            </w:r>
          </w:p>
        </w:tc>
      </w:tr>
      <w:tr w:rsidR="00796713" w:rsidRPr="00573799" w14:paraId="36F637B4" w14:textId="77777777" w:rsidTr="00D03AC9">
        <w:trPr>
          <w:gridAfter w:val="1"/>
          <w:wAfter w:w="17" w:type="dxa"/>
        </w:trPr>
        <w:tc>
          <w:tcPr>
            <w:tcW w:w="3964" w:type="dxa"/>
          </w:tcPr>
          <w:p w14:paraId="1D8801EF" w14:textId="77777777" w:rsidR="00796713" w:rsidRPr="00573799" w:rsidRDefault="00796713" w:rsidP="00796713">
            <w:pPr>
              <w:ind w:left="176"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Музикален поздрав пред жителите на кв. Рудник по случай техния празник</w:t>
            </w:r>
          </w:p>
        </w:tc>
        <w:tc>
          <w:tcPr>
            <w:tcW w:w="1701" w:type="dxa"/>
          </w:tcPr>
          <w:p w14:paraId="05BEEF64" w14:textId="77777777" w:rsidR="00796713" w:rsidRPr="00573799" w:rsidRDefault="00796713" w:rsidP="00796713">
            <w:pPr>
              <w:ind w:left="176"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Празнична изява</w:t>
            </w:r>
          </w:p>
        </w:tc>
        <w:tc>
          <w:tcPr>
            <w:tcW w:w="1701" w:type="dxa"/>
            <w:gridSpan w:val="2"/>
          </w:tcPr>
          <w:p w14:paraId="08F28056" w14:textId="77777777" w:rsidR="00796713" w:rsidRPr="00573799" w:rsidRDefault="00796713" w:rsidP="00796713">
            <w:pPr>
              <w:ind w:left="176" w:right="36" w:firstLine="141"/>
              <w:rPr>
                <w:rFonts w:ascii="Times New Roman" w:hAnsi="Times New Roman" w:cs="Times New Roman"/>
                <w:b/>
                <w:i/>
                <w:iCs/>
                <w:sz w:val="24"/>
                <w:szCs w:val="24"/>
              </w:rPr>
            </w:pPr>
            <w:r w:rsidRPr="00573799">
              <w:rPr>
                <w:rFonts w:ascii="Times New Roman" w:hAnsi="Times New Roman" w:cs="Times New Roman"/>
                <w:b/>
                <w:i/>
                <w:iCs/>
                <w:sz w:val="24"/>
                <w:szCs w:val="24"/>
              </w:rPr>
              <w:t>Октомври</w:t>
            </w:r>
          </w:p>
          <w:p w14:paraId="5A320EC6" w14:textId="77777777" w:rsidR="00796713" w:rsidRPr="00573799" w:rsidRDefault="00796713" w:rsidP="00796713">
            <w:pPr>
              <w:ind w:left="176" w:right="36" w:firstLine="141"/>
              <w:rPr>
                <w:rFonts w:ascii="Times New Roman" w:hAnsi="Times New Roman" w:cs="Times New Roman"/>
                <w:b/>
                <w:i/>
                <w:iCs/>
                <w:sz w:val="24"/>
                <w:szCs w:val="24"/>
              </w:rPr>
            </w:pPr>
          </w:p>
        </w:tc>
        <w:tc>
          <w:tcPr>
            <w:tcW w:w="2441" w:type="dxa"/>
            <w:gridSpan w:val="3"/>
          </w:tcPr>
          <w:p w14:paraId="4D6DB039" w14:textId="77777777" w:rsidR="00796713" w:rsidRPr="00573799" w:rsidRDefault="00796713" w:rsidP="00796713">
            <w:pPr>
              <w:ind w:left="176"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Учители </w:t>
            </w:r>
          </w:p>
          <w:p w14:paraId="040E62F0" w14:textId="77777777" w:rsidR="00796713" w:rsidRPr="00573799" w:rsidRDefault="00796713" w:rsidP="00796713">
            <w:pPr>
              <w:ind w:left="176"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Кактусче</w:t>
            </w:r>
          </w:p>
        </w:tc>
      </w:tr>
      <w:tr w:rsidR="00796713" w:rsidRPr="00573799" w14:paraId="30BF4987" w14:textId="77777777" w:rsidTr="00D03AC9">
        <w:tc>
          <w:tcPr>
            <w:tcW w:w="3964" w:type="dxa"/>
          </w:tcPr>
          <w:p w14:paraId="55226944" w14:textId="77777777" w:rsidR="00796713" w:rsidRPr="00573799" w:rsidRDefault="00796713" w:rsidP="00796713">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Участие на родители в дейност  по НП „Заедно за всяко дете“</w:t>
            </w:r>
          </w:p>
        </w:tc>
        <w:tc>
          <w:tcPr>
            <w:tcW w:w="1707" w:type="dxa"/>
            <w:gridSpan w:val="2"/>
          </w:tcPr>
          <w:p w14:paraId="242D2FD8" w14:textId="77777777" w:rsidR="00796713" w:rsidRPr="00573799" w:rsidRDefault="00796713" w:rsidP="00796713">
            <w:pPr>
              <w:ind w:right="39"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Есенна работилничка</w:t>
            </w:r>
          </w:p>
        </w:tc>
        <w:tc>
          <w:tcPr>
            <w:tcW w:w="1712" w:type="dxa"/>
            <w:gridSpan w:val="2"/>
          </w:tcPr>
          <w:p w14:paraId="749138A6" w14:textId="77777777" w:rsidR="00796713" w:rsidRPr="00573799" w:rsidRDefault="00796713" w:rsidP="00796713">
            <w:pPr>
              <w:ind w:left="28" w:right="282" w:hanging="28"/>
              <w:rPr>
                <w:rFonts w:ascii="Times New Roman" w:hAnsi="Times New Roman" w:cs="Times New Roman"/>
                <w:b/>
                <w:i/>
                <w:iCs/>
                <w:sz w:val="24"/>
                <w:szCs w:val="24"/>
              </w:rPr>
            </w:pPr>
            <w:r w:rsidRPr="00573799">
              <w:rPr>
                <w:rFonts w:ascii="Times New Roman" w:hAnsi="Times New Roman" w:cs="Times New Roman"/>
                <w:b/>
                <w:i/>
                <w:iCs/>
                <w:sz w:val="24"/>
                <w:szCs w:val="24"/>
              </w:rPr>
              <w:t>Октомври</w:t>
            </w:r>
          </w:p>
        </w:tc>
        <w:tc>
          <w:tcPr>
            <w:tcW w:w="2441" w:type="dxa"/>
            <w:gridSpan w:val="3"/>
          </w:tcPr>
          <w:p w14:paraId="02372794" w14:textId="77777777" w:rsidR="00796713" w:rsidRPr="00573799" w:rsidRDefault="00796713" w:rsidP="00796713">
            <w:pPr>
              <w:ind w:left="155" w:right="8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18F60234" w14:textId="77777777" w:rsidR="00796713" w:rsidRPr="00573799" w:rsidRDefault="00796713" w:rsidP="00573799">
            <w:pPr>
              <w:ind w:left="567"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Лаленце</w:t>
            </w:r>
          </w:p>
        </w:tc>
      </w:tr>
      <w:tr w:rsidR="00796713" w:rsidRPr="00573799" w14:paraId="18E777C0" w14:textId="77777777" w:rsidTr="00D03AC9">
        <w:tc>
          <w:tcPr>
            <w:tcW w:w="3964" w:type="dxa"/>
          </w:tcPr>
          <w:p w14:paraId="552665F0"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lastRenderedPageBreak/>
              <w:t>Празнично отбелязване</w:t>
            </w:r>
          </w:p>
          <w:p w14:paraId="3D21804E"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 Денят на народните будители</w:t>
            </w:r>
          </w:p>
        </w:tc>
        <w:tc>
          <w:tcPr>
            <w:tcW w:w="1707" w:type="dxa"/>
            <w:gridSpan w:val="2"/>
          </w:tcPr>
          <w:p w14:paraId="4943FB30"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Празнична изява</w:t>
            </w:r>
          </w:p>
        </w:tc>
        <w:tc>
          <w:tcPr>
            <w:tcW w:w="1712" w:type="dxa"/>
            <w:gridSpan w:val="2"/>
          </w:tcPr>
          <w:p w14:paraId="50084BE2" w14:textId="77777777" w:rsidR="00796713" w:rsidRPr="00573799" w:rsidRDefault="00796713" w:rsidP="00DC2722">
            <w:pPr>
              <w:ind w:left="176" w:right="178"/>
              <w:jc w:val="both"/>
              <w:rPr>
                <w:rFonts w:ascii="Times New Roman" w:hAnsi="Times New Roman" w:cs="Times New Roman"/>
                <w:b/>
                <w:i/>
                <w:iCs/>
                <w:sz w:val="24"/>
                <w:szCs w:val="24"/>
              </w:rPr>
            </w:pPr>
            <w:r w:rsidRPr="00573799">
              <w:rPr>
                <w:rFonts w:ascii="Times New Roman" w:hAnsi="Times New Roman" w:cs="Times New Roman"/>
                <w:b/>
                <w:i/>
                <w:iCs/>
                <w:sz w:val="24"/>
                <w:szCs w:val="24"/>
              </w:rPr>
              <w:t>Октомври</w:t>
            </w:r>
          </w:p>
          <w:p w14:paraId="69540912" w14:textId="77777777" w:rsidR="00796713" w:rsidRPr="00573799" w:rsidRDefault="00796713" w:rsidP="00796713">
            <w:pPr>
              <w:ind w:left="176" w:right="178" w:firstLine="141"/>
              <w:jc w:val="both"/>
              <w:rPr>
                <w:rFonts w:ascii="Times New Roman" w:hAnsi="Times New Roman" w:cs="Times New Roman"/>
                <w:b/>
                <w:i/>
                <w:iCs/>
                <w:sz w:val="24"/>
                <w:szCs w:val="24"/>
              </w:rPr>
            </w:pPr>
          </w:p>
        </w:tc>
        <w:tc>
          <w:tcPr>
            <w:tcW w:w="2441" w:type="dxa"/>
            <w:gridSpan w:val="3"/>
          </w:tcPr>
          <w:p w14:paraId="57ECEDED"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Учители </w:t>
            </w:r>
          </w:p>
          <w:p w14:paraId="377076A3"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Теменужка</w:t>
            </w:r>
          </w:p>
          <w:p w14:paraId="70842760"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Кактусче</w:t>
            </w:r>
          </w:p>
        </w:tc>
      </w:tr>
      <w:tr w:rsidR="00796713" w:rsidRPr="00573799" w14:paraId="1E89B0D9" w14:textId="77777777" w:rsidTr="00D03AC9">
        <w:tc>
          <w:tcPr>
            <w:tcW w:w="3964" w:type="dxa"/>
          </w:tcPr>
          <w:p w14:paraId="5E7F7B07"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„Даровете на есента“</w:t>
            </w:r>
          </w:p>
          <w:p w14:paraId="5B9FAF75"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Стимулиране на творчество и връзка с природата</w:t>
            </w:r>
          </w:p>
          <w:p w14:paraId="181B0C46" w14:textId="77777777" w:rsidR="00796713" w:rsidRPr="00573799" w:rsidRDefault="00796713" w:rsidP="00796713">
            <w:pPr>
              <w:ind w:left="176" w:right="178" w:firstLine="141"/>
              <w:jc w:val="both"/>
              <w:rPr>
                <w:rFonts w:ascii="Times New Roman" w:hAnsi="Times New Roman" w:cs="Times New Roman"/>
                <w:sz w:val="24"/>
                <w:szCs w:val="24"/>
                <w:lang w:eastAsia="bg-BG"/>
              </w:rPr>
            </w:pPr>
          </w:p>
        </w:tc>
        <w:tc>
          <w:tcPr>
            <w:tcW w:w="1707" w:type="dxa"/>
            <w:gridSpan w:val="2"/>
          </w:tcPr>
          <w:p w14:paraId="60B29B11" w14:textId="77777777" w:rsidR="00796713" w:rsidRPr="00573799" w:rsidRDefault="00796713" w:rsidP="00796713">
            <w:pPr>
              <w:ind w:left="176" w:right="178" w:firstLine="141"/>
              <w:jc w:val="both"/>
              <w:rPr>
                <w:rFonts w:ascii="Times New Roman" w:hAnsi="Times New Roman" w:cs="Times New Roman"/>
                <w:color w:val="FF0000"/>
                <w:sz w:val="24"/>
                <w:szCs w:val="24"/>
                <w:lang w:eastAsia="bg-BG"/>
              </w:rPr>
            </w:pPr>
            <w:r w:rsidRPr="00573799">
              <w:rPr>
                <w:rFonts w:ascii="Times New Roman" w:hAnsi="Times New Roman" w:cs="Times New Roman"/>
                <w:sz w:val="24"/>
                <w:szCs w:val="24"/>
                <w:lang w:eastAsia="bg-BG"/>
              </w:rPr>
              <w:t>Есенна работилница и изложба</w:t>
            </w:r>
          </w:p>
        </w:tc>
        <w:tc>
          <w:tcPr>
            <w:tcW w:w="1712" w:type="dxa"/>
            <w:gridSpan w:val="2"/>
          </w:tcPr>
          <w:p w14:paraId="3EF3B983" w14:textId="77777777" w:rsidR="00796713" w:rsidRPr="00573799" w:rsidRDefault="00796713" w:rsidP="00796713">
            <w:pPr>
              <w:ind w:left="176" w:right="178" w:firstLine="141"/>
              <w:jc w:val="both"/>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Ноември</w:t>
            </w:r>
          </w:p>
        </w:tc>
        <w:tc>
          <w:tcPr>
            <w:tcW w:w="2441" w:type="dxa"/>
            <w:gridSpan w:val="3"/>
          </w:tcPr>
          <w:p w14:paraId="2720A45E"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2A4E7275"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Незабравка</w:t>
            </w:r>
          </w:p>
        </w:tc>
      </w:tr>
      <w:tr w:rsidR="00796713" w:rsidRPr="00573799" w14:paraId="09D711B8" w14:textId="77777777" w:rsidTr="00D03AC9">
        <w:tc>
          <w:tcPr>
            <w:tcW w:w="3964" w:type="dxa"/>
          </w:tcPr>
          <w:p w14:paraId="22992819"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Проект  „Силен старт“ – Дейност по интереси с родители.</w:t>
            </w:r>
          </w:p>
        </w:tc>
        <w:tc>
          <w:tcPr>
            <w:tcW w:w="1707" w:type="dxa"/>
            <w:gridSpan w:val="2"/>
          </w:tcPr>
          <w:p w14:paraId="68A3FEE7"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Работилница с родители</w:t>
            </w:r>
          </w:p>
        </w:tc>
        <w:tc>
          <w:tcPr>
            <w:tcW w:w="1712" w:type="dxa"/>
            <w:gridSpan w:val="2"/>
          </w:tcPr>
          <w:p w14:paraId="7676CA1E" w14:textId="77777777" w:rsidR="00796713" w:rsidRPr="00573799" w:rsidRDefault="00796713" w:rsidP="00796713">
            <w:pPr>
              <w:ind w:left="176" w:right="178" w:firstLine="141"/>
              <w:jc w:val="both"/>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Ноември</w:t>
            </w:r>
          </w:p>
        </w:tc>
        <w:tc>
          <w:tcPr>
            <w:tcW w:w="2441" w:type="dxa"/>
            <w:gridSpan w:val="3"/>
          </w:tcPr>
          <w:p w14:paraId="4634D7CF"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Учители </w:t>
            </w:r>
          </w:p>
          <w:p w14:paraId="7448043A"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Лаленце</w:t>
            </w:r>
          </w:p>
        </w:tc>
      </w:tr>
      <w:tr w:rsidR="00796713" w:rsidRPr="00573799" w14:paraId="548B560F" w14:textId="77777777" w:rsidTr="00D03AC9">
        <w:tc>
          <w:tcPr>
            <w:tcW w:w="3964" w:type="dxa"/>
          </w:tcPr>
          <w:p w14:paraId="25BB491D"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Национална програма „Заедно за всяко дете“-тренинг с родители на тема  </w:t>
            </w:r>
          </w:p>
          <w:p w14:paraId="1CF0B4D4"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 Пирамида на успеха“</w:t>
            </w:r>
          </w:p>
        </w:tc>
        <w:tc>
          <w:tcPr>
            <w:tcW w:w="1707" w:type="dxa"/>
            <w:gridSpan w:val="2"/>
          </w:tcPr>
          <w:p w14:paraId="5955F3F1"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Тренинг с родители</w:t>
            </w:r>
          </w:p>
        </w:tc>
        <w:tc>
          <w:tcPr>
            <w:tcW w:w="1712" w:type="dxa"/>
            <w:gridSpan w:val="2"/>
          </w:tcPr>
          <w:p w14:paraId="517C56F7" w14:textId="77777777" w:rsidR="00796713" w:rsidRPr="00573799" w:rsidRDefault="00796713" w:rsidP="00796713">
            <w:pPr>
              <w:ind w:left="176" w:right="178" w:firstLine="141"/>
              <w:jc w:val="both"/>
              <w:rPr>
                <w:rFonts w:ascii="Times New Roman" w:hAnsi="Times New Roman" w:cs="Times New Roman"/>
                <w:b/>
                <w:i/>
                <w:iCs/>
                <w:sz w:val="24"/>
                <w:szCs w:val="24"/>
              </w:rPr>
            </w:pPr>
            <w:r w:rsidRPr="00573799">
              <w:rPr>
                <w:rFonts w:ascii="Times New Roman" w:hAnsi="Times New Roman" w:cs="Times New Roman"/>
                <w:b/>
                <w:i/>
                <w:iCs/>
                <w:sz w:val="24"/>
                <w:szCs w:val="24"/>
              </w:rPr>
              <w:t>Ноември</w:t>
            </w:r>
          </w:p>
        </w:tc>
        <w:tc>
          <w:tcPr>
            <w:tcW w:w="2441" w:type="dxa"/>
            <w:gridSpan w:val="3"/>
          </w:tcPr>
          <w:p w14:paraId="2A212995"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Директор</w:t>
            </w:r>
          </w:p>
          <w:p w14:paraId="55450987"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психолог</w:t>
            </w:r>
          </w:p>
        </w:tc>
      </w:tr>
      <w:tr w:rsidR="00796713" w:rsidRPr="00573799" w14:paraId="28602EE9" w14:textId="77777777" w:rsidTr="00D03AC9">
        <w:tc>
          <w:tcPr>
            <w:tcW w:w="3964" w:type="dxa"/>
          </w:tcPr>
          <w:p w14:paraId="1A30E0E6"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Участие на родители в дейност  по НП „Заедно за всяко дете“. Изработване на образователни игри и дидактични материали.</w:t>
            </w:r>
          </w:p>
        </w:tc>
        <w:tc>
          <w:tcPr>
            <w:tcW w:w="1707" w:type="dxa"/>
            <w:gridSpan w:val="2"/>
          </w:tcPr>
          <w:p w14:paraId="603092AC" w14:textId="77777777" w:rsidR="00796713" w:rsidRPr="00573799" w:rsidRDefault="00796713" w:rsidP="00796713">
            <w:pPr>
              <w:ind w:left="176" w:right="178" w:firstLine="141"/>
              <w:jc w:val="both"/>
              <w:rPr>
                <w:rFonts w:ascii="Times New Roman" w:hAnsi="Times New Roman" w:cs="Times New Roman"/>
                <w:color w:val="FF0000"/>
                <w:sz w:val="24"/>
                <w:szCs w:val="24"/>
                <w:lang w:eastAsia="bg-BG"/>
              </w:rPr>
            </w:pPr>
            <w:r w:rsidRPr="00573799">
              <w:rPr>
                <w:rFonts w:ascii="Times New Roman" w:hAnsi="Times New Roman" w:cs="Times New Roman"/>
                <w:sz w:val="24"/>
                <w:szCs w:val="24"/>
                <w:lang w:eastAsia="bg-BG"/>
              </w:rPr>
              <w:t>Работилница с родители</w:t>
            </w:r>
          </w:p>
        </w:tc>
        <w:tc>
          <w:tcPr>
            <w:tcW w:w="1712" w:type="dxa"/>
            <w:gridSpan w:val="2"/>
          </w:tcPr>
          <w:p w14:paraId="4277C1E3" w14:textId="77777777" w:rsidR="00796713" w:rsidRPr="00573799" w:rsidRDefault="00796713" w:rsidP="00796713">
            <w:pPr>
              <w:ind w:left="176" w:right="178" w:firstLine="141"/>
              <w:jc w:val="both"/>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Ноември</w:t>
            </w:r>
          </w:p>
        </w:tc>
        <w:tc>
          <w:tcPr>
            <w:tcW w:w="2441" w:type="dxa"/>
            <w:gridSpan w:val="3"/>
          </w:tcPr>
          <w:p w14:paraId="07560B1E"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Учители </w:t>
            </w:r>
          </w:p>
          <w:p w14:paraId="0AF535B9"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Теменужка</w:t>
            </w:r>
          </w:p>
          <w:p w14:paraId="7C1ABA0B"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Кактусче</w:t>
            </w:r>
          </w:p>
        </w:tc>
      </w:tr>
      <w:tr w:rsidR="00796713" w:rsidRPr="00573799" w14:paraId="3F299B47" w14:textId="77777777" w:rsidTr="00D03AC9">
        <w:tc>
          <w:tcPr>
            <w:tcW w:w="3964" w:type="dxa"/>
          </w:tcPr>
          <w:p w14:paraId="15D2E959"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Участие в национален конкурс „Най-усмихнатия клас“</w:t>
            </w:r>
          </w:p>
        </w:tc>
        <w:tc>
          <w:tcPr>
            <w:tcW w:w="1707" w:type="dxa"/>
            <w:gridSpan w:val="2"/>
          </w:tcPr>
          <w:p w14:paraId="574EBD58"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Конкурс</w:t>
            </w:r>
          </w:p>
        </w:tc>
        <w:tc>
          <w:tcPr>
            <w:tcW w:w="1712" w:type="dxa"/>
            <w:gridSpan w:val="2"/>
          </w:tcPr>
          <w:p w14:paraId="02C2B3C9" w14:textId="77777777" w:rsidR="00796713" w:rsidRPr="00573799" w:rsidRDefault="00796713" w:rsidP="00796713">
            <w:pPr>
              <w:ind w:left="176" w:right="178" w:firstLine="141"/>
              <w:jc w:val="both"/>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Ноември</w:t>
            </w:r>
          </w:p>
        </w:tc>
        <w:tc>
          <w:tcPr>
            <w:tcW w:w="2441" w:type="dxa"/>
            <w:gridSpan w:val="3"/>
          </w:tcPr>
          <w:p w14:paraId="0277DF32"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Учители </w:t>
            </w:r>
          </w:p>
          <w:p w14:paraId="4BBA24FB"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Теменужка</w:t>
            </w:r>
          </w:p>
        </w:tc>
      </w:tr>
      <w:tr w:rsidR="00796713" w:rsidRPr="00573799" w14:paraId="3A35F1E7" w14:textId="77777777" w:rsidTr="00D03AC9">
        <w:tc>
          <w:tcPr>
            <w:tcW w:w="3964" w:type="dxa"/>
          </w:tcPr>
          <w:p w14:paraId="635AF443"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Споделяне на добри практики – Отворени врати</w:t>
            </w:r>
          </w:p>
        </w:tc>
        <w:tc>
          <w:tcPr>
            <w:tcW w:w="1707" w:type="dxa"/>
            <w:gridSpan w:val="2"/>
          </w:tcPr>
          <w:p w14:paraId="3359A5DA"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Открита ситуация по Околен свят </w:t>
            </w:r>
          </w:p>
        </w:tc>
        <w:tc>
          <w:tcPr>
            <w:tcW w:w="1712" w:type="dxa"/>
            <w:gridSpan w:val="2"/>
          </w:tcPr>
          <w:p w14:paraId="113C6B2C" w14:textId="77777777" w:rsidR="00796713" w:rsidRPr="00573799" w:rsidRDefault="00796713" w:rsidP="00796713">
            <w:pPr>
              <w:ind w:left="176" w:right="178" w:firstLine="141"/>
              <w:jc w:val="both"/>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Ноември</w:t>
            </w:r>
          </w:p>
        </w:tc>
        <w:tc>
          <w:tcPr>
            <w:tcW w:w="2441" w:type="dxa"/>
            <w:gridSpan w:val="3"/>
          </w:tcPr>
          <w:p w14:paraId="55E83BB1"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4946E4CB"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Теменужка</w:t>
            </w:r>
          </w:p>
          <w:p w14:paraId="3FC42460"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гр. Синчец </w:t>
            </w:r>
          </w:p>
          <w:p w14:paraId="62B44E8A"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Кактусче</w:t>
            </w:r>
          </w:p>
        </w:tc>
      </w:tr>
      <w:tr w:rsidR="00796713" w:rsidRPr="00573799" w14:paraId="4E0D05B7" w14:textId="77777777" w:rsidTr="00D03AC9">
        <w:tc>
          <w:tcPr>
            <w:tcW w:w="3964" w:type="dxa"/>
          </w:tcPr>
          <w:p w14:paraId="5DF1B14B"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Празник „Довиждане, Есен“</w:t>
            </w:r>
          </w:p>
          <w:p w14:paraId="1C2B6F67"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Празнична изява пред родителите</w:t>
            </w:r>
          </w:p>
          <w:p w14:paraId="495D7E23" w14:textId="77777777" w:rsidR="00796713" w:rsidRPr="00573799" w:rsidRDefault="00796713" w:rsidP="00796713">
            <w:pPr>
              <w:ind w:left="176" w:right="178" w:firstLine="141"/>
              <w:jc w:val="both"/>
              <w:rPr>
                <w:rFonts w:ascii="Times New Roman" w:hAnsi="Times New Roman" w:cs="Times New Roman"/>
                <w:sz w:val="24"/>
                <w:szCs w:val="24"/>
                <w:lang w:eastAsia="bg-BG"/>
              </w:rPr>
            </w:pPr>
          </w:p>
        </w:tc>
        <w:tc>
          <w:tcPr>
            <w:tcW w:w="1707" w:type="dxa"/>
            <w:gridSpan w:val="2"/>
          </w:tcPr>
          <w:p w14:paraId="22BCD5A4"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Празнична изява </w:t>
            </w:r>
          </w:p>
          <w:p w14:paraId="415CAEA6"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 </w:t>
            </w:r>
          </w:p>
        </w:tc>
        <w:tc>
          <w:tcPr>
            <w:tcW w:w="1712" w:type="dxa"/>
            <w:gridSpan w:val="2"/>
          </w:tcPr>
          <w:p w14:paraId="1BA4E761" w14:textId="77777777" w:rsidR="00796713" w:rsidRPr="00573799" w:rsidRDefault="00796713" w:rsidP="00796713">
            <w:pPr>
              <w:ind w:left="176" w:right="178" w:firstLine="141"/>
              <w:jc w:val="both"/>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Ноември</w:t>
            </w:r>
          </w:p>
        </w:tc>
        <w:tc>
          <w:tcPr>
            <w:tcW w:w="2441" w:type="dxa"/>
            <w:gridSpan w:val="3"/>
          </w:tcPr>
          <w:p w14:paraId="204D3C3F"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 гр. Синчец</w:t>
            </w:r>
          </w:p>
        </w:tc>
      </w:tr>
      <w:tr w:rsidR="00796713" w:rsidRPr="00573799" w14:paraId="63201B1E" w14:textId="77777777" w:rsidTr="00D03AC9">
        <w:tc>
          <w:tcPr>
            <w:tcW w:w="3964" w:type="dxa"/>
          </w:tcPr>
          <w:p w14:paraId="1638D1BC"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Празник по случай Никулден-Празнична изява пред родителите</w:t>
            </w:r>
          </w:p>
        </w:tc>
        <w:tc>
          <w:tcPr>
            <w:tcW w:w="1707" w:type="dxa"/>
            <w:gridSpan w:val="2"/>
          </w:tcPr>
          <w:p w14:paraId="1CD2DF35"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Празнична изява</w:t>
            </w:r>
          </w:p>
        </w:tc>
        <w:tc>
          <w:tcPr>
            <w:tcW w:w="1712" w:type="dxa"/>
            <w:gridSpan w:val="2"/>
          </w:tcPr>
          <w:p w14:paraId="60C9B9C9" w14:textId="77777777" w:rsidR="00796713" w:rsidRPr="00573799" w:rsidRDefault="00796713" w:rsidP="00DC2722">
            <w:pPr>
              <w:ind w:left="176" w:right="178"/>
              <w:jc w:val="both"/>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Декември</w:t>
            </w:r>
          </w:p>
        </w:tc>
        <w:tc>
          <w:tcPr>
            <w:tcW w:w="2441" w:type="dxa"/>
            <w:gridSpan w:val="3"/>
          </w:tcPr>
          <w:p w14:paraId="35E94370"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50CCFD59"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Теменужка</w:t>
            </w:r>
          </w:p>
        </w:tc>
      </w:tr>
      <w:tr w:rsidR="00796713" w:rsidRPr="00573799" w14:paraId="3ABC5D8D" w14:textId="77777777" w:rsidTr="00D03AC9">
        <w:tc>
          <w:tcPr>
            <w:tcW w:w="3964" w:type="dxa"/>
          </w:tcPr>
          <w:p w14:paraId="33988D94"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Празник „ Моето семейство“</w:t>
            </w:r>
          </w:p>
          <w:p w14:paraId="7E7C3EBA"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Празнична изява пред родителите</w:t>
            </w:r>
          </w:p>
        </w:tc>
        <w:tc>
          <w:tcPr>
            <w:tcW w:w="1707" w:type="dxa"/>
            <w:gridSpan w:val="2"/>
          </w:tcPr>
          <w:p w14:paraId="7F7F6F36" w14:textId="77777777" w:rsidR="00796713" w:rsidRPr="00573799" w:rsidRDefault="00796713" w:rsidP="00796713">
            <w:pPr>
              <w:ind w:left="176" w:right="178" w:firstLine="141"/>
              <w:jc w:val="both"/>
              <w:rPr>
                <w:rFonts w:ascii="Times New Roman" w:hAnsi="Times New Roman" w:cs="Times New Roman"/>
                <w:sz w:val="24"/>
                <w:szCs w:val="24"/>
                <w:lang w:eastAsia="bg-BG"/>
              </w:rPr>
            </w:pPr>
          </w:p>
          <w:p w14:paraId="56DA5E61"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Празнична изява</w:t>
            </w:r>
          </w:p>
        </w:tc>
        <w:tc>
          <w:tcPr>
            <w:tcW w:w="1712" w:type="dxa"/>
            <w:gridSpan w:val="2"/>
          </w:tcPr>
          <w:p w14:paraId="1263A182" w14:textId="77777777" w:rsidR="00796713" w:rsidRPr="00573799" w:rsidRDefault="00796713" w:rsidP="00796713">
            <w:pPr>
              <w:ind w:left="176" w:right="178" w:firstLine="141"/>
              <w:jc w:val="both"/>
              <w:rPr>
                <w:rFonts w:ascii="Times New Roman" w:hAnsi="Times New Roman" w:cs="Times New Roman"/>
                <w:b/>
                <w:i/>
                <w:iCs/>
                <w:color w:val="404040" w:themeColor="text1" w:themeTint="BF"/>
                <w:sz w:val="24"/>
                <w:szCs w:val="24"/>
              </w:rPr>
            </w:pPr>
          </w:p>
          <w:p w14:paraId="1337ABC8" w14:textId="77777777" w:rsidR="00796713" w:rsidRPr="00573799" w:rsidRDefault="00796713" w:rsidP="00796713">
            <w:pPr>
              <w:ind w:left="176" w:right="178"/>
              <w:jc w:val="both"/>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Декември</w:t>
            </w:r>
          </w:p>
          <w:p w14:paraId="59C5C9EF" w14:textId="77777777" w:rsidR="00796713" w:rsidRPr="00573799" w:rsidRDefault="00796713" w:rsidP="00796713">
            <w:pPr>
              <w:ind w:left="176" w:right="178" w:firstLine="141"/>
              <w:jc w:val="both"/>
              <w:rPr>
                <w:rFonts w:ascii="Times New Roman" w:hAnsi="Times New Roman" w:cs="Times New Roman"/>
                <w:b/>
                <w:i/>
                <w:iCs/>
                <w:color w:val="404040" w:themeColor="text1" w:themeTint="BF"/>
                <w:sz w:val="24"/>
                <w:szCs w:val="24"/>
              </w:rPr>
            </w:pPr>
          </w:p>
        </w:tc>
        <w:tc>
          <w:tcPr>
            <w:tcW w:w="2441" w:type="dxa"/>
            <w:gridSpan w:val="3"/>
          </w:tcPr>
          <w:p w14:paraId="13E0AB18" w14:textId="77777777" w:rsidR="00796713" w:rsidRPr="00573799" w:rsidRDefault="00796713" w:rsidP="00796713">
            <w:pPr>
              <w:ind w:left="176" w:right="178" w:firstLine="141"/>
              <w:jc w:val="both"/>
              <w:rPr>
                <w:rFonts w:ascii="Times New Roman" w:hAnsi="Times New Roman" w:cs="Times New Roman"/>
                <w:sz w:val="24"/>
                <w:szCs w:val="24"/>
                <w:lang w:eastAsia="bg-BG"/>
              </w:rPr>
            </w:pPr>
          </w:p>
          <w:p w14:paraId="2D108652"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6DFDC004"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Кактусче</w:t>
            </w:r>
          </w:p>
        </w:tc>
      </w:tr>
      <w:tr w:rsidR="00796713" w:rsidRPr="00573799" w14:paraId="430B6587" w14:textId="77777777" w:rsidTr="00D03AC9">
        <w:tc>
          <w:tcPr>
            <w:tcW w:w="3964" w:type="dxa"/>
          </w:tcPr>
          <w:p w14:paraId="14905BF8"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Музикален поздрав от децата по случай празника на града „ Никулден“</w:t>
            </w:r>
          </w:p>
        </w:tc>
        <w:tc>
          <w:tcPr>
            <w:tcW w:w="1707" w:type="dxa"/>
            <w:gridSpan w:val="2"/>
          </w:tcPr>
          <w:p w14:paraId="0124F052"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Музикален поздрав</w:t>
            </w:r>
          </w:p>
        </w:tc>
        <w:tc>
          <w:tcPr>
            <w:tcW w:w="1712" w:type="dxa"/>
            <w:gridSpan w:val="2"/>
          </w:tcPr>
          <w:p w14:paraId="01242840" w14:textId="77777777" w:rsidR="00796713" w:rsidRPr="00573799" w:rsidRDefault="00796713" w:rsidP="00796713">
            <w:pPr>
              <w:ind w:left="176" w:right="178"/>
              <w:jc w:val="both"/>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Декември</w:t>
            </w:r>
          </w:p>
        </w:tc>
        <w:tc>
          <w:tcPr>
            <w:tcW w:w="2441" w:type="dxa"/>
            <w:gridSpan w:val="3"/>
          </w:tcPr>
          <w:p w14:paraId="6328C40A" w14:textId="77777777" w:rsidR="00796713" w:rsidRPr="00573799" w:rsidRDefault="00796713" w:rsidP="00796713">
            <w:pPr>
              <w:ind w:left="176" w:right="178" w:firstLine="141"/>
              <w:jc w:val="both"/>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 гр. Синчец</w:t>
            </w:r>
          </w:p>
          <w:p w14:paraId="2DF5A017" w14:textId="77777777" w:rsidR="00796713" w:rsidRPr="00573799" w:rsidRDefault="00796713" w:rsidP="00796713">
            <w:pPr>
              <w:ind w:left="176" w:right="178" w:firstLine="141"/>
              <w:jc w:val="both"/>
              <w:rPr>
                <w:rFonts w:ascii="Times New Roman" w:hAnsi="Times New Roman" w:cs="Times New Roman"/>
                <w:sz w:val="24"/>
                <w:szCs w:val="24"/>
                <w:lang w:eastAsia="bg-BG"/>
              </w:rPr>
            </w:pPr>
          </w:p>
        </w:tc>
      </w:tr>
      <w:tr w:rsidR="00796713" w:rsidRPr="00573799" w14:paraId="26498CFB" w14:textId="77777777" w:rsidTr="00D03AC9">
        <w:tc>
          <w:tcPr>
            <w:tcW w:w="3964" w:type="dxa"/>
          </w:tcPr>
          <w:p w14:paraId="458099DD" w14:textId="77777777" w:rsidR="00796713" w:rsidRPr="00573799" w:rsidRDefault="00796713" w:rsidP="00796713">
            <w:pPr>
              <w:ind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Участие в конкурс за коледна картичка </w:t>
            </w:r>
          </w:p>
          <w:p w14:paraId="719B8687" w14:textId="77777777" w:rsidR="00796713" w:rsidRPr="00573799" w:rsidRDefault="00796713" w:rsidP="00796713">
            <w:pPr>
              <w:ind w:right="282" w:firstLine="141"/>
              <w:rPr>
                <w:rFonts w:ascii="Times New Roman" w:hAnsi="Times New Roman" w:cs="Times New Roman"/>
                <w:sz w:val="24"/>
                <w:szCs w:val="24"/>
                <w:lang w:eastAsia="bg-BG"/>
              </w:rPr>
            </w:pPr>
          </w:p>
        </w:tc>
        <w:tc>
          <w:tcPr>
            <w:tcW w:w="1707" w:type="dxa"/>
            <w:gridSpan w:val="2"/>
          </w:tcPr>
          <w:p w14:paraId="7684E1AD" w14:textId="77777777" w:rsidR="00796713" w:rsidRPr="00573799" w:rsidRDefault="00796713" w:rsidP="00796713">
            <w:pPr>
              <w:ind w:left="31" w:right="282"/>
              <w:rPr>
                <w:rFonts w:ascii="Times New Roman" w:hAnsi="Times New Roman" w:cs="Times New Roman"/>
                <w:sz w:val="24"/>
                <w:szCs w:val="24"/>
                <w:lang w:eastAsia="bg-BG"/>
              </w:rPr>
            </w:pPr>
            <w:r w:rsidRPr="00573799">
              <w:rPr>
                <w:rFonts w:ascii="Times New Roman" w:hAnsi="Times New Roman" w:cs="Times New Roman"/>
                <w:sz w:val="24"/>
                <w:szCs w:val="24"/>
                <w:lang w:eastAsia="bg-BG"/>
              </w:rPr>
              <w:t>Конкурс</w:t>
            </w:r>
          </w:p>
          <w:p w14:paraId="62D294C5" w14:textId="77777777" w:rsidR="00796713" w:rsidRPr="00573799" w:rsidRDefault="00796713" w:rsidP="00573799">
            <w:pPr>
              <w:ind w:left="567" w:right="282" w:firstLine="141"/>
              <w:rPr>
                <w:rFonts w:ascii="Times New Roman" w:hAnsi="Times New Roman" w:cs="Times New Roman"/>
                <w:sz w:val="24"/>
                <w:szCs w:val="24"/>
                <w:lang w:eastAsia="bg-BG"/>
              </w:rPr>
            </w:pPr>
          </w:p>
        </w:tc>
        <w:tc>
          <w:tcPr>
            <w:tcW w:w="1712" w:type="dxa"/>
            <w:gridSpan w:val="2"/>
          </w:tcPr>
          <w:p w14:paraId="43A22B33" w14:textId="77777777" w:rsidR="00796713" w:rsidRPr="00573799" w:rsidRDefault="00796713" w:rsidP="00796713">
            <w:pPr>
              <w:ind w:right="282"/>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Декември</w:t>
            </w:r>
          </w:p>
        </w:tc>
        <w:tc>
          <w:tcPr>
            <w:tcW w:w="2441" w:type="dxa"/>
            <w:gridSpan w:val="3"/>
          </w:tcPr>
          <w:p w14:paraId="538510A3" w14:textId="77777777" w:rsidR="00796713" w:rsidRDefault="00796713" w:rsidP="00796713">
            <w:pPr>
              <w:ind w:right="282"/>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Учители гр. </w:t>
            </w:r>
            <w:r>
              <w:rPr>
                <w:rFonts w:ascii="Times New Roman" w:hAnsi="Times New Roman" w:cs="Times New Roman"/>
                <w:sz w:val="24"/>
                <w:szCs w:val="24"/>
                <w:lang w:eastAsia="bg-BG"/>
              </w:rPr>
              <w:t>С</w:t>
            </w:r>
            <w:r w:rsidRPr="00573799">
              <w:rPr>
                <w:rFonts w:ascii="Times New Roman" w:hAnsi="Times New Roman" w:cs="Times New Roman"/>
                <w:sz w:val="24"/>
                <w:szCs w:val="24"/>
                <w:lang w:eastAsia="bg-BG"/>
              </w:rPr>
              <w:t>инчец</w:t>
            </w:r>
            <w:r>
              <w:rPr>
                <w:rFonts w:ascii="Times New Roman" w:hAnsi="Times New Roman" w:cs="Times New Roman"/>
                <w:sz w:val="24"/>
                <w:szCs w:val="24"/>
                <w:lang w:eastAsia="bg-BG"/>
              </w:rPr>
              <w:t xml:space="preserve"> </w:t>
            </w:r>
          </w:p>
          <w:p w14:paraId="39B9C1B8" w14:textId="27B12FD7" w:rsidR="00796713" w:rsidRPr="00573799" w:rsidRDefault="00796713" w:rsidP="00796713">
            <w:pPr>
              <w:ind w:right="282"/>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Кактусче</w:t>
            </w:r>
          </w:p>
        </w:tc>
      </w:tr>
      <w:tr w:rsidR="00796713" w:rsidRPr="00573799" w14:paraId="7B4809BE" w14:textId="77777777" w:rsidTr="00D03AC9">
        <w:tc>
          <w:tcPr>
            <w:tcW w:w="3964" w:type="dxa"/>
          </w:tcPr>
          <w:p w14:paraId="48E30D77" w14:textId="77777777" w:rsidR="00796713" w:rsidRPr="00573799" w:rsidRDefault="00796713" w:rsidP="00796713">
            <w:pPr>
              <w:ind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Проект „Силен старт“ – Дейност по интереси с родители. Активно включване на родители в живота на детската градина</w:t>
            </w:r>
          </w:p>
        </w:tc>
        <w:tc>
          <w:tcPr>
            <w:tcW w:w="1707" w:type="dxa"/>
            <w:gridSpan w:val="2"/>
          </w:tcPr>
          <w:p w14:paraId="49886D04" w14:textId="77777777" w:rsidR="00796713" w:rsidRPr="00573799" w:rsidRDefault="00796713" w:rsidP="00796713">
            <w:pPr>
              <w:ind w:left="31"/>
              <w:rPr>
                <w:rFonts w:ascii="Times New Roman" w:hAnsi="Times New Roman" w:cs="Times New Roman"/>
                <w:color w:val="FF0000"/>
                <w:sz w:val="24"/>
                <w:szCs w:val="24"/>
                <w:lang w:eastAsia="bg-BG"/>
              </w:rPr>
            </w:pPr>
            <w:r w:rsidRPr="00573799">
              <w:rPr>
                <w:rFonts w:ascii="Times New Roman" w:hAnsi="Times New Roman" w:cs="Times New Roman"/>
                <w:sz w:val="24"/>
                <w:szCs w:val="24"/>
                <w:lang w:eastAsia="bg-BG"/>
              </w:rPr>
              <w:t>Дейност с родители</w:t>
            </w:r>
          </w:p>
        </w:tc>
        <w:tc>
          <w:tcPr>
            <w:tcW w:w="1712" w:type="dxa"/>
            <w:gridSpan w:val="2"/>
          </w:tcPr>
          <w:p w14:paraId="11CB03AE" w14:textId="77777777" w:rsidR="00796713" w:rsidRPr="00573799" w:rsidRDefault="00796713" w:rsidP="00796713">
            <w:pPr>
              <w:ind w:right="282"/>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Декември</w:t>
            </w:r>
          </w:p>
        </w:tc>
        <w:tc>
          <w:tcPr>
            <w:tcW w:w="2441" w:type="dxa"/>
            <w:gridSpan w:val="3"/>
          </w:tcPr>
          <w:p w14:paraId="3458D9CB" w14:textId="77777777" w:rsidR="00796713" w:rsidRPr="00573799" w:rsidRDefault="00796713" w:rsidP="00796713">
            <w:pPr>
              <w:ind w:right="282"/>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4FA80155" w14:textId="77777777" w:rsidR="00796713" w:rsidRPr="00573799" w:rsidRDefault="00796713" w:rsidP="00796713">
            <w:pPr>
              <w:ind w:right="282"/>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Лаленце</w:t>
            </w:r>
          </w:p>
        </w:tc>
      </w:tr>
      <w:tr w:rsidR="00796713" w:rsidRPr="00573799" w14:paraId="330D8AE5" w14:textId="77777777" w:rsidTr="00D03AC9">
        <w:tc>
          <w:tcPr>
            <w:tcW w:w="3964" w:type="dxa"/>
          </w:tcPr>
          <w:p w14:paraId="53675C32" w14:textId="77777777" w:rsidR="00796713" w:rsidRPr="00573799" w:rsidRDefault="00796713" w:rsidP="00796713">
            <w:pPr>
              <w:ind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Изработване на коледна украса</w:t>
            </w:r>
          </w:p>
        </w:tc>
        <w:tc>
          <w:tcPr>
            <w:tcW w:w="1707" w:type="dxa"/>
            <w:gridSpan w:val="2"/>
          </w:tcPr>
          <w:p w14:paraId="3F48D9CF" w14:textId="77777777" w:rsidR="00796713" w:rsidRPr="00573799" w:rsidRDefault="00796713" w:rsidP="00796713">
            <w:pPr>
              <w:ind w:left="3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Коледна работилница с родители</w:t>
            </w:r>
          </w:p>
        </w:tc>
        <w:tc>
          <w:tcPr>
            <w:tcW w:w="1712" w:type="dxa"/>
            <w:gridSpan w:val="2"/>
          </w:tcPr>
          <w:p w14:paraId="68D8A666" w14:textId="77777777" w:rsidR="00796713" w:rsidRPr="00573799" w:rsidRDefault="00796713" w:rsidP="00796713">
            <w:pPr>
              <w:ind w:right="282"/>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Декември</w:t>
            </w:r>
          </w:p>
        </w:tc>
        <w:tc>
          <w:tcPr>
            <w:tcW w:w="2441" w:type="dxa"/>
            <w:gridSpan w:val="3"/>
          </w:tcPr>
          <w:p w14:paraId="444C02A0" w14:textId="326A0FB6" w:rsidR="00796713" w:rsidRPr="00573799" w:rsidRDefault="00796713" w:rsidP="00796713">
            <w:pPr>
              <w:ind w:right="282"/>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 всички групи</w:t>
            </w:r>
          </w:p>
        </w:tc>
      </w:tr>
      <w:tr w:rsidR="00796713" w:rsidRPr="00573799" w14:paraId="5A6B3813" w14:textId="77777777" w:rsidTr="00D03AC9">
        <w:tc>
          <w:tcPr>
            <w:tcW w:w="3964" w:type="dxa"/>
          </w:tcPr>
          <w:p w14:paraId="024A694B" w14:textId="77777777" w:rsidR="00796713" w:rsidRPr="00573799" w:rsidRDefault="00796713" w:rsidP="00796713">
            <w:pPr>
              <w:ind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Участие в културната програма на Коледно градче</w:t>
            </w:r>
          </w:p>
          <w:p w14:paraId="7BB6211C" w14:textId="77777777" w:rsidR="00796713" w:rsidRPr="00573799" w:rsidRDefault="00796713" w:rsidP="00796713">
            <w:pPr>
              <w:ind w:right="282" w:firstLine="141"/>
              <w:rPr>
                <w:rFonts w:ascii="Times New Roman" w:hAnsi="Times New Roman" w:cs="Times New Roman"/>
                <w:sz w:val="24"/>
                <w:szCs w:val="24"/>
                <w:lang w:eastAsia="bg-BG"/>
              </w:rPr>
            </w:pPr>
          </w:p>
        </w:tc>
        <w:tc>
          <w:tcPr>
            <w:tcW w:w="1707" w:type="dxa"/>
            <w:gridSpan w:val="2"/>
          </w:tcPr>
          <w:p w14:paraId="1521183A" w14:textId="77777777" w:rsidR="00796713" w:rsidRPr="00573799" w:rsidRDefault="00796713" w:rsidP="00796713">
            <w:pPr>
              <w:ind w:left="31" w:hanging="3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Празнична изява Творческа работилничка</w:t>
            </w:r>
          </w:p>
        </w:tc>
        <w:tc>
          <w:tcPr>
            <w:tcW w:w="1712" w:type="dxa"/>
            <w:gridSpan w:val="2"/>
          </w:tcPr>
          <w:p w14:paraId="31AB2696" w14:textId="77777777" w:rsidR="00796713" w:rsidRPr="00573799" w:rsidRDefault="00796713" w:rsidP="00796713">
            <w:pPr>
              <w:ind w:left="31" w:right="39" w:hanging="3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Декември</w:t>
            </w:r>
          </w:p>
        </w:tc>
        <w:tc>
          <w:tcPr>
            <w:tcW w:w="2441" w:type="dxa"/>
            <w:gridSpan w:val="3"/>
          </w:tcPr>
          <w:p w14:paraId="0DF42734" w14:textId="77777777" w:rsidR="00796713" w:rsidRPr="00573799" w:rsidRDefault="00796713" w:rsidP="00796713">
            <w:pPr>
              <w:ind w:left="31" w:right="39" w:hanging="3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6A90C024" w14:textId="77777777" w:rsidR="00796713" w:rsidRPr="00573799" w:rsidRDefault="00796713" w:rsidP="00796713">
            <w:pPr>
              <w:ind w:left="31" w:right="39" w:hanging="3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гр.Теменужка</w:t>
            </w:r>
          </w:p>
          <w:p w14:paraId="4E282581" w14:textId="77777777" w:rsidR="00796713" w:rsidRPr="00573799" w:rsidRDefault="00796713" w:rsidP="00796713">
            <w:pPr>
              <w:ind w:left="31" w:right="39" w:hanging="31"/>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гр. Синчец </w:t>
            </w:r>
          </w:p>
          <w:p w14:paraId="7533AC70" w14:textId="77777777" w:rsidR="00796713" w:rsidRPr="00573799" w:rsidRDefault="00796713" w:rsidP="00796713">
            <w:pPr>
              <w:ind w:left="31" w:right="39" w:hanging="3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Кактусче</w:t>
            </w:r>
          </w:p>
        </w:tc>
      </w:tr>
      <w:tr w:rsidR="00796713" w:rsidRPr="00573799" w14:paraId="6760EE31" w14:textId="77777777" w:rsidTr="00D03AC9">
        <w:tc>
          <w:tcPr>
            <w:tcW w:w="3964" w:type="dxa"/>
          </w:tcPr>
          <w:p w14:paraId="36FD3C96" w14:textId="77777777" w:rsidR="00796713" w:rsidRPr="00573799" w:rsidRDefault="00796713" w:rsidP="00796713">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„Светла Коледа”- подари усмивка</w:t>
            </w:r>
          </w:p>
          <w:p w14:paraId="2C0A2162" w14:textId="77777777" w:rsidR="00796713" w:rsidRPr="00573799" w:rsidRDefault="00796713" w:rsidP="00796713">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Коледен поздрав</w:t>
            </w:r>
          </w:p>
          <w:p w14:paraId="1BAF6CBE" w14:textId="77777777" w:rsidR="00796713" w:rsidRPr="00573799" w:rsidRDefault="00796713" w:rsidP="00796713">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lastRenderedPageBreak/>
              <w:t>Посрещане на Дядо Коледа</w:t>
            </w:r>
          </w:p>
          <w:p w14:paraId="33EB7B15" w14:textId="77777777" w:rsidR="00796713" w:rsidRPr="00573799" w:rsidRDefault="00796713" w:rsidP="00796713">
            <w:pPr>
              <w:ind w:right="36" w:firstLine="141"/>
              <w:rPr>
                <w:rFonts w:ascii="Times New Roman" w:hAnsi="Times New Roman" w:cs="Times New Roman"/>
                <w:sz w:val="24"/>
                <w:szCs w:val="24"/>
                <w:lang w:eastAsia="bg-BG"/>
              </w:rPr>
            </w:pPr>
          </w:p>
        </w:tc>
        <w:tc>
          <w:tcPr>
            <w:tcW w:w="1707" w:type="dxa"/>
            <w:gridSpan w:val="2"/>
          </w:tcPr>
          <w:p w14:paraId="6BDDA819" w14:textId="77777777" w:rsidR="00796713" w:rsidRPr="00573799" w:rsidRDefault="00796713" w:rsidP="00DC2722">
            <w:pPr>
              <w:ind w:left="31" w:right="39"/>
              <w:rPr>
                <w:rFonts w:ascii="Times New Roman" w:hAnsi="Times New Roman" w:cs="Times New Roman"/>
                <w:color w:val="FF0000"/>
                <w:sz w:val="24"/>
                <w:szCs w:val="24"/>
                <w:lang w:eastAsia="bg-BG"/>
              </w:rPr>
            </w:pPr>
            <w:r w:rsidRPr="00573799">
              <w:rPr>
                <w:rFonts w:ascii="Times New Roman" w:hAnsi="Times New Roman" w:cs="Times New Roman"/>
                <w:sz w:val="24"/>
                <w:szCs w:val="24"/>
                <w:lang w:eastAsia="bg-BG"/>
              </w:rPr>
              <w:lastRenderedPageBreak/>
              <w:t>Празнична изява</w:t>
            </w:r>
          </w:p>
        </w:tc>
        <w:tc>
          <w:tcPr>
            <w:tcW w:w="1712" w:type="dxa"/>
            <w:gridSpan w:val="2"/>
          </w:tcPr>
          <w:p w14:paraId="3186AE42" w14:textId="77777777" w:rsidR="00796713" w:rsidRPr="00573799" w:rsidRDefault="00796713" w:rsidP="00796713">
            <w:pPr>
              <w:ind w:left="31" w:right="39"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Декември</w:t>
            </w:r>
          </w:p>
        </w:tc>
        <w:tc>
          <w:tcPr>
            <w:tcW w:w="2441" w:type="dxa"/>
            <w:gridSpan w:val="3"/>
          </w:tcPr>
          <w:p w14:paraId="16D7F877" w14:textId="77777777" w:rsidR="00796713" w:rsidRPr="00573799" w:rsidRDefault="00796713" w:rsidP="00DC2722">
            <w:pPr>
              <w:ind w:right="39"/>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Учители </w:t>
            </w:r>
          </w:p>
          <w:p w14:paraId="7663A294" w14:textId="77777777" w:rsidR="00796713" w:rsidRPr="00573799" w:rsidRDefault="00796713" w:rsidP="00796713">
            <w:pPr>
              <w:ind w:left="31" w:right="39"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всички групи</w:t>
            </w:r>
          </w:p>
        </w:tc>
      </w:tr>
      <w:tr w:rsidR="00796713" w:rsidRPr="00573799" w14:paraId="2C42A99B" w14:textId="77777777" w:rsidTr="00D03AC9">
        <w:tc>
          <w:tcPr>
            <w:tcW w:w="3964" w:type="dxa"/>
          </w:tcPr>
          <w:p w14:paraId="3F527C13" w14:textId="77777777" w:rsidR="00796713" w:rsidRPr="00573799" w:rsidRDefault="00796713" w:rsidP="00796713">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Коледуване- пресъздаване на обичая</w:t>
            </w:r>
          </w:p>
        </w:tc>
        <w:tc>
          <w:tcPr>
            <w:tcW w:w="1707" w:type="dxa"/>
            <w:gridSpan w:val="2"/>
          </w:tcPr>
          <w:p w14:paraId="5A6EC795" w14:textId="77777777" w:rsidR="00796713" w:rsidRPr="00573799" w:rsidRDefault="00796713" w:rsidP="00DC2722">
            <w:pPr>
              <w:ind w:left="31" w:right="39"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Пресъздаване на обичай</w:t>
            </w:r>
          </w:p>
        </w:tc>
        <w:tc>
          <w:tcPr>
            <w:tcW w:w="1712" w:type="dxa"/>
            <w:gridSpan w:val="2"/>
          </w:tcPr>
          <w:p w14:paraId="66EB816F" w14:textId="77777777" w:rsidR="00796713" w:rsidRPr="00573799" w:rsidRDefault="00796713" w:rsidP="00DC2722">
            <w:pPr>
              <w:ind w:left="28" w:right="54"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Декември</w:t>
            </w:r>
          </w:p>
        </w:tc>
        <w:tc>
          <w:tcPr>
            <w:tcW w:w="2441" w:type="dxa"/>
            <w:gridSpan w:val="3"/>
          </w:tcPr>
          <w:p w14:paraId="73D16526" w14:textId="77777777" w:rsidR="00796713" w:rsidRPr="00573799" w:rsidRDefault="00796713" w:rsidP="00DC2722">
            <w:pPr>
              <w:ind w:right="282"/>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43225D3D" w14:textId="77777777" w:rsidR="00796713" w:rsidRPr="00573799" w:rsidRDefault="00796713" w:rsidP="00DC2722">
            <w:pPr>
              <w:ind w:left="13" w:right="81"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Теменужка</w:t>
            </w:r>
          </w:p>
          <w:p w14:paraId="185FBF82" w14:textId="6CD71956" w:rsidR="00796713" w:rsidRPr="00573799" w:rsidRDefault="00DC2722" w:rsidP="00DC2722">
            <w:pPr>
              <w:ind w:right="282"/>
              <w:rPr>
                <w:rFonts w:ascii="Times New Roman" w:hAnsi="Times New Roman" w:cs="Times New Roman"/>
                <w:sz w:val="24"/>
                <w:szCs w:val="24"/>
                <w:lang w:eastAsia="bg-BG"/>
              </w:rPr>
            </w:pPr>
            <w:r>
              <w:rPr>
                <w:rFonts w:ascii="Times New Roman" w:hAnsi="Times New Roman" w:cs="Times New Roman"/>
                <w:sz w:val="24"/>
                <w:szCs w:val="24"/>
                <w:lang w:eastAsia="bg-BG"/>
              </w:rPr>
              <w:t>г</w:t>
            </w:r>
            <w:r w:rsidR="00796713" w:rsidRPr="00573799">
              <w:rPr>
                <w:rFonts w:ascii="Times New Roman" w:hAnsi="Times New Roman" w:cs="Times New Roman"/>
                <w:sz w:val="24"/>
                <w:szCs w:val="24"/>
                <w:lang w:eastAsia="bg-BG"/>
              </w:rPr>
              <w:t>р. Кактусче</w:t>
            </w:r>
          </w:p>
        </w:tc>
      </w:tr>
      <w:tr w:rsidR="00796713" w:rsidRPr="00573799" w14:paraId="1DC2253A" w14:textId="77777777" w:rsidTr="00D03AC9">
        <w:tc>
          <w:tcPr>
            <w:tcW w:w="3964" w:type="dxa"/>
          </w:tcPr>
          <w:p w14:paraId="5EB4CA52" w14:textId="77777777" w:rsidR="00796713" w:rsidRPr="00573799" w:rsidRDefault="00796713" w:rsidP="00796713">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Индивидуални срещи и консултации с родители </w:t>
            </w:r>
          </w:p>
          <w:p w14:paraId="58C2A4CC" w14:textId="77777777" w:rsidR="00796713" w:rsidRPr="00573799" w:rsidRDefault="00796713" w:rsidP="00796713">
            <w:pPr>
              <w:ind w:right="36" w:firstLine="141"/>
              <w:rPr>
                <w:rFonts w:ascii="Times New Roman" w:hAnsi="Times New Roman" w:cs="Times New Roman"/>
                <w:sz w:val="24"/>
                <w:szCs w:val="24"/>
                <w:lang w:eastAsia="bg-BG"/>
              </w:rPr>
            </w:pPr>
          </w:p>
        </w:tc>
        <w:tc>
          <w:tcPr>
            <w:tcW w:w="1707" w:type="dxa"/>
            <w:gridSpan w:val="2"/>
          </w:tcPr>
          <w:p w14:paraId="3E390D5C" w14:textId="77777777" w:rsidR="00796713" w:rsidRPr="00573799" w:rsidRDefault="00796713" w:rsidP="00DC2722">
            <w:pPr>
              <w:ind w:left="31" w:right="39" w:firstLine="142"/>
              <w:rPr>
                <w:rFonts w:ascii="Times New Roman" w:hAnsi="Times New Roman" w:cs="Times New Roman"/>
                <w:sz w:val="24"/>
                <w:szCs w:val="24"/>
                <w:lang w:eastAsia="bg-BG"/>
              </w:rPr>
            </w:pPr>
            <w:r w:rsidRPr="00573799">
              <w:rPr>
                <w:rFonts w:ascii="Times New Roman" w:hAnsi="Times New Roman" w:cs="Times New Roman"/>
                <w:sz w:val="24"/>
                <w:szCs w:val="24"/>
                <w:lang w:eastAsia="bg-BG"/>
              </w:rPr>
              <w:t>Индивидуални срещи</w:t>
            </w:r>
          </w:p>
          <w:p w14:paraId="2DC267CD" w14:textId="77777777" w:rsidR="00796713" w:rsidRPr="00573799" w:rsidRDefault="00796713" w:rsidP="00DC2722">
            <w:pPr>
              <w:ind w:left="31" w:right="39" w:firstLine="142"/>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Консултации </w:t>
            </w:r>
          </w:p>
        </w:tc>
        <w:tc>
          <w:tcPr>
            <w:tcW w:w="1712" w:type="dxa"/>
            <w:gridSpan w:val="2"/>
          </w:tcPr>
          <w:p w14:paraId="1614F419" w14:textId="4C6A242D" w:rsidR="00796713" w:rsidRPr="00573799" w:rsidRDefault="00796713" w:rsidP="00DC2722">
            <w:pPr>
              <w:ind w:left="31" w:right="39" w:firstLine="142"/>
              <w:rPr>
                <w:rFonts w:ascii="Times New Roman" w:hAnsi="Times New Roman" w:cs="Times New Roman"/>
                <w:i/>
                <w:iCs/>
                <w:sz w:val="24"/>
                <w:szCs w:val="24"/>
              </w:rPr>
            </w:pPr>
            <w:r w:rsidRPr="00573799">
              <w:rPr>
                <w:rFonts w:ascii="Times New Roman" w:hAnsi="Times New Roman" w:cs="Times New Roman"/>
                <w:b/>
                <w:i/>
                <w:iCs/>
                <w:sz w:val="24"/>
                <w:szCs w:val="24"/>
              </w:rPr>
              <w:t xml:space="preserve">Постоянен </w:t>
            </w:r>
            <w:r w:rsidRPr="00573799">
              <w:rPr>
                <w:rFonts w:ascii="Times New Roman" w:hAnsi="Times New Roman" w:cs="Times New Roman"/>
                <w:bCs/>
                <w:i/>
                <w:iCs/>
                <w:sz w:val="24"/>
                <w:szCs w:val="24"/>
              </w:rPr>
              <w:t>(ежедневно от 17:00</w:t>
            </w:r>
            <w:r w:rsidR="00DC2722">
              <w:rPr>
                <w:rFonts w:ascii="Times New Roman" w:hAnsi="Times New Roman" w:cs="Times New Roman"/>
                <w:bCs/>
                <w:i/>
                <w:iCs/>
                <w:sz w:val="24"/>
                <w:szCs w:val="24"/>
              </w:rPr>
              <w:t xml:space="preserve"> </w:t>
            </w:r>
            <w:r w:rsidRPr="00573799">
              <w:rPr>
                <w:rFonts w:ascii="Times New Roman" w:hAnsi="Times New Roman" w:cs="Times New Roman"/>
                <w:bCs/>
                <w:i/>
                <w:iCs/>
                <w:sz w:val="24"/>
                <w:szCs w:val="24"/>
              </w:rPr>
              <w:t>до 18:00 часа)</w:t>
            </w:r>
          </w:p>
        </w:tc>
        <w:tc>
          <w:tcPr>
            <w:tcW w:w="2441" w:type="dxa"/>
            <w:gridSpan w:val="3"/>
          </w:tcPr>
          <w:p w14:paraId="3CE527A4" w14:textId="77777777" w:rsidR="00796713" w:rsidRPr="00573799" w:rsidRDefault="00796713" w:rsidP="00DC2722">
            <w:pPr>
              <w:ind w:left="31" w:right="39" w:firstLine="142"/>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3E2EA023" w14:textId="77777777" w:rsidR="00796713" w:rsidRPr="00573799" w:rsidRDefault="00796713" w:rsidP="00DC2722">
            <w:pPr>
              <w:ind w:left="31" w:right="39" w:firstLine="142"/>
              <w:rPr>
                <w:rFonts w:ascii="Times New Roman" w:hAnsi="Times New Roman" w:cs="Times New Roman"/>
                <w:sz w:val="24"/>
                <w:szCs w:val="24"/>
                <w:lang w:eastAsia="bg-BG"/>
              </w:rPr>
            </w:pPr>
            <w:r w:rsidRPr="00573799">
              <w:rPr>
                <w:rFonts w:ascii="Times New Roman" w:hAnsi="Times New Roman" w:cs="Times New Roman"/>
                <w:sz w:val="24"/>
                <w:szCs w:val="24"/>
                <w:lang w:eastAsia="bg-BG"/>
              </w:rPr>
              <w:t>всички групи</w:t>
            </w:r>
          </w:p>
        </w:tc>
      </w:tr>
      <w:tr w:rsidR="00796713" w:rsidRPr="00573799" w14:paraId="5FE83CA0" w14:textId="77777777" w:rsidTr="00D03AC9">
        <w:tc>
          <w:tcPr>
            <w:tcW w:w="3964" w:type="dxa"/>
          </w:tcPr>
          <w:p w14:paraId="6C0F1293" w14:textId="77777777" w:rsidR="00796713" w:rsidRPr="00573799" w:rsidRDefault="00796713" w:rsidP="00DC2722">
            <w:pPr>
              <w:ind w:left="34" w:right="282" w:firstLine="142"/>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Проект „Силен старт“ – Дейност по интереси с родители. Активно включване на родители в живота на детската градина</w:t>
            </w:r>
          </w:p>
          <w:p w14:paraId="19487210" w14:textId="77777777" w:rsidR="00796713" w:rsidRPr="00573799" w:rsidRDefault="00796713" w:rsidP="00573799">
            <w:pPr>
              <w:ind w:left="567" w:right="282" w:firstLine="141"/>
              <w:rPr>
                <w:rFonts w:ascii="Times New Roman" w:hAnsi="Times New Roman" w:cs="Times New Roman"/>
                <w:sz w:val="24"/>
                <w:szCs w:val="24"/>
                <w:lang w:eastAsia="bg-BG"/>
              </w:rPr>
            </w:pPr>
          </w:p>
        </w:tc>
        <w:tc>
          <w:tcPr>
            <w:tcW w:w="1707" w:type="dxa"/>
            <w:gridSpan w:val="2"/>
          </w:tcPr>
          <w:p w14:paraId="0B4C8F94" w14:textId="77777777" w:rsidR="00796713" w:rsidRPr="00573799" w:rsidRDefault="00796713" w:rsidP="00DC2722">
            <w:pPr>
              <w:ind w:left="31" w:right="282" w:firstLine="141"/>
              <w:rPr>
                <w:rFonts w:ascii="Times New Roman" w:hAnsi="Times New Roman" w:cs="Times New Roman"/>
                <w:color w:val="FF0000"/>
                <w:sz w:val="24"/>
                <w:szCs w:val="24"/>
                <w:lang w:eastAsia="bg-BG"/>
              </w:rPr>
            </w:pPr>
            <w:r w:rsidRPr="00573799">
              <w:rPr>
                <w:rFonts w:ascii="Times New Roman" w:hAnsi="Times New Roman" w:cs="Times New Roman"/>
                <w:sz w:val="24"/>
                <w:szCs w:val="24"/>
                <w:lang w:eastAsia="bg-BG"/>
              </w:rPr>
              <w:t>Дейност с родители</w:t>
            </w:r>
          </w:p>
        </w:tc>
        <w:tc>
          <w:tcPr>
            <w:tcW w:w="1712" w:type="dxa"/>
            <w:gridSpan w:val="2"/>
          </w:tcPr>
          <w:p w14:paraId="132CEA59" w14:textId="77777777" w:rsidR="00796713" w:rsidRPr="00573799" w:rsidRDefault="00796713" w:rsidP="00DC2722">
            <w:pPr>
              <w:ind w:left="31" w:right="282"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Януари</w:t>
            </w:r>
          </w:p>
        </w:tc>
        <w:tc>
          <w:tcPr>
            <w:tcW w:w="2441" w:type="dxa"/>
            <w:gridSpan w:val="3"/>
          </w:tcPr>
          <w:p w14:paraId="3D271A0B" w14:textId="77777777" w:rsidR="00796713" w:rsidRPr="00573799" w:rsidRDefault="00796713" w:rsidP="00DC2722">
            <w:pPr>
              <w:ind w:left="31"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201EFD4D" w14:textId="77777777" w:rsidR="00796713" w:rsidRPr="00573799" w:rsidRDefault="00796713" w:rsidP="00DC2722">
            <w:pPr>
              <w:ind w:left="31"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Лаленце</w:t>
            </w:r>
          </w:p>
        </w:tc>
      </w:tr>
      <w:tr w:rsidR="00796713" w:rsidRPr="00573799" w14:paraId="42AC548A" w14:textId="77777777" w:rsidTr="00D03AC9">
        <w:tc>
          <w:tcPr>
            <w:tcW w:w="3964" w:type="dxa"/>
          </w:tcPr>
          <w:p w14:paraId="77B513CD" w14:textId="77777777" w:rsidR="00796713" w:rsidRPr="00573799" w:rsidRDefault="00796713"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Проект „Силен старт“ – Дейност по интереси с родители. Активно включване на родители в живота на детската градина</w:t>
            </w:r>
          </w:p>
        </w:tc>
        <w:tc>
          <w:tcPr>
            <w:tcW w:w="1707" w:type="dxa"/>
            <w:gridSpan w:val="2"/>
          </w:tcPr>
          <w:p w14:paraId="78C58FF0" w14:textId="77777777" w:rsidR="00796713" w:rsidRPr="00573799" w:rsidRDefault="00796713"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Дейност с родители</w:t>
            </w:r>
          </w:p>
        </w:tc>
        <w:tc>
          <w:tcPr>
            <w:tcW w:w="1712" w:type="dxa"/>
            <w:gridSpan w:val="2"/>
          </w:tcPr>
          <w:p w14:paraId="4E2FDCC1" w14:textId="77777777" w:rsidR="00796713" w:rsidRPr="00573799" w:rsidRDefault="00796713" w:rsidP="00DC2722">
            <w:pPr>
              <w:ind w:left="28" w:right="54"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Февруари</w:t>
            </w:r>
          </w:p>
        </w:tc>
        <w:tc>
          <w:tcPr>
            <w:tcW w:w="2441" w:type="dxa"/>
            <w:gridSpan w:val="3"/>
          </w:tcPr>
          <w:p w14:paraId="1D34A79D" w14:textId="77777777" w:rsidR="00796713" w:rsidRPr="00573799" w:rsidRDefault="00796713" w:rsidP="00DC2722">
            <w:pPr>
              <w:ind w:left="28" w:right="54"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080F012A" w14:textId="77777777" w:rsidR="00796713" w:rsidRPr="00573799" w:rsidRDefault="00796713" w:rsidP="00DC2722">
            <w:pPr>
              <w:ind w:left="28" w:right="54"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Лаленце</w:t>
            </w:r>
          </w:p>
        </w:tc>
      </w:tr>
      <w:tr w:rsidR="00DC2722" w:rsidRPr="00573799" w14:paraId="52A93945" w14:textId="77777777" w:rsidTr="00D03AC9">
        <w:tc>
          <w:tcPr>
            <w:tcW w:w="3964" w:type="dxa"/>
          </w:tcPr>
          <w:p w14:paraId="31BEA9FB"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Запознаване на родителите с резултатите от работата през първо полугодие. Обсъждане на предстоящи събития и дейности. Текущи въпроси.</w:t>
            </w:r>
          </w:p>
        </w:tc>
        <w:tc>
          <w:tcPr>
            <w:tcW w:w="1707" w:type="dxa"/>
            <w:gridSpan w:val="2"/>
          </w:tcPr>
          <w:p w14:paraId="7A8BD2CE"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Родителска среща</w:t>
            </w:r>
          </w:p>
        </w:tc>
        <w:tc>
          <w:tcPr>
            <w:tcW w:w="1712" w:type="dxa"/>
            <w:gridSpan w:val="2"/>
          </w:tcPr>
          <w:p w14:paraId="612313C2" w14:textId="77777777" w:rsidR="00DC2722" w:rsidRPr="00573799" w:rsidRDefault="00DC2722" w:rsidP="00DC2722">
            <w:pPr>
              <w:ind w:left="34" w:right="282" w:firstLine="141"/>
              <w:rPr>
                <w:rFonts w:ascii="Times New Roman" w:hAnsi="Times New Roman" w:cs="Times New Roman"/>
                <w:b/>
                <w:i/>
                <w:iCs/>
                <w:sz w:val="24"/>
                <w:szCs w:val="24"/>
              </w:rPr>
            </w:pPr>
            <w:r w:rsidRPr="00573799">
              <w:rPr>
                <w:rFonts w:ascii="Times New Roman" w:hAnsi="Times New Roman" w:cs="Times New Roman"/>
                <w:b/>
                <w:i/>
                <w:iCs/>
                <w:sz w:val="24"/>
                <w:szCs w:val="24"/>
              </w:rPr>
              <w:t>Февруари</w:t>
            </w:r>
          </w:p>
        </w:tc>
        <w:tc>
          <w:tcPr>
            <w:tcW w:w="2441" w:type="dxa"/>
            <w:gridSpan w:val="3"/>
          </w:tcPr>
          <w:p w14:paraId="19B9DB1C"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Учители </w:t>
            </w:r>
          </w:p>
          <w:p w14:paraId="0A178EA7"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всички групи</w:t>
            </w:r>
          </w:p>
          <w:p w14:paraId="44C8491A" w14:textId="77777777" w:rsidR="00DC2722" w:rsidRPr="00573799" w:rsidRDefault="00DC2722" w:rsidP="00DC2722">
            <w:pPr>
              <w:ind w:left="34" w:right="282" w:firstLine="141"/>
              <w:rPr>
                <w:rFonts w:ascii="Times New Roman" w:hAnsi="Times New Roman" w:cs="Times New Roman"/>
                <w:sz w:val="24"/>
                <w:szCs w:val="24"/>
                <w:lang w:eastAsia="bg-BG"/>
              </w:rPr>
            </w:pPr>
          </w:p>
        </w:tc>
      </w:tr>
      <w:tr w:rsidR="00DC2722" w:rsidRPr="00573799" w14:paraId="57851191" w14:textId="77777777" w:rsidTr="00D03AC9">
        <w:tc>
          <w:tcPr>
            <w:tcW w:w="3964" w:type="dxa"/>
          </w:tcPr>
          <w:p w14:paraId="412D4143" w14:textId="77777777" w:rsidR="00DC2722" w:rsidRPr="00573799" w:rsidRDefault="00DC2722" w:rsidP="00DC2722">
            <w:pPr>
              <w:ind w:left="34" w:right="282" w:firstLine="141"/>
              <w:rPr>
                <w:rFonts w:ascii="Times New Roman" w:hAnsi="Times New Roman" w:cs="Times New Roman"/>
                <w:sz w:val="24"/>
                <w:szCs w:val="24"/>
                <w:lang w:val="ru-RU" w:eastAsia="bg-BG"/>
              </w:rPr>
            </w:pPr>
            <w:r w:rsidRPr="00573799">
              <w:rPr>
                <w:rFonts w:ascii="Times New Roman" w:hAnsi="Times New Roman" w:cs="Times New Roman"/>
                <w:sz w:val="24"/>
                <w:szCs w:val="24"/>
                <w:lang w:eastAsia="bg-BG"/>
              </w:rPr>
              <w:t>Активно включване на родители в живота на детската градина</w:t>
            </w:r>
          </w:p>
        </w:tc>
        <w:tc>
          <w:tcPr>
            <w:tcW w:w="1707" w:type="dxa"/>
            <w:gridSpan w:val="2"/>
          </w:tcPr>
          <w:p w14:paraId="002D8B39"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Отворени врати – Учител за един ден</w:t>
            </w:r>
          </w:p>
        </w:tc>
        <w:tc>
          <w:tcPr>
            <w:tcW w:w="1712" w:type="dxa"/>
            <w:gridSpan w:val="2"/>
          </w:tcPr>
          <w:p w14:paraId="6E42C20D" w14:textId="77777777" w:rsidR="00DC2722" w:rsidRPr="00573799" w:rsidRDefault="00DC2722" w:rsidP="00DC2722">
            <w:pPr>
              <w:ind w:left="34" w:right="282"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Февруари</w:t>
            </w:r>
          </w:p>
        </w:tc>
        <w:tc>
          <w:tcPr>
            <w:tcW w:w="2441" w:type="dxa"/>
            <w:gridSpan w:val="3"/>
          </w:tcPr>
          <w:p w14:paraId="121B5D58"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3ED8BB21"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Теменужка</w:t>
            </w:r>
          </w:p>
          <w:p w14:paraId="1B8FC9BE"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Кактусче</w:t>
            </w:r>
          </w:p>
          <w:p w14:paraId="763B2EF3" w14:textId="77777777" w:rsidR="00DC2722" w:rsidRPr="00573799" w:rsidRDefault="00DC2722" w:rsidP="00DC2722">
            <w:pPr>
              <w:ind w:left="34" w:right="282" w:firstLine="141"/>
              <w:rPr>
                <w:rFonts w:ascii="Times New Roman" w:hAnsi="Times New Roman" w:cs="Times New Roman"/>
                <w:sz w:val="24"/>
                <w:szCs w:val="24"/>
                <w:lang w:eastAsia="bg-BG"/>
              </w:rPr>
            </w:pPr>
          </w:p>
        </w:tc>
      </w:tr>
      <w:tr w:rsidR="00DC2722" w:rsidRPr="00573799" w14:paraId="3A154621" w14:textId="77777777" w:rsidTr="00D03AC9">
        <w:tc>
          <w:tcPr>
            <w:tcW w:w="3964" w:type="dxa"/>
          </w:tcPr>
          <w:p w14:paraId="405E8C35"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Подготовка за честване гибелта на Васил Левски – </w:t>
            </w:r>
          </w:p>
          <w:p w14:paraId="06359DA8"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Подготовка на кът за Левски </w:t>
            </w:r>
          </w:p>
        </w:tc>
        <w:tc>
          <w:tcPr>
            <w:tcW w:w="1707" w:type="dxa"/>
            <w:gridSpan w:val="2"/>
          </w:tcPr>
          <w:p w14:paraId="51EDE5AF"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Празнични табла, картини</w:t>
            </w:r>
          </w:p>
        </w:tc>
        <w:tc>
          <w:tcPr>
            <w:tcW w:w="1712" w:type="dxa"/>
            <w:gridSpan w:val="2"/>
          </w:tcPr>
          <w:p w14:paraId="2E91587F" w14:textId="77777777" w:rsidR="00DC2722" w:rsidRPr="00573799" w:rsidRDefault="00DC2722" w:rsidP="00DC2722">
            <w:pPr>
              <w:ind w:left="34" w:right="282"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Февруари</w:t>
            </w:r>
          </w:p>
        </w:tc>
        <w:tc>
          <w:tcPr>
            <w:tcW w:w="2441" w:type="dxa"/>
            <w:gridSpan w:val="3"/>
          </w:tcPr>
          <w:p w14:paraId="18FCC586"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343260CD"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Теменужка</w:t>
            </w:r>
          </w:p>
          <w:p w14:paraId="0BB85804"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Кактусче</w:t>
            </w:r>
          </w:p>
        </w:tc>
      </w:tr>
      <w:tr w:rsidR="00DC2722" w:rsidRPr="00573799" w14:paraId="36204ADF" w14:textId="77777777" w:rsidTr="00D03AC9">
        <w:tc>
          <w:tcPr>
            <w:tcW w:w="3964" w:type="dxa"/>
          </w:tcPr>
          <w:p w14:paraId="1C63FFFE"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Отбелязване деня на </w:t>
            </w:r>
          </w:p>
          <w:p w14:paraId="4360877E"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Васил Левски</w:t>
            </w:r>
          </w:p>
        </w:tc>
        <w:tc>
          <w:tcPr>
            <w:tcW w:w="1707" w:type="dxa"/>
            <w:gridSpan w:val="2"/>
          </w:tcPr>
          <w:p w14:paraId="693ACCE7" w14:textId="01C06187" w:rsidR="00DC2722" w:rsidRPr="00573799" w:rsidRDefault="00DC2722" w:rsidP="00DC2722">
            <w:pPr>
              <w:ind w:left="34" w:right="-102" w:hanging="3"/>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Празник, посветен </w:t>
            </w:r>
            <w:r>
              <w:rPr>
                <w:rFonts w:ascii="Times New Roman" w:hAnsi="Times New Roman" w:cs="Times New Roman"/>
                <w:sz w:val="24"/>
                <w:szCs w:val="24"/>
                <w:lang w:eastAsia="bg-BG"/>
              </w:rPr>
              <w:t>н</w:t>
            </w:r>
            <w:r w:rsidRPr="00573799">
              <w:rPr>
                <w:rFonts w:ascii="Times New Roman" w:hAnsi="Times New Roman" w:cs="Times New Roman"/>
                <w:sz w:val="24"/>
                <w:szCs w:val="24"/>
                <w:lang w:eastAsia="bg-BG"/>
              </w:rPr>
              <w:t xml:space="preserve">а годишнината от </w:t>
            </w:r>
            <w:r>
              <w:rPr>
                <w:rFonts w:ascii="Times New Roman" w:hAnsi="Times New Roman" w:cs="Times New Roman"/>
                <w:sz w:val="24"/>
                <w:szCs w:val="24"/>
                <w:lang w:eastAsia="bg-BG"/>
              </w:rPr>
              <w:t>о</w:t>
            </w:r>
            <w:r w:rsidRPr="00573799">
              <w:rPr>
                <w:rFonts w:ascii="Times New Roman" w:hAnsi="Times New Roman" w:cs="Times New Roman"/>
                <w:sz w:val="24"/>
                <w:szCs w:val="24"/>
                <w:lang w:eastAsia="bg-BG"/>
              </w:rPr>
              <w:t>бесването на В</w:t>
            </w:r>
            <w:r>
              <w:rPr>
                <w:rFonts w:ascii="Times New Roman" w:hAnsi="Times New Roman" w:cs="Times New Roman"/>
                <w:sz w:val="24"/>
                <w:szCs w:val="24"/>
                <w:lang w:eastAsia="bg-BG"/>
              </w:rPr>
              <w:t>.</w:t>
            </w:r>
            <w:r w:rsidRPr="00573799">
              <w:rPr>
                <w:rFonts w:ascii="Times New Roman" w:hAnsi="Times New Roman" w:cs="Times New Roman"/>
                <w:sz w:val="24"/>
                <w:szCs w:val="24"/>
                <w:lang w:eastAsia="bg-BG"/>
              </w:rPr>
              <w:t xml:space="preserve"> Левски</w:t>
            </w:r>
          </w:p>
        </w:tc>
        <w:tc>
          <w:tcPr>
            <w:tcW w:w="1712" w:type="dxa"/>
            <w:gridSpan w:val="2"/>
          </w:tcPr>
          <w:p w14:paraId="0FD3BBD9" w14:textId="77777777" w:rsidR="00DC2722" w:rsidRPr="00573799" w:rsidRDefault="00DC2722" w:rsidP="00DC2722">
            <w:pPr>
              <w:ind w:left="34" w:right="282"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Февруари</w:t>
            </w:r>
          </w:p>
        </w:tc>
        <w:tc>
          <w:tcPr>
            <w:tcW w:w="2441" w:type="dxa"/>
            <w:gridSpan w:val="3"/>
          </w:tcPr>
          <w:p w14:paraId="48DA25F5"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73EF15B2"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всички групи</w:t>
            </w:r>
          </w:p>
        </w:tc>
      </w:tr>
      <w:tr w:rsidR="00DC2722" w:rsidRPr="00573799" w14:paraId="003FCDDA" w14:textId="77777777" w:rsidTr="00D03AC9">
        <w:tc>
          <w:tcPr>
            <w:tcW w:w="3964" w:type="dxa"/>
          </w:tcPr>
          <w:p w14:paraId="6252EA6C"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Споделяне на добри практики – Отворени врати</w:t>
            </w:r>
          </w:p>
        </w:tc>
        <w:tc>
          <w:tcPr>
            <w:tcW w:w="1707" w:type="dxa"/>
            <w:gridSpan w:val="2"/>
          </w:tcPr>
          <w:p w14:paraId="21F812B8" w14:textId="77777777" w:rsidR="00DC2722" w:rsidRPr="00573799" w:rsidRDefault="00DC2722" w:rsidP="00DC2722">
            <w:pPr>
              <w:ind w:right="39" w:firstLine="3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Открит момент</w:t>
            </w:r>
          </w:p>
        </w:tc>
        <w:tc>
          <w:tcPr>
            <w:tcW w:w="1712" w:type="dxa"/>
            <w:gridSpan w:val="2"/>
          </w:tcPr>
          <w:p w14:paraId="44F2DC62" w14:textId="77777777" w:rsidR="00DC2722" w:rsidRPr="00573799" w:rsidRDefault="00DC2722" w:rsidP="00DC2722">
            <w:pPr>
              <w:ind w:right="282"/>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Февруари</w:t>
            </w:r>
          </w:p>
        </w:tc>
        <w:tc>
          <w:tcPr>
            <w:tcW w:w="2441" w:type="dxa"/>
            <w:gridSpan w:val="3"/>
          </w:tcPr>
          <w:p w14:paraId="1DBD3FA8" w14:textId="68011CF5" w:rsidR="00DC2722" w:rsidRPr="00573799" w:rsidRDefault="00DC2722" w:rsidP="00DC2722">
            <w:pPr>
              <w:ind w:right="282"/>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r>
              <w:rPr>
                <w:rFonts w:ascii="Times New Roman" w:hAnsi="Times New Roman" w:cs="Times New Roman"/>
                <w:sz w:val="24"/>
                <w:szCs w:val="24"/>
                <w:lang w:eastAsia="bg-BG"/>
              </w:rPr>
              <w:t xml:space="preserve"> </w:t>
            </w:r>
            <w:r w:rsidRPr="00573799">
              <w:rPr>
                <w:rFonts w:ascii="Times New Roman" w:hAnsi="Times New Roman" w:cs="Times New Roman"/>
                <w:sz w:val="24"/>
                <w:szCs w:val="24"/>
                <w:lang w:eastAsia="bg-BG"/>
              </w:rPr>
              <w:t>гр. Маргаритка</w:t>
            </w:r>
          </w:p>
        </w:tc>
      </w:tr>
      <w:tr w:rsidR="00DC2722" w:rsidRPr="00573799" w14:paraId="71E0F9D6" w14:textId="77777777" w:rsidTr="00D03AC9">
        <w:tc>
          <w:tcPr>
            <w:tcW w:w="3964" w:type="dxa"/>
          </w:tcPr>
          <w:p w14:paraId="752F1CDB"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Професиите на мама и татко</w:t>
            </w:r>
          </w:p>
        </w:tc>
        <w:tc>
          <w:tcPr>
            <w:tcW w:w="1707" w:type="dxa"/>
            <w:gridSpan w:val="2"/>
          </w:tcPr>
          <w:p w14:paraId="2B72E782" w14:textId="77777777" w:rsidR="00DC2722" w:rsidRPr="00573799" w:rsidRDefault="00DC2722" w:rsidP="00DC2722">
            <w:pPr>
              <w:ind w:left="34" w:right="282" w:firstLine="3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Отворени врати</w:t>
            </w:r>
          </w:p>
        </w:tc>
        <w:tc>
          <w:tcPr>
            <w:tcW w:w="1712" w:type="dxa"/>
            <w:gridSpan w:val="2"/>
          </w:tcPr>
          <w:p w14:paraId="72283A12" w14:textId="77777777" w:rsidR="00DC2722" w:rsidRPr="00573799" w:rsidRDefault="00DC2722" w:rsidP="00DC2722">
            <w:pPr>
              <w:ind w:left="34" w:right="282"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Февруари</w:t>
            </w:r>
          </w:p>
        </w:tc>
        <w:tc>
          <w:tcPr>
            <w:tcW w:w="2441" w:type="dxa"/>
            <w:gridSpan w:val="3"/>
          </w:tcPr>
          <w:p w14:paraId="0C48A832"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5A69501E"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Лаленце</w:t>
            </w:r>
          </w:p>
          <w:p w14:paraId="15337375"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Маргаритка</w:t>
            </w:r>
          </w:p>
        </w:tc>
      </w:tr>
      <w:tr w:rsidR="00DC2722" w:rsidRPr="00573799" w14:paraId="1518FFF4" w14:textId="77777777" w:rsidTr="00D03AC9">
        <w:tc>
          <w:tcPr>
            <w:tcW w:w="3964" w:type="dxa"/>
          </w:tcPr>
          <w:p w14:paraId="7169BC49"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Баба Марта и приобщаване към българските традиции</w:t>
            </w:r>
          </w:p>
        </w:tc>
        <w:tc>
          <w:tcPr>
            <w:tcW w:w="1707" w:type="dxa"/>
            <w:gridSpan w:val="2"/>
          </w:tcPr>
          <w:p w14:paraId="006929C5" w14:textId="77777777" w:rsidR="00DC2722" w:rsidRPr="00573799" w:rsidRDefault="00DC2722" w:rsidP="00DC2722">
            <w:pPr>
              <w:ind w:left="34" w:right="39" w:firstLine="3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Мартенска работилница</w:t>
            </w:r>
          </w:p>
        </w:tc>
        <w:tc>
          <w:tcPr>
            <w:tcW w:w="1712" w:type="dxa"/>
            <w:gridSpan w:val="2"/>
          </w:tcPr>
          <w:p w14:paraId="5D7417BF" w14:textId="77777777" w:rsidR="00DC2722" w:rsidRPr="00573799" w:rsidRDefault="00DC2722" w:rsidP="00DC2722">
            <w:pPr>
              <w:ind w:left="34" w:right="282"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Февруари</w:t>
            </w:r>
          </w:p>
        </w:tc>
        <w:tc>
          <w:tcPr>
            <w:tcW w:w="2441" w:type="dxa"/>
            <w:gridSpan w:val="3"/>
          </w:tcPr>
          <w:p w14:paraId="49BFE888"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62489214"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всички групи</w:t>
            </w:r>
          </w:p>
        </w:tc>
      </w:tr>
      <w:tr w:rsidR="00DC2722" w:rsidRPr="00573799" w14:paraId="1364E1C2" w14:textId="77777777" w:rsidTr="00D03AC9">
        <w:tc>
          <w:tcPr>
            <w:tcW w:w="3964" w:type="dxa"/>
          </w:tcPr>
          <w:p w14:paraId="16140BFB"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„Баба Марта е дошла“</w:t>
            </w:r>
          </w:p>
        </w:tc>
        <w:tc>
          <w:tcPr>
            <w:tcW w:w="1707" w:type="dxa"/>
            <w:gridSpan w:val="2"/>
          </w:tcPr>
          <w:p w14:paraId="1A1C6158" w14:textId="77777777" w:rsidR="00DC2722" w:rsidRPr="00573799" w:rsidRDefault="00DC2722" w:rsidP="00DC2722">
            <w:pPr>
              <w:ind w:left="34" w:right="282" w:firstLine="3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Изложба</w:t>
            </w:r>
          </w:p>
        </w:tc>
        <w:tc>
          <w:tcPr>
            <w:tcW w:w="1712" w:type="dxa"/>
            <w:gridSpan w:val="2"/>
          </w:tcPr>
          <w:p w14:paraId="4DCF398C" w14:textId="77777777" w:rsidR="00DC2722" w:rsidRPr="00573799" w:rsidRDefault="00DC2722" w:rsidP="00DC2722">
            <w:pPr>
              <w:ind w:left="34" w:right="282"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Март</w:t>
            </w:r>
          </w:p>
        </w:tc>
        <w:tc>
          <w:tcPr>
            <w:tcW w:w="2441" w:type="dxa"/>
            <w:gridSpan w:val="3"/>
          </w:tcPr>
          <w:p w14:paraId="21DF7BC4"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159BC1C2"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всички групи</w:t>
            </w:r>
          </w:p>
        </w:tc>
      </w:tr>
      <w:tr w:rsidR="00DC2722" w:rsidRPr="00573799" w14:paraId="2D01031D" w14:textId="77777777" w:rsidTr="00D03AC9">
        <w:tc>
          <w:tcPr>
            <w:tcW w:w="3964" w:type="dxa"/>
          </w:tcPr>
          <w:p w14:paraId="3F3E4434"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Отбелязване на Националния празник на България 3-ти март</w:t>
            </w:r>
          </w:p>
          <w:p w14:paraId="52CB471F" w14:textId="77777777" w:rsidR="00DC2722" w:rsidRPr="00573799" w:rsidRDefault="00DC2722" w:rsidP="00DC2722">
            <w:pPr>
              <w:ind w:left="34" w:right="282" w:firstLine="141"/>
              <w:rPr>
                <w:rFonts w:ascii="Times New Roman" w:hAnsi="Times New Roman" w:cs="Times New Roman"/>
                <w:sz w:val="24"/>
                <w:szCs w:val="24"/>
                <w:lang w:eastAsia="bg-BG"/>
              </w:rPr>
            </w:pPr>
          </w:p>
        </w:tc>
        <w:tc>
          <w:tcPr>
            <w:tcW w:w="1707" w:type="dxa"/>
            <w:gridSpan w:val="2"/>
          </w:tcPr>
          <w:p w14:paraId="5B744DFF" w14:textId="77777777" w:rsidR="00DC2722" w:rsidRPr="00573799" w:rsidRDefault="00DC2722" w:rsidP="00DC2722">
            <w:pPr>
              <w:ind w:left="34" w:right="282" w:firstLine="3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Песни и танци</w:t>
            </w:r>
          </w:p>
        </w:tc>
        <w:tc>
          <w:tcPr>
            <w:tcW w:w="1712" w:type="dxa"/>
            <w:gridSpan w:val="2"/>
          </w:tcPr>
          <w:p w14:paraId="17E11265" w14:textId="77777777" w:rsidR="00DC2722" w:rsidRPr="00573799" w:rsidRDefault="00DC2722" w:rsidP="00DC2722">
            <w:pPr>
              <w:ind w:left="34" w:right="282"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Март</w:t>
            </w:r>
          </w:p>
        </w:tc>
        <w:tc>
          <w:tcPr>
            <w:tcW w:w="2441" w:type="dxa"/>
            <w:gridSpan w:val="3"/>
          </w:tcPr>
          <w:p w14:paraId="308B6F9B"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704548A6"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всички групи</w:t>
            </w:r>
          </w:p>
        </w:tc>
      </w:tr>
      <w:tr w:rsidR="00DC2722" w:rsidRPr="00573799" w14:paraId="2D46438E" w14:textId="77777777" w:rsidTr="00D03AC9">
        <w:tc>
          <w:tcPr>
            <w:tcW w:w="3964" w:type="dxa"/>
          </w:tcPr>
          <w:p w14:paraId="4E1F4CB0"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„С обич за мама!“</w:t>
            </w:r>
          </w:p>
          <w:p w14:paraId="21CDD16F"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Поздрав по случай Международния ден на жената</w:t>
            </w:r>
          </w:p>
        </w:tc>
        <w:tc>
          <w:tcPr>
            <w:tcW w:w="1707" w:type="dxa"/>
            <w:gridSpan w:val="2"/>
          </w:tcPr>
          <w:p w14:paraId="6FE84C77" w14:textId="77777777" w:rsidR="00DC2722" w:rsidRPr="00573799" w:rsidRDefault="00DC2722" w:rsidP="00DC2722">
            <w:pPr>
              <w:ind w:left="34" w:right="-102" w:hanging="34"/>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Песни и танци </w:t>
            </w:r>
          </w:p>
        </w:tc>
        <w:tc>
          <w:tcPr>
            <w:tcW w:w="1712" w:type="dxa"/>
            <w:gridSpan w:val="2"/>
          </w:tcPr>
          <w:p w14:paraId="3DCA5376" w14:textId="77777777" w:rsidR="00DC2722" w:rsidRPr="00573799" w:rsidRDefault="00DC2722" w:rsidP="00DC2722">
            <w:pPr>
              <w:ind w:left="34" w:right="282"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Март</w:t>
            </w:r>
          </w:p>
        </w:tc>
        <w:tc>
          <w:tcPr>
            <w:tcW w:w="2441" w:type="dxa"/>
            <w:gridSpan w:val="3"/>
          </w:tcPr>
          <w:p w14:paraId="15F0B4CE"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4E54FBA2"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всички групи</w:t>
            </w:r>
          </w:p>
        </w:tc>
      </w:tr>
      <w:tr w:rsidR="00DC2722" w:rsidRPr="00573799" w14:paraId="7ECE0FF3" w14:textId="77777777" w:rsidTr="00D03AC9">
        <w:tc>
          <w:tcPr>
            <w:tcW w:w="3964" w:type="dxa"/>
          </w:tcPr>
          <w:p w14:paraId="6C5EC98F"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Проект „Силен старт“ – Дейност по интереси с родители. </w:t>
            </w:r>
            <w:r w:rsidRPr="00573799">
              <w:rPr>
                <w:rFonts w:ascii="Times New Roman" w:hAnsi="Times New Roman" w:cs="Times New Roman"/>
                <w:sz w:val="24"/>
                <w:szCs w:val="24"/>
                <w:lang w:eastAsia="bg-BG"/>
              </w:rPr>
              <w:lastRenderedPageBreak/>
              <w:t>Активно включване на родители в живота на детската градина</w:t>
            </w:r>
          </w:p>
        </w:tc>
        <w:tc>
          <w:tcPr>
            <w:tcW w:w="1707" w:type="dxa"/>
            <w:gridSpan w:val="2"/>
          </w:tcPr>
          <w:p w14:paraId="0B67514A"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lastRenderedPageBreak/>
              <w:t>Дейност с родители</w:t>
            </w:r>
          </w:p>
        </w:tc>
        <w:tc>
          <w:tcPr>
            <w:tcW w:w="1712" w:type="dxa"/>
            <w:gridSpan w:val="2"/>
          </w:tcPr>
          <w:p w14:paraId="15A62B5F" w14:textId="77777777" w:rsidR="00DC2722" w:rsidRPr="00573799" w:rsidRDefault="00DC2722" w:rsidP="00DC2722">
            <w:pPr>
              <w:ind w:left="34" w:right="282"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Март</w:t>
            </w:r>
          </w:p>
        </w:tc>
        <w:tc>
          <w:tcPr>
            <w:tcW w:w="2441" w:type="dxa"/>
            <w:gridSpan w:val="3"/>
          </w:tcPr>
          <w:p w14:paraId="22DAAACA"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39D6C19A"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Лаленце</w:t>
            </w:r>
          </w:p>
        </w:tc>
      </w:tr>
      <w:tr w:rsidR="00DC2722" w:rsidRPr="00573799" w14:paraId="5D915F62" w14:textId="77777777" w:rsidTr="00D03AC9">
        <w:tc>
          <w:tcPr>
            <w:tcW w:w="3964" w:type="dxa"/>
          </w:tcPr>
          <w:p w14:paraId="3582F439"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,,Книжке, моя сладкодумна“ -родител чете любима приказка. Активно включване на родители в живота на детската градина</w:t>
            </w:r>
          </w:p>
        </w:tc>
        <w:tc>
          <w:tcPr>
            <w:tcW w:w="1707" w:type="dxa"/>
            <w:gridSpan w:val="2"/>
          </w:tcPr>
          <w:p w14:paraId="7BDFF762"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Дейност с родители</w:t>
            </w:r>
          </w:p>
        </w:tc>
        <w:tc>
          <w:tcPr>
            <w:tcW w:w="1712" w:type="dxa"/>
            <w:gridSpan w:val="2"/>
          </w:tcPr>
          <w:p w14:paraId="5A227225" w14:textId="77777777" w:rsidR="00DC2722" w:rsidRPr="00573799" w:rsidRDefault="00DC2722" w:rsidP="00DC2722">
            <w:pPr>
              <w:ind w:left="34" w:right="282"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Март</w:t>
            </w:r>
          </w:p>
        </w:tc>
        <w:tc>
          <w:tcPr>
            <w:tcW w:w="2441" w:type="dxa"/>
            <w:gridSpan w:val="3"/>
          </w:tcPr>
          <w:p w14:paraId="7681E5E8"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705DE7C5"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Лаленце</w:t>
            </w:r>
          </w:p>
        </w:tc>
      </w:tr>
      <w:tr w:rsidR="00DC2722" w:rsidRPr="00573799" w14:paraId="3741850F" w14:textId="77777777" w:rsidTr="00D03AC9">
        <w:tc>
          <w:tcPr>
            <w:tcW w:w="3964" w:type="dxa"/>
          </w:tcPr>
          <w:p w14:paraId="60AC3C75" w14:textId="33CC6773"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Отворени врати – Професиите на мама и татко</w:t>
            </w:r>
          </w:p>
        </w:tc>
        <w:tc>
          <w:tcPr>
            <w:tcW w:w="1707" w:type="dxa"/>
            <w:gridSpan w:val="2"/>
          </w:tcPr>
          <w:p w14:paraId="4A983AA1" w14:textId="43A9736E" w:rsidR="00DC2722" w:rsidRPr="00573799" w:rsidRDefault="00DC2722" w:rsidP="00DC2722">
            <w:pPr>
              <w:ind w:left="34" w:right="282"/>
              <w:rPr>
                <w:rFonts w:ascii="Times New Roman" w:hAnsi="Times New Roman" w:cs="Times New Roman"/>
                <w:sz w:val="24"/>
                <w:szCs w:val="24"/>
                <w:lang w:eastAsia="bg-BG"/>
              </w:rPr>
            </w:pPr>
            <w:r w:rsidRPr="00573799">
              <w:rPr>
                <w:rFonts w:ascii="Times New Roman" w:hAnsi="Times New Roman" w:cs="Times New Roman"/>
                <w:sz w:val="24"/>
                <w:szCs w:val="24"/>
                <w:lang w:eastAsia="bg-BG"/>
              </w:rPr>
              <w:t>Отворени врати</w:t>
            </w:r>
          </w:p>
        </w:tc>
        <w:tc>
          <w:tcPr>
            <w:tcW w:w="1712" w:type="dxa"/>
            <w:gridSpan w:val="2"/>
          </w:tcPr>
          <w:p w14:paraId="4D0E226E" w14:textId="56BE15D5" w:rsidR="00DC2722" w:rsidRPr="00573799" w:rsidRDefault="00DC2722" w:rsidP="00DC2722">
            <w:pPr>
              <w:ind w:left="34" w:right="282"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Април</w:t>
            </w:r>
          </w:p>
        </w:tc>
        <w:tc>
          <w:tcPr>
            <w:tcW w:w="2441" w:type="dxa"/>
            <w:gridSpan w:val="3"/>
          </w:tcPr>
          <w:p w14:paraId="5558622C" w14:textId="77777777" w:rsidR="00DC2722" w:rsidRPr="00573799" w:rsidRDefault="00DC2722" w:rsidP="00DC2722">
            <w:pPr>
              <w:ind w:left="34"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3ABB0B00" w14:textId="77777777" w:rsidR="00DC2722" w:rsidRPr="00573799" w:rsidRDefault="00DC2722" w:rsidP="00DC2722">
            <w:pPr>
              <w:ind w:left="34"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Теменужка</w:t>
            </w:r>
          </w:p>
          <w:p w14:paraId="1EC64493" w14:textId="34A1D0BF"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Кактусче</w:t>
            </w:r>
          </w:p>
        </w:tc>
      </w:tr>
      <w:tr w:rsidR="00DC2722" w:rsidRPr="00573799" w14:paraId="7E767D42" w14:textId="77777777" w:rsidTr="00D03AC9">
        <w:tc>
          <w:tcPr>
            <w:tcW w:w="3964" w:type="dxa"/>
          </w:tcPr>
          <w:p w14:paraId="48C3EA03" w14:textId="3ED20FBF"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Лазарско надиграване</w:t>
            </w:r>
          </w:p>
        </w:tc>
        <w:tc>
          <w:tcPr>
            <w:tcW w:w="1707" w:type="dxa"/>
            <w:gridSpan w:val="2"/>
          </w:tcPr>
          <w:p w14:paraId="1EF5609D" w14:textId="1BB2DC7E" w:rsidR="00DC2722" w:rsidRPr="00573799" w:rsidRDefault="00DC2722" w:rsidP="00DC2722">
            <w:pPr>
              <w:ind w:right="282"/>
              <w:rPr>
                <w:rFonts w:ascii="Times New Roman" w:hAnsi="Times New Roman" w:cs="Times New Roman"/>
                <w:sz w:val="24"/>
                <w:szCs w:val="24"/>
                <w:lang w:eastAsia="bg-BG"/>
              </w:rPr>
            </w:pPr>
            <w:r w:rsidRPr="00573799">
              <w:rPr>
                <w:rFonts w:ascii="Times New Roman" w:hAnsi="Times New Roman" w:cs="Times New Roman"/>
                <w:sz w:val="24"/>
                <w:szCs w:val="24"/>
                <w:lang w:eastAsia="bg-BG"/>
              </w:rPr>
              <w:t>Съвместна изява с клуб на пен-сионера Рудник; СУ „Св.Кл. Охридски“; читалище „Възраждане“</w:t>
            </w:r>
          </w:p>
        </w:tc>
        <w:tc>
          <w:tcPr>
            <w:tcW w:w="1712" w:type="dxa"/>
            <w:gridSpan w:val="2"/>
          </w:tcPr>
          <w:p w14:paraId="7230D9EF" w14:textId="37C199E7" w:rsidR="00DC2722" w:rsidRPr="00573799" w:rsidRDefault="00DC2722" w:rsidP="00DC2722">
            <w:pPr>
              <w:ind w:left="34" w:right="282"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Април</w:t>
            </w:r>
          </w:p>
        </w:tc>
        <w:tc>
          <w:tcPr>
            <w:tcW w:w="2441" w:type="dxa"/>
            <w:gridSpan w:val="3"/>
          </w:tcPr>
          <w:p w14:paraId="5A620C16" w14:textId="1939FB60"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 3 и 4 група</w:t>
            </w:r>
          </w:p>
        </w:tc>
      </w:tr>
      <w:tr w:rsidR="00DC2722" w:rsidRPr="00573799" w14:paraId="0F1D21DF" w14:textId="77777777" w:rsidTr="00D03AC9">
        <w:tc>
          <w:tcPr>
            <w:tcW w:w="3964" w:type="dxa"/>
          </w:tcPr>
          <w:p w14:paraId="5EDE82DB" w14:textId="606D5E26" w:rsidR="00DC2722" w:rsidRPr="00573799" w:rsidRDefault="00DC2722" w:rsidP="00DC2722">
            <w:pPr>
              <w:ind w:left="34"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Участие на децата в обичая Лазаруване</w:t>
            </w:r>
          </w:p>
        </w:tc>
        <w:tc>
          <w:tcPr>
            <w:tcW w:w="1707" w:type="dxa"/>
            <w:gridSpan w:val="2"/>
          </w:tcPr>
          <w:p w14:paraId="194EF044" w14:textId="5EC1D48F" w:rsidR="00DC2722" w:rsidRPr="00573799" w:rsidRDefault="00DC2722" w:rsidP="00DC2722">
            <w:pPr>
              <w:ind w:left="34"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Лазаруване – посещение в домовете</w:t>
            </w:r>
          </w:p>
        </w:tc>
        <w:tc>
          <w:tcPr>
            <w:tcW w:w="1712" w:type="dxa"/>
            <w:gridSpan w:val="2"/>
          </w:tcPr>
          <w:p w14:paraId="046418FA" w14:textId="4D045C59" w:rsidR="00DC2722" w:rsidRPr="00573799" w:rsidRDefault="00DC2722" w:rsidP="00DC2722">
            <w:pPr>
              <w:ind w:left="34"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Април</w:t>
            </w:r>
          </w:p>
        </w:tc>
        <w:tc>
          <w:tcPr>
            <w:tcW w:w="2441" w:type="dxa"/>
            <w:gridSpan w:val="3"/>
          </w:tcPr>
          <w:p w14:paraId="3B579979"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2AA79A50"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Теменужка</w:t>
            </w:r>
          </w:p>
          <w:p w14:paraId="7AD7C35B" w14:textId="77777777"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Кактусче</w:t>
            </w:r>
          </w:p>
          <w:p w14:paraId="38E39D7A" w14:textId="426E6129" w:rsidR="00DC2722" w:rsidRPr="00573799" w:rsidRDefault="00DC2722" w:rsidP="00DC2722">
            <w:pPr>
              <w:ind w:left="34"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Синчец</w:t>
            </w:r>
          </w:p>
        </w:tc>
      </w:tr>
      <w:tr w:rsidR="00DC2722" w:rsidRPr="00573799" w14:paraId="0C769B90" w14:textId="77777777" w:rsidTr="00D03AC9">
        <w:tc>
          <w:tcPr>
            <w:tcW w:w="3964" w:type="dxa"/>
          </w:tcPr>
          <w:p w14:paraId="2BB31924" w14:textId="51E63758" w:rsidR="00DC2722" w:rsidRPr="00573799" w:rsidRDefault="00DC2722" w:rsidP="00DC2722">
            <w:pPr>
              <w:ind w:left="34"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Споделяне на добри практики – Отворени врати</w:t>
            </w:r>
          </w:p>
        </w:tc>
        <w:tc>
          <w:tcPr>
            <w:tcW w:w="1707" w:type="dxa"/>
            <w:gridSpan w:val="2"/>
          </w:tcPr>
          <w:p w14:paraId="10D837F9" w14:textId="07E60E7A" w:rsidR="00DC2722" w:rsidRPr="00573799" w:rsidRDefault="00DC2722" w:rsidP="00DC2722">
            <w:pPr>
              <w:ind w:left="34"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Открита ситуация</w:t>
            </w:r>
          </w:p>
        </w:tc>
        <w:tc>
          <w:tcPr>
            <w:tcW w:w="1712" w:type="dxa"/>
            <w:gridSpan w:val="2"/>
          </w:tcPr>
          <w:p w14:paraId="51E80048" w14:textId="1FC61A31" w:rsidR="00DC2722" w:rsidRPr="00573799" w:rsidRDefault="00DC2722" w:rsidP="00DC2722">
            <w:pPr>
              <w:ind w:left="34"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Април</w:t>
            </w:r>
          </w:p>
        </w:tc>
        <w:tc>
          <w:tcPr>
            <w:tcW w:w="2441" w:type="dxa"/>
            <w:gridSpan w:val="3"/>
          </w:tcPr>
          <w:p w14:paraId="0DE7824D" w14:textId="77777777" w:rsidR="00DC2722" w:rsidRPr="00573799" w:rsidRDefault="00DC2722" w:rsidP="00DC2722">
            <w:pPr>
              <w:ind w:left="34"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057E75CE" w14:textId="77777777" w:rsidR="00DC2722" w:rsidRPr="00573799" w:rsidRDefault="00DC2722" w:rsidP="00DC2722">
            <w:pPr>
              <w:ind w:left="34"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Лаленце</w:t>
            </w:r>
          </w:p>
          <w:p w14:paraId="4C5FA62B" w14:textId="0C869EB7" w:rsidR="00DC2722" w:rsidRPr="00573799" w:rsidRDefault="00DC2722" w:rsidP="00DC2722">
            <w:pPr>
              <w:ind w:left="34" w:firstLine="141"/>
              <w:rPr>
                <w:rFonts w:ascii="Times New Roman" w:hAnsi="Times New Roman" w:cs="Times New Roman"/>
                <w:sz w:val="24"/>
                <w:szCs w:val="24"/>
                <w:lang w:eastAsia="bg-BG"/>
              </w:rPr>
            </w:pPr>
          </w:p>
        </w:tc>
      </w:tr>
      <w:tr w:rsidR="00DC2722" w:rsidRPr="00573799" w14:paraId="581D74E6" w14:textId="77777777" w:rsidTr="00D03AC9">
        <w:tc>
          <w:tcPr>
            <w:tcW w:w="3964" w:type="dxa"/>
          </w:tcPr>
          <w:p w14:paraId="53146A9F" w14:textId="5F7A0B4B"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Изграждане на празничен дух, традиции и семейна сплотеност</w:t>
            </w:r>
          </w:p>
        </w:tc>
        <w:tc>
          <w:tcPr>
            <w:tcW w:w="1707" w:type="dxa"/>
            <w:gridSpan w:val="2"/>
          </w:tcPr>
          <w:p w14:paraId="514B4255" w14:textId="68102392" w:rsidR="00DC2722" w:rsidRPr="00573799" w:rsidRDefault="00DC2722" w:rsidP="00DC2722">
            <w:pPr>
              <w:ind w:left="34" w:right="39"/>
              <w:rPr>
                <w:rFonts w:ascii="Times New Roman" w:hAnsi="Times New Roman" w:cs="Times New Roman"/>
                <w:sz w:val="24"/>
                <w:szCs w:val="24"/>
                <w:lang w:eastAsia="bg-BG"/>
              </w:rPr>
            </w:pPr>
            <w:r w:rsidRPr="00573799">
              <w:rPr>
                <w:rFonts w:ascii="Times New Roman" w:hAnsi="Times New Roman" w:cs="Times New Roman"/>
                <w:sz w:val="24"/>
                <w:szCs w:val="24"/>
                <w:lang w:eastAsia="bg-BG"/>
              </w:rPr>
              <w:t>Великденска работилничка с родители</w:t>
            </w:r>
          </w:p>
        </w:tc>
        <w:tc>
          <w:tcPr>
            <w:tcW w:w="1712" w:type="dxa"/>
            <w:gridSpan w:val="2"/>
          </w:tcPr>
          <w:p w14:paraId="4F3C9849" w14:textId="4E318463" w:rsidR="00DC2722" w:rsidRPr="00573799" w:rsidRDefault="00DC2722" w:rsidP="00DC2722">
            <w:pPr>
              <w:ind w:left="34" w:right="282"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Април</w:t>
            </w:r>
          </w:p>
        </w:tc>
        <w:tc>
          <w:tcPr>
            <w:tcW w:w="2441" w:type="dxa"/>
            <w:gridSpan w:val="3"/>
          </w:tcPr>
          <w:p w14:paraId="5CB09677" w14:textId="77777777" w:rsidR="00DC2722" w:rsidRPr="00573799" w:rsidRDefault="00DC2722" w:rsidP="00DC2722">
            <w:pPr>
              <w:ind w:left="34"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7F75752E" w14:textId="7D893E86" w:rsidR="00DC2722" w:rsidRPr="00573799" w:rsidRDefault="00DC2722" w:rsidP="00DC2722">
            <w:pPr>
              <w:ind w:left="34" w:right="282"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всички групи</w:t>
            </w:r>
          </w:p>
        </w:tc>
      </w:tr>
      <w:tr w:rsidR="00DC2722" w:rsidRPr="00573799" w14:paraId="0ABF4945" w14:textId="77777777" w:rsidTr="00D03AC9">
        <w:tc>
          <w:tcPr>
            <w:tcW w:w="3964" w:type="dxa"/>
          </w:tcPr>
          <w:p w14:paraId="15309F15" w14:textId="77777777" w:rsidR="00DC2722" w:rsidRPr="00573799" w:rsidRDefault="00DC2722" w:rsidP="00DC2722">
            <w:pPr>
              <w:ind w:left="34"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Отбелязване Световния ден на книгата </w:t>
            </w:r>
          </w:p>
          <w:p w14:paraId="7BC2ED9A" w14:textId="1879BE92" w:rsidR="00DC2722" w:rsidRPr="00573799" w:rsidRDefault="00DC2722" w:rsidP="00DC2722">
            <w:pPr>
              <w:ind w:left="34" w:right="36" w:firstLine="141"/>
              <w:rPr>
                <w:rFonts w:ascii="Times New Roman" w:hAnsi="Times New Roman" w:cs="Times New Roman"/>
                <w:sz w:val="24"/>
                <w:szCs w:val="24"/>
                <w:lang w:eastAsia="bg-BG"/>
              </w:rPr>
            </w:pPr>
          </w:p>
        </w:tc>
        <w:tc>
          <w:tcPr>
            <w:tcW w:w="1707" w:type="dxa"/>
            <w:gridSpan w:val="2"/>
          </w:tcPr>
          <w:p w14:paraId="00221BC5" w14:textId="36793C6B" w:rsidR="00DC2722" w:rsidRPr="00573799" w:rsidRDefault="00DC2722" w:rsidP="00D03AC9">
            <w:pPr>
              <w:ind w:left="34" w:right="36"/>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Посещение на </w:t>
            </w:r>
            <w:r w:rsidR="00D03AC9">
              <w:rPr>
                <w:rFonts w:ascii="Times New Roman" w:hAnsi="Times New Roman" w:cs="Times New Roman"/>
                <w:sz w:val="24"/>
                <w:szCs w:val="24"/>
                <w:lang w:eastAsia="bg-BG"/>
              </w:rPr>
              <w:t>б</w:t>
            </w:r>
            <w:r w:rsidRPr="00573799">
              <w:rPr>
                <w:rFonts w:ascii="Times New Roman" w:hAnsi="Times New Roman" w:cs="Times New Roman"/>
                <w:sz w:val="24"/>
                <w:szCs w:val="24"/>
                <w:lang w:eastAsia="bg-BG"/>
              </w:rPr>
              <w:t>иблиотека</w:t>
            </w:r>
          </w:p>
        </w:tc>
        <w:tc>
          <w:tcPr>
            <w:tcW w:w="1712" w:type="dxa"/>
            <w:gridSpan w:val="2"/>
          </w:tcPr>
          <w:p w14:paraId="378FFA8E" w14:textId="735F0C10" w:rsidR="00DC2722" w:rsidRPr="00573799" w:rsidRDefault="00DC2722" w:rsidP="00DC2722">
            <w:pPr>
              <w:ind w:left="34" w:right="36"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Април</w:t>
            </w:r>
          </w:p>
        </w:tc>
        <w:tc>
          <w:tcPr>
            <w:tcW w:w="2441" w:type="dxa"/>
            <w:gridSpan w:val="3"/>
          </w:tcPr>
          <w:p w14:paraId="205EC743" w14:textId="77777777" w:rsidR="00DC2722" w:rsidRPr="00573799" w:rsidRDefault="00DC2722" w:rsidP="00DC2722">
            <w:pPr>
              <w:ind w:left="34"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Учители </w:t>
            </w:r>
          </w:p>
          <w:p w14:paraId="47D67E7C" w14:textId="6F0F1C25" w:rsidR="00DC2722" w:rsidRPr="00573799" w:rsidRDefault="00DC2722" w:rsidP="00DC2722">
            <w:pPr>
              <w:ind w:left="34"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Кактусче</w:t>
            </w:r>
          </w:p>
        </w:tc>
      </w:tr>
      <w:tr w:rsidR="00DC2722" w:rsidRPr="00573799" w14:paraId="4A194C1C" w14:textId="77777777" w:rsidTr="00D03AC9">
        <w:tc>
          <w:tcPr>
            <w:tcW w:w="3964" w:type="dxa"/>
          </w:tcPr>
          <w:p w14:paraId="7F2E2C5C" w14:textId="31B7AA3C" w:rsidR="00DC2722" w:rsidRPr="00573799" w:rsidRDefault="00DC2722" w:rsidP="00DC2722">
            <w:pPr>
              <w:ind w:left="34"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Обогатяване на връзката детска градина – семейство – общност</w:t>
            </w:r>
          </w:p>
        </w:tc>
        <w:tc>
          <w:tcPr>
            <w:tcW w:w="1707" w:type="dxa"/>
            <w:gridSpan w:val="2"/>
          </w:tcPr>
          <w:p w14:paraId="2968D330" w14:textId="6E0A7DC3" w:rsidR="00DC2722" w:rsidRPr="00573799" w:rsidRDefault="00DC2722" w:rsidP="00DC2722">
            <w:pPr>
              <w:ind w:left="34" w:right="36" w:hanging="34"/>
              <w:rPr>
                <w:rFonts w:ascii="Times New Roman" w:hAnsi="Times New Roman" w:cs="Times New Roman"/>
                <w:sz w:val="24"/>
                <w:szCs w:val="24"/>
                <w:lang w:eastAsia="bg-BG"/>
              </w:rPr>
            </w:pPr>
            <w:r w:rsidRPr="00573799">
              <w:rPr>
                <w:rFonts w:ascii="Times New Roman" w:hAnsi="Times New Roman" w:cs="Times New Roman"/>
                <w:sz w:val="24"/>
                <w:szCs w:val="24"/>
                <w:lang w:eastAsia="bg-BG"/>
              </w:rPr>
              <w:t>Открити ситуации</w:t>
            </w:r>
          </w:p>
        </w:tc>
        <w:tc>
          <w:tcPr>
            <w:tcW w:w="1712" w:type="dxa"/>
            <w:gridSpan w:val="2"/>
          </w:tcPr>
          <w:p w14:paraId="357AA564" w14:textId="238783FF" w:rsidR="00DC2722" w:rsidRPr="00573799" w:rsidRDefault="00DC2722" w:rsidP="00DC2722">
            <w:pPr>
              <w:ind w:left="34" w:right="36"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Април</w:t>
            </w:r>
          </w:p>
        </w:tc>
        <w:tc>
          <w:tcPr>
            <w:tcW w:w="2441" w:type="dxa"/>
            <w:gridSpan w:val="3"/>
          </w:tcPr>
          <w:p w14:paraId="20DFA5AE" w14:textId="77777777" w:rsidR="00DC2722" w:rsidRPr="00573799" w:rsidRDefault="00DC2722" w:rsidP="00DC2722">
            <w:pPr>
              <w:ind w:left="34"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3772CC6D" w14:textId="3EE3C819" w:rsidR="00DC2722" w:rsidRPr="00573799" w:rsidRDefault="00DC2722" w:rsidP="00DC2722">
            <w:pPr>
              <w:ind w:left="34"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Незабравка</w:t>
            </w:r>
          </w:p>
        </w:tc>
      </w:tr>
      <w:tr w:rsidR="00D03AC9" w:rsidRPr="00573799" w14:paraId="04CDCA0C" w14:textId="77777777" w:rsidTr="00D03AC9">
        <w:tc>
          <w:tcPr>
            <w:tcW w:w="3964" w:type="dxa"/>
          </w:tcPr>
          <w:p w14:paraId="3B6026E5" w14:textId="77777777" w:rsidR="00D03AC9" w:rsidRPr="00573799" w:rsidRDefault="00D03AC9" w:rsidP="00D03AC9">
            <w:pPr>
              <w:ind w:left="34" w:right="36"/>
              <w:rPr>
                <w:rFonts w:ascii="Times New Roman" w:hAnsi="Times New Roman" w:cs="Times New Roman"/>
                <w:sz w:val="24"/>
                <w:szCs w:val="24"/>
                <w:lang w:eastAsia="bg-BG"/>
              </w:rPr>
            </w:pPr>
            <w:r w:rsidRPr="00573799">
              <w:rPr>
                <w:rFonts w:ascii="Times New Roman" w:hAnsi="Times New Roman" w:cs="Times New Roman"/>
                <w:sz w:val="24"/>
                <w:szCs w:val="24"/>
                <w:lang w:val="ru-RU" w:eastAsia="bg-BG"/>
              </w:rPr>
              <w:t xml:space="preserve">40 </w:t>
            </w:r>
            <w:r w:rsidRPr="00573799">
              <w:rPr>
                <w:rFonts w:ascii="Times New Roman" w:hAnsi="Times New Roman" w:cs="Times New Roman"/>
                <w:sz w:val="24"/>
                <w:szCs w:val="24"/>
                <w:lang w:eastAsia="bg-BG"/>
              </w:rPr>
              <w:t>г. - Юбилей ДГ „Калинка“</w:t>
            </w:r>
          </w:p>
          <w:p w14:paraId="72C1029E" w14:textId="77777777" w:rsidR="00D03AC9" w:rsidRPr="00573799" w:rsidRDefault="00D03AC9" w:rsidP="00D03AC9">
            <w:pPr>
              <w:ind w:left="34" w:right="36"/>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Тържествено отбелязване </w:t>
            </w:r>
          </w:p>
          <w:p w14:paraId="169A069E" w14:textId="718E6906" w:rsidR="00D03AC9" w:rsidRPr="00573799" w:rsidRDefault="00D03AC9" w:rsidP="00D03AC9">
            <w:pPr>
              <w:ind w:left="34"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на празника</w:t>
            </w:r>
          </w:p>
        </w:tc>
        <w:tc>
          <w:tcPr>
            <w:tcW w:w="1707" w:type="dxa"/>
            <w:gridSpan w:val="2"/>
          </w:tcPr>
          <w:p w14:paraId="2DFC8775" w14:textId="7F5FEE4E" w:rsidR="00D03AC9" w:rsidRPr="00573799" w:rsidRDefault="00D03AC9" w:rsidP="00D03AC9">
            <w:pPr>
              <w:ind w:left="34"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Празник</w:t>
            </w:r>
          </w:p>
        </w:tc>
        <w:tc>
          <w:tcPr>
            <w:tcW w:w="1712" w:type="dxa"/>
            <w:gridSpan w:val="2"/>
          </w:tcPr>
          <w:p w14:paraId="4BE565DA" w14:textId="1E463287" w:rsidR="00D03AC9" w:rsidRPr="00573799" w:rsidRDefault="00D03AC9" w:rsidP="00D03AC9">
            <w:pPr>
              <w:ind w:left="34" w:right="36"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Април</w:t>
            </w:r>
          </w:p>
        </w:tc>
        <w:tc>
          <w:tcPr>
            <w:tcW w:w="2441" w:type="dxa"/>
            <w:gridSpan w:val="3"/>
          </w:tcPr>
          <w:p w14:paraId="060D3931" w14:textId="77777777" w:rsidR="00D03AC9" w:rsidRPr="00573799" w:rsidRDefault="00D03AC9" w:rsidP="00D03AC9">
            <w:pPr>
              <w:ind w:left="34" w:right="36"/>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07D801E8" w14:textId="4457BF9A" w:rsidR="00D03AC9" w:rsidRPr="00573799" w:rsidRDefault="00D03AC9" w:rsidP="00D03AC9">
            <w:pPr>
              <w:ind w:left="34"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всички групи</w:t>
            </w:r>
          </w:p>
        </w:tc>
      </w:tr>
      <w:tr w:rsidR="00D03AC9" w:rsidRPr="00573799" w14:paraId="4C053785" w14:textId="77777777" w:rsidTr="00D03AC9">
        <w:tc>
          <w:tcPr>
            <w:tcW w:w="3964" w:type="dxa"/>
          </w:tcPr>
          <w:p w14:paraId="7EECACD3" w14:textId="755E56A0" w:rsidR="00D03AC9" w:rsidRPr="00573799" w:rsidRDefault="00D03AC9" w:rsidP="00D03AC9">
            <w:pPr>
              <w:ind w:left="34"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Пролетен празник на групата</w:t>
            </w:r>
          </w:p>
        </w:tc>
        <w:tc>
          <w:tcPr>
            <w:tcW w:w="1707" w:type="dxa"/>
            <w:gridSpan w:val="2"/>
          </w:tcPr>
          <w:p w14:paraId="58AF2664" w14:textId="3F2E369B" w:rsidR="00D03AC9" w:rsidRPr="00573799" w:rsidRDefault="00D03AC9" w:rsidP="00D03AC9">
            <w:pPr>
              <w:ind w:left="34"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Празник</w:t>
            </w:r>
          </w:p>
        </w:tc>
        <w:tc>
          <w:tcPr>
            <w:tcW w:w="1712" w:type="dxa"/>
            <w:gridSpan w:val="2"/>
          </w:tcPr>
          <w:p w14:paraId="5260C163" w14:textId="6AF1A329" w:rsidR="00D03AC9" w:rsidRPr="00573799" w:rsidRDefault="00D03AC9" w:rsidP="00D03AC9">
            <w:pPr>
              <w:ind w:left="34" w:right="36"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Май</w:t>
            </w:r>
          </w:p>
        </w:tc>
        <w:tc>
          <w:tcPr>
            <w:tcW w:w="2441" w:type="dxa"/>
            <w:gridSpan w:val="3"/>
          </w:tcPr>
          <w:p w14:paraId="530D4757" w14:textId="77777777" w:rsidR="00D03AC9" w:rsidRPr="00573799" w:rsidRDefault="00D03AC9" w:rsidP="00D03AC9">
            <w:pPr>
              <w:ind w:left="34" w:right="36"/>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3F76C0BA" w14:textId="77777777" w:rsidR="00D03AC9" w:rsidRPr="00573799" w:rsidRDefault="00D03AC9" w:rsidP="00D03AC9">
            <w:pPr>
              <w:ind w:left="34" w:right="36"/>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Лаленце</w:t>
            </w:r>
          </w:p>
          <w:p w14:paraId="2F4382FF" w14:textId="7B7018AD" w:rsidR="00D03AC9" w:rsidRPr="00573799" w:rsidRDefault="00D03AC9" w:rsidP="00D03AC9">
            <w:pPr>
              <w:ind w:left="34" w:right="36" w:firstLine="141"/>
              <w:rPr>
                <w:rFonts w:ascii="Times New Roman" w:hAnsi="Times New Roman" w:cs="Times New Roman"/>
                <w:sz w:val="24"/>
                <w:szCs w:val="24"/>
                <w:lang w:eastAsia="bg-BG"/>
              </w:rPr>
            </w:pPr>
          </w:p>
        </w:tc>
      </w:tr>
      <w:tr w:rsidR="00D03AC9" w:rsidRPr="00573799" w14:paraId="39710DF8" w14:textId="77777777" w:rsidTr="00D03AC9">
        <w:tc>
          <w:tcPr>
            <w:tcW w:w="3964" w:type="dxa"/>
          </w:tcPr>
          <w:p w14:paraId="40E859F2" w14:textId="49CC7D88" w:rsidR="00D03AC9" w:rsidRPr="00573799" w:rsidRDefault="00D03AC9" w:rsidP="00D03AC9">
            <w:pPr>
              <w:ind w:left="34" w:right="36"/>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Празник с деца и родители по НП „ Хубаво е в детската градина“ – „Движение с настроение“</w:t>
            </w:r>
          </w:p>
        </w:tc>
        <w:tc>
          <w:tcPr>
            <w:tcW w:w="1707" w:type="dxa"/>
            <w:gridSpan w:val="2"/>
          </w:tcPr>
          <w:p w14:paraId="44F89BB4" w14:textId="77777777" w:rsidR="00D03AC9" w:rsidRPr="00573799" w:rsidRDefault="00D03AC9" w:rsidP="00D03AC9">
            <w:pPr>
              <w:ind w:left="34" w:right="36"/>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Празник</w:t>
            </w:r>
          </w:p>
          <w:p w14:paraId="2CCF609F" w14:textId="12FA488C" w:rsidR="00D03AC9" w:rsidRPr="00573799" w:rsidRDefault="00D03AC9" w:rsidP="00D03AC9">
            <w:pPr>
              <w:ind w:left="34" w:right="36"/>
              <w:rPr>
                <w:rFonts w:ascii="Times New Roman" w:hAnsi="Times New Roman" w:cs="Times New Roman"/>
                <w:sz w:val="24"/>
                <w:szCs w:val="24"/>
                <w:lang w:val="en-US" w:eastAsia="bg-BG"/>
              </w:rPr>
            </w:pPr>
          </w:p>
        </w:tc>
        <w:tc>
          <w:tcPr>
            <w:tcW w:w="1712" w:type="dxa"/>
            <w:gridSpan w:val="2"/>
          </w:tcPr>
          <w:p w14:paraId="2ABA8715" w14:textId="107A254E" w:rsidR="00D03AC9" w:rsidRPr="00573799" w:rsidRDefault="00D03AC9" w:rsidP="00D03AC9">
            <w:pPr>
              <w:ind w:left="34" w:right="36"/>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Май</w:t>
            </w:r>
          </w:p>
        </w:tc>
        <w:tc>
          <w:tcPr>
            <w:tcW w:w="2441" w:type="dxa"/>
            <w:gridSpan w:val="3"/>
          </w:tcPr>
          <w:p w14:paraId="38F5DDCE" w14:textId="77777777" w:rsidR="00D03AC9" w:rsidRPr="00573799" w:rsidRDefault="00D03AC9" w:rsidP="00D03AC9">
            <w:pPr>
              <w:ind w:left="34" w:right="36"/>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Учители </w:t>
            </w:r>
          </w:p>
          <w:p w14:paraId="4AD0704D" w14:textId="4B4AF1B7" w:rsidR="00D03AC9" w:rsidRPr="00573799" w:rsidRDefault="00D03AC9" w:rsidP="00D03AC9">
            <w:pPr>
              <w:ind w:left="34" w:right="36"/>
              <w:rPr>
                <w:rFonts w:ascii="Times New Roman" w:hAnsi="Times New Roman" w:cs="Times New Roman"/>
                <w:sz w:val="24"/>
                <w:szCs w:val="24"/>
                <w:lang w:eastAsia="bg-BG"/>
              </w:rPr>
            </w:pPr>
            <w:r w:rsidRPr="00573799">
              <w:rPr>
                <w:rFonts w:ascii="Times New Roman" w:hAnsi="Times New Roman" w:cs="Times New Roman"/>
                <w:sz w:val="24"/>
                <w:szCs w:val="24"/>
                <w:lang w:eastAsia="bg-BG"/>
              </w:rPr>
              <w:t>всички групи</w:t>
            </w:r>
          </w:p>
        </w:tc>
      </w:tr>
      <w:tr w:rsidR="00D03AC9" w:rsidRPr="00573799" w14:paraId="1DE1B602" w14:textId="77777777" w:rsidTr="00D03AC9">
        <w:tc>
          <w:tcPr>
            <w:tcW w:w="3964" w:type="dxa"/>
          </w:tcPr>
          <w:p w14:paraId="00C48979" w14:textId="77777777"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Поздрав по случай 24 май</w:t>
            </w:r>
          </w:p>
          <w:p w14:paraId="29F967B7" w14:textId="63729809" w:rsidR="00D03AC9" w:rsidRPr="00573799" w:rsidRDefault="00D03AC9" w:rsidP="00D03AC9">
            <w:pPr>
              <w:ind w:left="34" w:right="36"/>
              <w:rPr>
                <w:rFonts w:ascii="Times New Roman" w:hAnsi="Times New Roman" w:cs="Times New Roman"/>
                <w:sz w:val="24"/>
                <w:szCs w:val="24"/>
                <w:lang w:eastAsia="bg-BG"/>
              </w:rPr>
            </w:pPr>
          </w:p>
        </w:tc>
        <w:tc>
          <w:tcPr>
            <w:tcW w:w="1707" w:type="dxa"/>
            <w:gridSpan w:val="2"/>
          </w:tcPr>
          <w:p w14:paraId="600CAED8" w14:textId="0EDA8E39" w:rsidR="00D03AC9" w:rsidRPr="00573799" w:rsidRDefault="00D03AC9" w:rsidP="00D03AC9">
            <w:pPr>
              <w:ind w:left="34" w:right="36"/>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Празник</w:t>
            </w:r>
          </w:p>
        </w:tc>
        <w:tc>
          <w:tcPr>
            <w:tcW w:w="1712" w:type="dxa"/>
            <w:gridSpan w:val="2"/>
          </w:tcPr>
          <w:p w14:paraId="619C8CBA" w14:textId="718EDB13" w:rsidR="00D03AC9" w:rsidRPr="00573799" w:rsidRDefault="00D03AC9" w:rsidP="00D03AC9">
            <w:pPr>
              <w:ind w:left="34" w:right="36"/>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Май</w:t>
            </w:r>
          </w:p>
        </w:tc>
        <w:tc>
          <w:tcPr>
            <w:tcW w:w="2441" w:type="dxa"/>
            <w:gridSpan w:val="3"/>
          </w:tcPr>
          <w:p w14:paraId="1077605A" w14:textId="77777777"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4EB822E7" w14:textId="77777777"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всички групи</w:t>
            </w:r>
          </w:p>
          <w:p w14:paraId="4E8D4D77" w14:textId="77777777" w:rsidR="00D03AC9" w:rsidRPr="00573799" w:rsidRDefault="00D03AC9" w:rsidP="00D03AC9">
            <w:pPr>
              <w:ind w:left="34" w:right="36"/>
              <w:rPr>
                <w:rFonts w:ascii="Times New Roman" w:hAnsi="Times New Roman" w:cs="Times New Roman"/>
                <w:sz w:val="24"/>
                <w:szCs w:val="24"/>
                <w:lang w:eastAsia="bg-BG"/>
              </w:rPr>
            </w:pPr>
          </w:p>
        </w:tc>
      </w:tr>
      <w:tr w:rsidR="00D03AC9" w:rsidRPr="00573799" w14:paraId="3D848174" w14:textId="77777777" w:rsidTr="00D03AC9">
        <w:tc>
          <w:tcPr>
            <w:tcW w:w="3964" w:type="dxa"/>
          </w:tcPr>
          <w:p w14:paraId="091FD954" w14:textId="77777777"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Посещение на бъдещите първокласници в училище</w:t>
            </w:r>
          </w:p>
          <w:p w14:paraId="43ADBCAC" w14:textId="63E4D42C" w:rsidR="00D03AC9" w:rsidRPr="00573799" w:rsidRDefault="00D03AC9" w:rsidP="00D03AC9">
            <w:pPr>
              <w:ind w:left="34" w:right="36"/>
              <w:rPr>
                <w:rFonts w:ascii="Times New Roman" w:hAnsi="Times New Roman" w:cs="Times New Roman"/>
                <w:sz w:val="24"/>
                <w:szCs w:val="24"/>
                <w:lang w:eastAsia="bg-BG"/>
              </w:rPr>
            </w:pPr>
          </w:p>
        </w:tc>
        <w:tc>
          <w:tcPr>
            <w:tcW w:w="1707" w:type="dxa"/>
            <w:gridSpan w:val="2"/>
          </w:tcPr>
          <w:p w14:paraId="5C4D1DE5" w14:textId="25E12417" w:rsidR="00D03AC9" w:rsidRPr="00573799" w:rsidRDefault="00D03AC9" w:rsidP="00D03AC9">
            <w:pPr>
              <w:ind w:left="34" w:right="36"/>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Посещение на училище</w:t>
            </w:r>
          </w:p>
        </w:tc>
        <w:tc>
          <w:tcPr>
            <w:tcW w:w="1712" w:type="dxa"/>
            <w:gridSpan w:val="2"/>
          </w:tcPr>
          <w:p w14:paraId="1580CC4F" w14:textId="49323F27" w:rsidR="00D03AC9" w:rsidRPr="00573799" w:rsidRDefault="00D03AC9" w:rsidP="00D03AC9">
            <w:pPr>
              <w:ind w:left="34" w:right="36"/>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 xml:space="preserve">Май </w:t>
            </w:r>
          </w:p>
        </w:tc>
        <w:tc>
          <w:tcPr>
            <w:tcW w:w="2441" w:type="dxa"/>
            <w:gridSpan w:val="3"/>
          </w:tcPr>
          <w:p w14:paraId="27AD88DF" w14:textId="77777777"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47689459" w14:textId="77777777"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Синчец</w:t>
            </w:r>
          </w:p>
          <w:p w14:paraId="47E1D3BB" w14:textId="12100329" w:rsidR="00D03AC9" w:rsidRPr="00573799" w:rsidRDefault="00D03AC9" w:rsidP="00D03AC9">
            <w:pPr>
              <w:ind w:left="34" w:right="36"/>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Кактусче</w:t>
            </w:r>
          </w:p>
        </w:tc>
      </w:tr>
      <w:tr w:rsidR="00D03AC9" w:rsidRPr="00573799" w14:paraId="64625D8E" w14:textId="77777777" w:rsidTr="00D03AC9">
        <w:tc>
          <w:tcPr>
            <w:tcW w:w="3964" w:type="dxa"/>
          </w:tcPr>
          <w:p w14:paraId="56B1182F" w14:textId="720646EB"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 xml:space="preserve">Проект „Силен старт“ – Дейност по интереси с родители. Активно </w:t>
            </w:r>
            <w:r w:rsidRPr="00573799">
              <w:rPr>
                <w:rFonts w:ascii="Times New Roman" w:hAnsi="Times New Roman" w:cs="Times New Roman"/>
                <w:sz w:val="24"/>
                <w:szCs w:val="24"/>
                <w:lang w:eastAsia="bg-BG"/>
              </w:rPr>
              <w:lastRenderedPageBreak/>
              <w:t>включване на родители в живота на детската градина</w:t>
            </w:r>
          </w:p>
        </w:tc>
        <w:tc>
          <w:tcPr>
            <w:tcW w:w="1707" w:type="dxa"/>
            <w:gridSpan w:val="2"/>
          </w:tcPr>
          <w:p w14:paraId="62F994F8" w14:textId="75DB892C"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lastRenderedPageBreak/>
              <w:t>Дейност с родители</w:t>
            </w:r>
          </w:p>
        </w:tc>
        <w:tc>
          <w:tcPr>
            <w:tcW w:w="1712" w:type="dxa"/>
            <w:gridSpan w:val="2"/>
          </w:tcPr>
          <w:p w14:paraId="1BD4DC64" w14:textId="022A5B18" w:rsidR="00D03AC9" w:rsidRPr="00573799" w:rsidRDefault="00D03AC9" w:rsidP="00D03AC9">
            <w:pPr>
              <w:ind w:right="36"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Май</w:t>
            </w:r>
          </w:p>
        </w:tc>
        <w:tc>
          <w:tcPr>
            <w:tcW w:w="2441" w:type="dxa"/>
            <w:gridSpan w:val="3"/>
          </w:tcPr>
          <w:p w14:paraId="2DF54FCF" w14:textId="77777777"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1FE662A0" w14:textId="3703727F"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Лаленце</w:t>
            </w:r>
          </w:p>
        </w:tc>
      </w:tr>
      <w:tr w:rsidR="00D03AC9" w:rsidRPr="00573799" w14:paraId="284DC22B" w14:textId="77777777" w:rsidTr="00D03AC9">
        <w:tc>
          <w:tcPr>
            <w:tcW w:w="3964" w:type="dxa"/>
          </w:tcPr>
          <w:p w14:paraId="42471333" w14:textId="77777777"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Запознаване с напредъка на децата. Изходяща диагностика.</w:t>
            </w:r>
          </w:p>
          <w:p w14:paraId="164EBD05" w14:textId="3BB86C43"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Организация летен режим.</w:t>
            </w:r>
          </w:p>
        </w:tc>
        <w:tc>
          <w:tcPr>
            <w:tcW w:w="1707" w:type="dxa"/>
            <w:gridSpan w:val="2"/>
          </w:tcPr>
          <w:p w14:paraId="65B6388A" w14:textId="2D1E0CEC"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Родителска среща</w:t>
            </w:r>
          </w:p>
        </w:tc>
        <w:tc>
          <w:tcPr>
            <w:tcW w:w="1712" w:type="dxa"/>
            <w:gridSpan w:val="2"/>
          </w:tcPr>
          <w:p w14:paraId="1AA3EA2A" w14:textId="74E2979E" w:rsidR="00D03AC9" w:rsidRPr="00573799" w:rsidRDefault="00D03AC9" w:rsidP="00D03AC9">
            <w:pPr>
              <w:ind w:right="36"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sz w:val="24"/>
                <w:szCs w:val="24"/>
              </w:rPr>
              <w:t>Май</w:t>
            </w:r>
          </w:p>
        </w:tc>
        <w:tc>
          <w:tcPr>
            <w:tcW w:w="2441" w:type="dxa"/>
            <w:gridSpan w:val="3"/>
          </w:tcPr>
          <w:p w14:paraId="33DF7917" w14:textId="77777777"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6920BF0A" w14:textId="1F354864"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всички групи</w:t>
            </w:r>
          </w:p>
        </w:tc>
      </w:tr>
      <w:tr w:rsidR="00D03AC9" w:rsidRPr="00573799" w14:paraId="0BA1507E" w14:textId="77777777" w:rsidTr="00D03AC9">
        <w:tc>
          <w:tcPr>
            <w:tcW w:w="3964" w:type="dxa"/>
          </w:tcPr>
          <w:p w14:paraId="5A26E06B" w14:textId="77777777"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„Довиждане, детска градина“</w:t>
            </w:r>
          </w:p>
          <w:p w14:paraId="17314C92" w14:textId="207C5CA3"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Празнична програма за изпращане на бъдещите първокласници</w:t>
            </w:r>
          </w:p>
        </w:tc>
        <w:tc>
          <w:tcPr>
            <w:tcW w:w="1707" w:type="dxa"/>
            <w:gridSpan w:val="2"/>
          </w:tcPr>
          <w:p w14:paraId="5953415F" w14:textId="5DFAA50A"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Празник</w:t>
            </w:r>
          </w:p>
        </w:tc>
        <w:tc>
          <w:tcPr>
            <w:tcW w:w="1712" w:type="dxa"/>
            <w:gridSpan w:val="2"/>
          </w:tcPr>
          <w:p w14:paraId="69FFCC86" w14:textId="739A69F0" w:rsidR="00D03AC9" w:rsidRPr="00573799" w:rsidRDefault="00D03AC9" w:rsidP="00D03AC9">
            <w:pPr>
              <w:ind w:right="36"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Май</w:t>
            </w:r>
          </w:p>
        </w:tc>
        <w:tc>
          <w:tcPr>
            <w:tcW w:w="2441" w:type="dxa"/>
            <w:gridSpan w:val="3"/>
          </w:tcPr>
          <w:p w14:paraId="05DF1F51" w14:textId="77777777"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5BC1151B" w14:textId="77777777"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Синчец</w:t>
            </w:r>
          </w:p>
          <w:p w14:paraId="2592CBCD" w14:textId="19538CDF"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гр. Кактусче</w:t>
            </w:r>
          </w:p>
        </w:tc>
      </w:tr>
      <w:tr w:rsidR="00D03AC9" w:rsidRPr="00573799" w14:paraId="43EC87F6" w14:textId="77777777" w:rsidTr="00D03AC9">
        <w:tc>
          <w:tcPr>
            <w:tcW w:w="3964" w:type="dxa"/>
          </w:tcPr>
          <w:p w14:paraId="354FF53E" w14:textId="77777777"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 Движи се безопасно“ – празник БДП</w:t>
            </w:r>
          </w:p>
          <w:p w14:paraId="3882DFEF" w14:textId="6EC7AFF7" w:rsidR="00D03AC9" w:rsidRPr="00573799" w:rsidRDefault="00D03AC9" w:rsidP="00D03AC9">
            <w:pPr>
              <w:ind w:right="36" w:firstLine="141"/>
              <w:rPr>
                <w:rFonts w:ascii="Times New Roman" w:hAnsi="Times New Roman" w:cs="Times New Roman"/>
                <w:sz w:val="24"/>
                <w:szCs w:val="24"/>
                <w:lang w:eastAsia="bg-BG"/>
              </w:rPr>
            </w:pPr>
          </w:p>
        </w:tc>
        <w:tc>
          <w:tcPr>
            <w:tcW w:w="1707" w:type="dxa"/>
            <w:gridSpan w:val="2"/>
          </w:tcPr>
          <w:p w14:paraId="57802822" w14:textId="77777777"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Празник</w:t>
            </w:r>
          </w:p>
          <w:p w14:paraId="0FD59FF4" w14:textId="13924E04" w:rsidR="00D03AC9" w:rsidRPr="00573799" w:rsidRDefault="00D03AC9" w:rsidP="00D03AC9">
            <w:pPr>
              <w:ind w:right="36" w:firstLine="141"/>
              <w:rPr>
                <w:rFonts w:ascii="Times New Roman" w:hAnsi="Times New Roman" w:cs="Times New Roman"/>
                <w:sz w:val="24"/>
                <w:szCs w:val="24"/>
                <w:lang w:eastAsia="bg-BG"/>
              </w:rPr>
            </w:pPr>
          </w:p>
        </w:tc>
        <w:tc>
          <w:tcPr>
            <w:tcW w:w="1712" w:type="dxa"/>
            <w:gridSpan w:val="2"/>
          </w:tcPr>
          <w:p w14:paraId="11661C19" w14:textId="6A908DAB" w:rsidR="00D03AC9" w:rsidRPr="00573799" w:rsidRDefault="00D03AC9" w:rsidP="00D03AC9">
            <w:pPr>
              <w:ind w:right="36" w:firstLine="141"/>
              <w:rPr>
                <w:rFonts w:ascii="Times New Roman" w:hAnsi="Times New Roman" w:cs="Times New Roman"/>
                <w:b/>
                <w:i/>
                <w:iCs/>
                <w:sz w:val="24"/>
                <w:szCs w:val="24"/>
              </w:rPr>
            </w:pPr>
            <w:r w:rsidRPr="00573799">
              <w:rPr>
                <w:rFonts w:ascii="Times New Roman" w:hAnsi="Times New Roman" w:cs="Times New Roman"/>
                <w:b/>
                <w:i/>
                <w:iCs/>
                <w:color w:val="404040" w:themeColor="text1" w:themeTint="BF"/>
                <w:sz w:val="24"/>
                <w:szCs w:val="24"/>
              </w:rPr>
              <w:t>Май</w:t>
            </w:r>
          </w:p>
        </w:tc>
        <w:tc>
          <w:tcPr>
            <w:tcW w:w="2441" w:type="dxa"/>
            <w:gridSpan w:val="3"/>
          </w:tcPr>
          <w:p w14:paraId="4697D9D9" w14:textId="77777777"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54971AD0" w14:textId="4A8D35EB"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всички групи</w:t>
            </w:r>
          </w:p>
        </w:tc>
      </w:tr>
      <w:tr w:rsidR="00D03AC9" w:rsidRPr="00573799" w14:paraId="51E64F09" w14:textId="77777777" w:rsidTr="00D03AC9">
        <w:tc>
          <w:tcPr>
            <w:tcW w:w="3964" w:type="dxa"/>
          </w:tcPr>
          <w:p w14:paraId="265A5B47" w14:textId="77777777"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„Спортът е здраве“- насърчаване на активен живот</w:t>
            </w:r>
          </w:p>
          <w:p w14:paraId="7DDA456B" w14:textId="09F35715" w:rsidR="00D03AC9" w:rsidRPr="00573799" w:rsidRDefault="00D03AC9" w:rsidP="00D03AC9">
            <w:pPr>
              <w:ind w:right="36" w:firstLine="141"/>
              <w:rPr>
                <w:rFonts w:ascii="Times New Roman" w:hAnsi="Times New Roman" w:cs="Times New Roman"/>
                <w:sz w:val="24"/>
                <w:szCs w:val="24"/>
                <w:lang w:eastAsia="bg-BG"/>
              </w:rPr>
            </w:pPr>
          </w:p>
        </w:tc>
        <w:tc>
          <w:tcPr>
            <w:tcW w:w="1707" w:type="dxa"/>
            <w:gridSpan w:val="2"/>
          </w:tcPr>
          <w:p w14:paraId="39A62756" w14:textId="736C83A3"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Спортен празник</w:t>
            </w:r>
          </w:p>
        </w:tc>
        <w:tc>
          <w:tcPr>
            <w:tcW w:w="1712" w:type="dxa"/>
            <w:gridSpan w:val="2"/>
          </w:tcPr>
          <w:p w14:paraId="363FE5AF" w14:textId="2503040B" w:rsidR="00D03AC9" w:rsidRPr="00573799" w:rsidRDefault="00D03AC9" w:rsidP="00D03AC9">
            <w:pPr>
              <w:ind w:right="36" w:firstLine="141"/>
              <w:rPr>
                <w:rFonts w:ascii="Times New Roman" w:hAnsi="Times New Roman" w:cs="Times New Roman"/>
                <w:b/>
                <w:i/>
                <w:iCs/>
                <w:color w:val="404040" w:themeColor="text1" w:themeTint="BF"/>
                <w:sz w:val="24"/>
                <w:szCs w:val="24"/>
              </w:rPr>
            </w:pPr>
            <w:r w:rsidRPr="00573799">
              <w:rPr>
                <w:rFonts w:ascii="Times New Roman" w:hAnsi="Times New Roman" w:cs="Times New Roman"/>
                <w:b/>
                <w:i/>
                <w:iCs/>
                <w:color w:val="404040" w:themeColor="text1" w:themeTint="BF"/>
                <w:sz w:val="24"/>
                <w:szCs w:val="24"/>
              </w:rPr>
              <w:t>Май</w:t>
            </w:r>
          </w:p>
        </w:tc>
        <w:tc>
          <w:tcPr>
            <w:tcW w:w="2441" w:type="dxa"/>
            <w:gridSpan w:val="3"/>
          </w:tcPr>
          <w:p w14:paraId="7FBEEF56" w14:textId="77777777"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Учители</w:t>
            </w:r>
          </w:p>
          <w:p w14:paraId="2E822586" w14:textId="5AF0B22C" w:rsidR="00D03AC9" w:rsidRPr="00573799" w:rsidRDefault="00D03AC9" w:rsidP="00D03AC9">
            <w:pPr>
              <w:ind w:right="36" w:firstLine="141"/>
              <w:rPr>
                <w:rFonts w:ascii="Times New Roman" w:hAnsi="Times New Roman" w:cs="Times New Roman"/>
                <w:sz w:val="24"/>
                <w:szCs w:val="24"/>
                <w:lang w:eastAsia="bg-BG"/>
              </w:rPr>
            </w:pPr>
            <w:r w:rsidRPr="00573799">
              <w:rPr>
                <w:rFonts w:ascii="Times New Roman" w:hAnsi="Times New Roman" w:cs="Times New Roman"/>
                <w:sz w:val="24"/>
                <w:szCs w:val="24"/>
                <w:lang w:eastAsia="bg-BG"/>
              </w:rPr>
              <w:t>всички групи</w:t>
            </w:r>
          </w:p>
        </w:tc>
      </w:tr>
    </w:tbl>
    <w:p w14:paraId="26770DCE" w14:textId="77777777" w:rsidR="00B852B2" w:rsidRPr="00573799" w:rsidRDefault="00B852B2" w:rsidP="00573799">
      <w:pPr>
        <w:spacing w:before="0" w:after="0" w:line="240" w:lineRule="auto"/>
        <w:ind w:left="567" w:right="282" w:firstLine="141"/>
        <w:contextualSpacing/>
        <w:jc w:val="center"/>
        <w:outlineLvl w:val="0"/>
        <w:rPr>
          <w:rFonts w:ascii="Times New Roman" w:eastAsia="Arial Unicode MS" w:hAnsi="Times New Roman" w:cs="Times New Roman"/>
          <w:b/>
          <w:color w:val="EE0000"/>
          <w:spacing w:val="-10"/>
          <w:kern w:val="28"/>
          <w:sz w:val="24"/>
          <w:szCs w:val="24"/>
        </w:rPr>
      </w:pPr>
    </w:p>
    <w:p w14:paraId="7B03AE4D" w14:textId="77777777" w:rsidR="00B852B2" w:rsidRPr="00573799" w:rsidRDefault="00B852B2"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b/>
          <w:sz w:val="24"/>
          <w:szCs w:val="24"/>
          <w:lang w:eastAsia="en-GB"/>
        </w:rPr>
        <w:t>Наличен е инструментариум за оценка и самооценка</w:t>
      </w:r>
      <w:r w:rsidRPr="00573799">
        <w:rPr>
          <w:rFonts w:ascii="Times New Roman" w:eastAsia="Calibri" w:hAnsi="Times New Roman" w:cs="Times New Roman"/>
          <w:sz w:val="24"/>
          <w:szCs w:val="24"/>
          <w:lang w:eastAsia="en-GB"/>
        </w:rPr>
        <w:t xml:space="preserve"> в Образователната институция, приложен в Наръчник за самооценка НС, свързан с работата със заинтересованите страни.</w:t>
      </w:r>
    </w:p>
    <w:p w14:paraId="5742CABD" w14:textId="77777777" w:rsidR="00B852B2" w:rsidRPr="00573799" w:rsidRDefault="00B852B2"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За набавяне на доказателствен материал по системата се прилага по предварително описан изискуем доказателствен материал по заложени области и критерии на база заинтересовани страни, съответстващи документи за Образователната институция и актуална информация и обратна връзка със заинтересовани страни, за които се изготвят въпросници по групи заинтересовани страни.</w:t>
      </w:r>
    </w:p>
    <w:p w14:paraId="38689DC9" w14:textId="08F39A07" w:rsidR="00B852B2" w:rsidRPr="00573799" w:rsidRDefault="00B852B2"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Механизъм за съвместна работа с институции включва:</w:t>
      </w:r>
    </w:p>
    <w:p w14:paraId="2079FBCB" w14:textId="77777777" w:rsidR="00B852B2" w:rsidRPr="00573799" w:rsidRDefault="00B852B2" w:rsidP="00573799">
      <w:pPr>
        <w:numPr>
          <w:ilvl w:val="0"/>
          <w:numId w:val="28"/>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Работа с обществени институции</w:t>
      </w:r>
    </w:p>
    <w:p w14:paraId="02BD5113" w14:textId="77777777" w:rsidR="00B852B2" w:rsidRPr="00573799" w:rsidRDefault="00B852B2" w:rsidP="00573799">
      <w:pPr>
        <w:numPr>
          <w:ilvl w:val="0"/>
          <w:numId w:val="28"/>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Работа с НПО</w:t>
      </w:r>
    </w:p>
    <w:p w14:paraId="33DBED77" w14:textId="77777777" w:rsidR="00B852B2" w:rsidRPr="00573799" w:rsidRDefault="00B852B2" w:rsidP="00573799">
      <w:pPr>
        <w:numPr>
          <w:ilvl w:val="0"/>
          <w:numId w:val="28"/>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Работа с партньори</w:t>
      </w:r>
    </w:p>
    <w:p w14:paraId="1731C47A" w14:textId="458ACA3B" w:rsidR="00B852B2" w:rsidRPr="00573799" w:rsidRDefault="00B852B2" w:rsidP="00573799">
      <w:pPr>
        <w:numPr>
          <w:ilvl w:val="0"/>
          <w:numId w:val="28"/>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 xml:space="preserve">Работа по обхващане и включване в образователната система на обучаеми в задължителна предучилищна възраст. </w:t>
      </w:r>
    </w:p>
    <w:p w14:paraId="1AF6BC2F" w14:textId="77777777" w:rsidR="00B852B2" w:rsidRPr="00573799" w:rsidRDefault="00B852B2" w:rsidP="00573799">
      <w:pPr>
        <w:spacing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4.4 Предоставяне на равни възможности за обучение и възпитание на обучаемите:</w:t>
      </w:r>
    </w:p>
    <w:p w14:paraId="069E2262" w14:textId="7C1C1886" w:rsidR="00B852B2" w:rsidRPr="00573799" w:rsidRDefault="00B852B2" w:rsidP="00573799">
      <w:pPr>
        <w:spacing w:after="0" w:line="240" w:lineRule="auto"/>
        <w:ind w:left="567" w:right="282" w:firstLine="141"/>
        <w:jc w:val="both"/>
        <w:rPr>
          <w:rFonts w:ascii="Times New Roman" w:eastAsia="Calibri" w:hAnsi="Times New Roman" w:cs="Times New Roman"/>
          <w:b/>
          <w:bCs/>
          <w:sz w:val="24"/>
          <w:szCs w:val="24"/>
          <w:lang w:eastAsia="en-GB"/>
        </w:rPr>
      </w:pPr>
      <w:r w:rsidRPr="00573799">
        <w:rPr>
          <w:rFonts w:ascii="Times New Roman" w:eastAsia="Calibri" w:hAnsi="Times New Roman" w:cs="Times New Roman"/>
          <w:sz w:val="24"/>
          <w:szCs w:val="24"/>
          <w:lang w:eastAsia="en-GB"/>
        </w:rPr>
        <w:t xml:space="preserve">За предоставяне на равни възможности в ДГ „КАЛИНКА”е разработена и се прилага </w:t>
      </w:r>
      <w:r w:rsidRPr="00573799">
        <w:rPr>
          <w:rFonts w:ascii="Times New Roman" w:eastAsia="Calibri" w:hAnsi="Times New Roman" w:cs="Times New Roman"/>
          <w:b/>
          <w:bCs/>
          <w:sz w:val="24"/>
          <w:szCs w:val="24"/>
          <w:lang w:eastAsia="en-GB"/>
        </w:rPr>
        <w:t>Програма за предоставяне на равни възможности и за приобщаване на деца и ученици от уязвими групи.</w:t>
      </w:r>
    </w:p>
    <w:p w14:paraId="7B99ABC4" w14:textId="77777777" w:rsidR="00B852B2" w:rsidRPr="00573799" w:rsidRDefault="00B852B2" w:rsidP="00573799">
      <w:pPr>
        <w:spacing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4.5. Приобщаване на обучаеми:</w:t>
      </w:r>
    </w:p>
    <w:p w14:paraId="568438E8" w14:textId="7CBC6BC5" w:rsidR="00B852B2" w:rsidRPr="00573799" w:rsidRDefault="00B852B2" w:rsidP="00573799">
      <w:pPr>
        <w:spacing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За гарантирано устойчиво и качествено приобщаване на обучаемите са организирани: </w:t>
      </w:r>
      <w:r w:rsidR="00136BE8" w:rsidRPr="00573799">
        <w:rPr>
          <w:rFonts w:ascii="Times New Roman" w:eastAsia="Calibri" w:hAnsi="Times New Roman" w:cs="Times New Roman"/>
          <w:b/>
          <w:sz w:val="24"/>
          <w:szCs w:val="24"/>
          <w:lang w:eastAsia="en-GB"/>
        </w:rPr>
        <w:t>План</w:t>
      </w:r>
      <w:r w:rsidR="003E63E4" w:rsidRPr="00573799">
        <w:rPr>
          <w:rFonts w:ascii="Times New Roman" w:eastAsia="Calibri" w:hAnsi="Times New Roman" w:cs="Times New Roman"/>
          <w:b/>
          <w:sz w:val="24"/>
          <w:szCs w:val="24"/>
          <w:lang w:eastAsia="en-GB"/>
        </w:rPr>
        <w:t xml:space="preserve"> - програма</w:t>
      </w:r>
      <w:r w:rsidR="00136BE8" w:rsidRPr="00573799">
        <w:rPr>
          <w:rFonts w:ascii="Times New Roman" w:eastAsia="Calibri" w:hAnsi="Times New Roman" w:cs="Times New Roman"/>
          <w:b/>
          <w:sz w:val="24"/>
          <w:szCs w:val="24"/>
          <w:lang w:eastAsia="en-GB"/>
        </w:rPr>
        <w:t xml:space="preserve"> приобщаващо образование</w:t>
      </w:r>
    </w:p>
    <w:p w14:paraId="29880E06" w14:textId="5C3E8742" w:rsidR="00B852B2" w:rsidRPr="00573799" w:rsidRDefault="00B852B2" w:rsidP="00573799">
      <w:pPr>
        <w:spacing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Montserrat" w:hAnsi="Times New Roman" w:cs="Times New Roman"/>
          <w:b/>
          <w:sz w:val="24"/>
          <w:szCs w:val="24"/>
          <w:lang w:eastAsia="en-GB"/>
        </w:rPr>
        <w:t>Цели и приоритети</w:t>
      </w:r>
      <w:r w:rsidRPr="00573799">
        <w:rPr>
          <w:rFonts w:ascii="Times New Roman" w:eastAsia="Montserrat" w:hAnsi="Times New Roman" w:cs="Times New Roman"/>
          <w:sz w:val="24"/>
          <w:szCs w:val="24"/>
          <w:lang w:eastAsia="en-GB"/>
        </w:rPr>
        <w:t>:</w:t>
      </w:r>
      <w:r w:rsidR="002F433B" w:rsidRPr="00573799">
        <w:rPr>
          <w:rFonts w:ascii="Times New Roman" w:eastAsia="Montserrat" w:hAnsi="Times New Roman" w:cs="Times New Roman"/>
          <w:sz w:val="24"/>
          <w:szCs w:val="24"/>
          <w:lang w:eastAsia="en-GB"/>
        </w:rPr>
        <w:t xml:space="preserve"> </w:t>
      </w:r>
      <w:r w:rsidRPr="00573799">
        <w:rPr>
          <w:rFonts w:ascii="Times New Roman" w:eastAsia="Montserrat" w:hAnsi="Times New Roman" w:cs="Times New Roman"/>
          <w:sz w:val="24"/>
          <w:szCs w:val="24"/>
          <w:lang w:eastAsia="en-GB"/>
        </w:rPr>
        <w:t>Определяне на конкретни, измерими цели за личностно развитие на децата-като социални умения, емоционална интелигентност, навици и самоорганизация. Приоритизиране на ключови области за работа, като комуникационни умения, емоционална интелигентност, самостоятелност и критично мислене.</w:t>
      </w:r>
    </w:p>
    <w:p w14:paraId="638ECBAD" w14:textId="50087D9A" w:rsidR="00B852B2" w:rsidRPr="00573799" w:rsidRDefault="00B852B2" w:rsidP="00573799">
      <w:pPr>
        <w:spacing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Montserrat" w:hAnsi="Times New Roman" w:cs="Times New Roman"/>
          <w:b/>
          <w:sz w:val="24"/>
          <w:szCs w:val="24"/>
          <w:lang w:eastAsia="en-GB"/>
        </w:rPr>
        <w:t>Подкрепа и интервенции</w:t>
      </w:r>
      <w:r w:rsidRPr="00573799">
        <w:rPr>
          <w:rFonts w:ascii="Times New Roman" w:eastAsia="Montserrat" w:hAnsi="Times New Roman" w:cs="Times New Roman"/>
          <w:sz w:val="24"/>
          <w:szCs w:val="24"/>
          <w:lang w:eastAsia="en-GB"/>
        </w:rPr>
        <w:t>:</w:t>
      </w:r>
      <w:r w:rsidR="002F433B" w:rsidRPr="00573799">
        <w:rPr>
          <w:rFonts w:ascii="Times New Roman" w:eastAsia="Montserrat" w:hAnsi="Times New Roman" w:cs="Times New Roman"/>
          <w:sz w:val="24"/>
          <w:szCs w:val="24"/>
          <w:lang w:eastAsia="en-GB"/>
        </w:rPr>
        <w:t xml:space="preserve"> </w:t>
      </w:r>
      <w:r w:rsidRPr="00573799">
        <w:rPr>
          <w:rFonts w:ascii="Times New Roman" w:eastAsia="Montserrat" w:hAnsi="Times New Roman" w:cs="Times New Roman"/>
          <w:sz w:val="24"/>
          <w:szCs w:val="24"/>
          <w:lang w:eastAsia="en-GB"/>
        </w:rPr>
        <w:t>Разработване на различни педагогически стратегии и методи за работа с децата.</w:t>
      </w:r>
      <w:r w:rsidRPr="00573799">
        <w:rPr>
          <w:rFonts w:ascii="Times New Roman" w:eastAsia="Montserrat" w:hAnsi="Times New Roman" w:cs="Times New Roman"/>
          <w:sz w:val="24"/>
          <w:szCs w:val="24"/>
          <w:lang w:val="ru-RU" w:eastAsia="en-GB"/>
        </w:rPr>
        <w:t xml:space="preserve"> </w:t>
      </w:r>
      <w:r w:rsidRPr="00573799">
        <w:rPr>
          <w:rFonts w:ascii="Times New Roman" w:eastAsia="Montserrat" w:hAnsi="Times New Roman" w:cs="Times New Roman"/>
          <w:sz w:val="24"/>
          <w:szCs w:val="24"/>
          <w:lang w:eastAsia="en-GB"/>
        </w:rPr>
        <w:t>Организация на индивидуални и групови сесии за консултации, социални дейности и допълнителна подкрепа.</w:t>
      </w:r>
      <w:r w:rsidR="002F433B" w:rsidRPr="00573799">
        <w:rPr>
          <w:rFonts w:ascii="Times New Roman" w:eastAsia="Montserrat" w:hAnsi="Times New Roman" w:cs="Times New Roman"/>
          <w:sz w:val="24"/>
          <w:szCs w:val="24"/>
          <w:lang w:eastAsia="en-GB"/>
        </w:rPr>
        <w:t xml:space="preserve"> </w:t>
      </w:r>
      <w:r w:rsidRPr="00573799">
        <w:rPr>
          <w:rFonts w:ascii="Times New Roman" w:eastAsia="Montserrat" w:hAnsi="Times New Roman" w:cs="Times New Roman"/>
          <w:sz w:val="24"/>
          <w:szCs w:val="24"/>
          <w:lang w:eastAsia="en-GB"/>
        </w:rPr>
        <w:t>Предоставяне на ресурси и материали за самообучение и личностно развитие.</w:t>
      </w:r>
    </w:p>
    <w:p w14:paraId="7828A155" w14:textId="77777777" w:rsidR="00B852B2" w:rsidRPr="00573799" w:rsidRDefault="00B852B2" w:rsidP="00573799">
      <w:pPr>
        <w:spacing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Montserrat" w:hAnsi="Times New Roman" w:cs="Times New Roman"/>
          <w:b/>
          <w:sz w:val="24"/>
          <w:szCs w:val="24"/>
          <w:lang w:eastAsia="en-GB"/>
        </w:rPr>
        <w:t>Сътрудничество с родители и общност</w:t>
      </w:r>
      <w:r w:rsidRPr="00573799">
        <w:rPr>
          <w:rFonts w:ascii="Times New Roman" w:eastAsia="Montserrat" w:hAnsi="Times New Roman" w:cs="Times New Roman"/>
          <w:sz w:val="24"/>
          <w:szCs w:val="24"/>
          <w:lang w:eastAsia="en-GB"/>
        </w:rPr>
        <w:t>:Установяване на партньорство с родителите, за да се осигури подкрепа и ангажираност в процеса на обучение и развитие на децата.</w:t>
      </w:r>
      <w:r w:rsidRPr="00573799">
        <w:rPr>
          <w:rFonts w:ascii="Times New Roman" w:eastAsia="Montserrat" w:hAnsi="Times New Roman" w:cs="Times New Roman"/>
          <w:sz w:val="24"/>
          <w:szCs w:val="24"/>
          <w:lang w:val="ru-RU" w:eastAsia="en-GB"/>
        </w:rPr>
        <w:t xml:space="preserve"> </w:t>
      </w:r>
      <w:r w:rsidRPr="00573799">
        <w:rPr>
          <w:rFonts w:ascii="Times New Roman" w:eastAsia="Montserrat" w:hAnsi="Times New Roman" w:cs="Times New Roman"/>
          <w:sz w:val="24"/>
          <w:szCs w:val="24"/>
          <w:lang w:eastAsia="en-GB"/>
        </w:rPr>
        <w:t>Включване на специалисти и организации от общността, които могат да предоставят допълнителна помощ и ресурси.</w:t>
      </w:r>
    </w:p>
    <w:p w14:paraId="49C232E3" w14:textId="77777777" w:rsidR="00B852B2" w:rsidRPr="00573799" w:rsidRDefault="00B852B2" w:rsidP="00573799">
      <w:pPr>
        <w:spacing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Montserrat" w:hAnsi="Times New Roman" w:cs="Times New Roman"/>
          <w:b/>
          <w:sz w:val="24"/>
          <w:szCs w:val="24"/>
          <w:lang w:eastAsia="en-GB"/>
        </w:rPr>
        <w:lastRenderedPageBreak/>
        <w:t>Мониторинг и оценка</w:t>
      </w:r>
      <w:r w:rsidRPr="00573799">
        <w:rPr>
          <w:rFonts w:ascii="Times New Roman" w:eastAsia="Montserrat" w:hAnsi="Times New Roman" w:cs="Times New Roman"/>
          <w:sz w:val="24"/>
          <w:szCs w:val="24"/>
          <w:lang w:eastAsia="en-GB"/>
        </w:rPr>
        <w:t>:проследяване на напредъка на децата по отношение на зададените цели.Редовно оценяване на ефективността на предприетите мерки и корекции на плана, когато е необходимо.</w:t>
      </w:r>
    </w:p>
    <w:p w14:paraId="3A2715CB" w14:textId="65D7E5A9" w:rsidR="00B852B2" w:rsidRPr="00573799" w:rsidRDefault="00B852B2" w:rsidP="00573799">
      <w:pPr>
        <w:spacing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Montserrat" w:hAnsi="Times New Roman" w:cs="Times New Roman"/>
          <w:b/>
          <w:sz w:val="24"/>
          <w:szCs w:val="24"/>
          <w:lang w:eastAsia="en-GB"/>
        </w:rPr>
        <w:t>Обучение на екипа</w:t>
      </w:r>
      <w:r w:rsidRPr="00573799">
        <w:rPr>
          <w:rFonts w:ascii="Times New Roman" w:eastAsia="Montserrat" w:hAnsi="Times New Roman" w:cs="Times New Roman"/>
          <w:sz w:val="24"/>
          <w:szCs w:val="24"/>
          <w:lang w:eastAsia="en-GB"/>
        </w:rPr>
        <w:t>:</w:t>
      </w:r>
      <w:r w:rsidR="002F433B" w:rsidRPr="00573799">
        <w:rPr>
          <w:rFonts w:ascii="Times New Roman" w:eastAsia="Montserrat" w:hAnsi="Times New Roman" w:cs="Times New Roman"/>
          <w:sz w:val="24"/>
          <w:szCs w:val="24"/>
          <w:lang w:eastAsia="en-GB"/>
        </w:rPr>
        <w:t xml:space="preserve"> </w:t>
      </w:r>
      <w:r w:rsidRPr="00573799">
        <w:rPr>
          <w:rFonts w:ascii="Times New Roman" w:eastAsia="Montserrat" w:hAnsi="Times New Roman" w:cs="Times New Roman"/>
          <w:sz w:val="24"/>
          <w:szCs w:val="24"/>
          <w:lang w:eastAsia="en-GB"/>
        </w:rPr>
        <w:t>Продължаваща професионална подготовка на учителите и персонала, за да могат ефективно да прилагат съответните стратегии за подкрепа.Този план е важен инструмент, който помага за създаването на благоприятна учебна среда и осигурява необходимата подкрепа за личностното развитие на децата.</w:t>
      </w:r>
    </w:p>
    <w:p w14:paraId="6078D054" w14:textId="77777777" w:rsidR="00AA7AB4" w:rsidRPr="00573799" w:rsidRDefault="00AA7AB4"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4.6. Механизъм за противодействие на тормоза:</w:t>
      </w:r>
    </w:p>
    <w:p w14:paraId="15DD1710" w14:textId="2189F611" w:rsidR="00AA7AB4" w:rsidRPr="00573799" w:rsidRDefault="00AA7AB4" w:rsidP="00573799">
      <w:pPr>
        <w:numPr>
          <w:ilvl w:val="0"/>
          <w:numId w:val="29"/>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Алгаритъм за прилагане на Механизъм за противодействие на насилието и тормоза в ДГ „Калинка“</w:t>
      </w:r>
    </w:p>
    <w:p w14:paraId="7018FD62" w14:textId="6065AC4A" w:rsidR="00AA7AB4" w:rsidRPr="00573799" w:rsidRDefault="00AA7AB4" w:rsidP="00573799">
      <w:pPr>
        <w:numPr>
          <w:ilvl w:val="0"/>
          <w:numId w:val="29"/>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Приложение 1  „Класификация на формите на насилие и тормоз и предприемане на съответни действия“</w:t>
      </w:r>
    </w:p>
    <w:p w14:paraId="165BAF16" w14:textId="6BF37192" w:rsidR="00AA7AB4" w:rsidRPr="00573799" w:rsidRDefault="00AA7AB4" w:rsidP="00573799">
      <w:pPr>
        <w:numPr>
          <w:ilvl w:val="0"/>
          <w:numId w:val="29"/>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Приложение 2  „Насоки за интервенция“</w:t>
      </w:r>
    </w:p>
    <w:p w14:paraId="34959A22" w14:textId="3FF2BC12" w:rsidR="00AA7AB4" w:rsidRPr="00573799" w:rsidRDefault="00AA7AB4" w:rsidP="00573799">
      <w:pPr>
        <w:numPr>
          <w:ilvl w:val="0"/>
          <w:numId w:val="29"/>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Приложение 3 „Кога, кои и къде може да подава сигнал за дете в риск“</w:t>
      </w:r>
    </w:p>
    <w:p w14:paraId="5DCA6D8B" w14:textId="44B1B27B" w:rsidR="00AA7AB4" w:rsidRPr="00573799" w:rsidRDefault="00AA7AB4" w:rsidP="00573799">
      <w:pPr>
        <w:numPr>
          <w:ilvl w:val="0"/>
          <w:numId w:val="29"/>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 xml:space="preserve">Правила за действие в случай на тормоз и насилие сред децата </w:t>
      </w:r>
    </w:p>
    <w:p w14:paraId="39D95832" w14:textId="7F5B4859" w:rsidR="00AA7AB4" w:rsidRPr="00573799" w:rsidRDefault="00C576E3" w:rsidP="00573799">
      <w:pPr>
        <w:numPr>
          <w:ilvl w:val="0"/>
          <w:numId w:val="29"/>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План за</w:t>
      </w:r>
      <w:r w:rsidR="00FC5271" w:rsidRPr="00573799">
        <w:rPr>
          <w:rFonts w:ascii="Times New Roman" w:eastAsia="Calibri" w:hAnsi="Times New Roman" w:cs="Times New Roman"/>
          <w:color w:val="000000"/>
          <w:sz w:val="24"/>
          <w:szCs w:val="24"/>
          <w:lang w:eastAsia="en-GB"/>
        </w:rPr>
        <w:t xml:space="preserve"> превенция и интервенция на тормоза и насилието </w:t>
      </w:r>
    </w:p>
    <w:p w14:paraId="0F350C29" w14:textId="77777777" w:rsidR="00AA7AB4" w:rsidRPr="00573799" w:rsidRDefault="00AA7AB4" w:rsidP="00573799">
      <w:pPr>
        <w:numPr>
          <w:ilvl w:val="0"/>
          <w:numId w:val="30"/>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Етичен кодекс</w:t>
      </w:r>
    </w:p>
    <w:p w14:paraId="01204742" w14:textId="533A4FC9" w:rsidR="00AA7AB4" w:rsidRPr="00573799" w:rsidRDefault="00AA7AB4"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4.7. Превенция от риск от ранно напускане. Програма за превенция на ранното напускане на образователната система</w:t>
      </w:r>
    </w:p>
    <w:p w14:paraId="6E8DECA2" w14:textId="77777777" w:rsidR="00C576E3" w:rsidRPr="00573799" w:rsidRDefault="00C576E3" w:rsidP="00573799">
      <w:pPr>
        <w:spacing w:before="0" w:after="0" w:line="240" w:lineRule="auto"/>
        <w:ind w:left="567" w:right="282" w:firstLine="141"/>
        <w:jc w:val="both"/>
        <w:rPr>
          <w:rFonts w:ascii="Times New Roman" w:eastAsia="Montserrat" w:hAnsi="Times New Roman" w:cs="Times New Roman"/>
          <w:sz w:val="24"/>
          <w:szCs w:val="24"/>
          <w:lang w:eastAsia="en-GB"/>
        </w:rPr>
      </w:pPr>
      <w:r w:rsidRPr="00573799">
        <w:rPr>
          <w:rFonts w:ascii="Times New Roman" w:eastAsia="Montserrat" w:hAnsi="Times New Roman" w:cs="Times New Roman"/>
          <w:bCs/>
          <w:sz w:val="24"/>
          <w:szCs w:val="24"/>
          <w:lang w:eastAsia="en-GB"/>
        </w:rPr>
        <w:t>Програмата за превенция на ранното напускане на образователната система съдържа комплекс от мерки и стратегии, насочени към намаляване на нивата на отпадане и подкрепа на децата, които са в риск.</w:t>
      </w:r>
      <w:r w:rsidRPr="00573799">
        <w:rPr>
          <w:rFonts w:ascii="Times New Roman" w:eastAsia="Montserrat" w:hAnsi="Times New Roman" w:cs="Times New Roman"/>
          <w:b/>
          <w:sz w:val="24"/>
          <w:szCs w:val="24"/>
          <w:lang w:eastAsia="en-GB"/>
        </w:rPr>
        <w:t xml:space="preserve"> </w:t>
      </w:r>
      <w:r w:rsidRPr="00573799">
        <w:rPr>
          <w:rFonts w:ascii="Times New Roman" w:eastAsia="Montserrat" w:hAnsi="Times New Roman" w:cs="Times New Roman"/>
          <w:sz w:val="24"/>
          <w:szCs w:val="24"/>
          <w:lang w:eastAsia="en-GB"/>
        </w:rPr>
        <w:t>Основните компоненти на програмата включват:</w:t>
      </w:r>
    </w:p>
    <w:p w14:paraId="55BBE635" w14:textId="77777777" w:rsidR="00C576E3" w:rsidRPr="00573799" w:rsidRDefault="00C576E3" w:rsidP="00573799">
      <w:pP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Montserrat" w:hAnsi="Times New Roman" w:cs="Times New Roman"/>
          <w:sz w:val="24"/>
          <w:szCs w:val="24"/>
          <w:u w:val="single"/>
          <w:lang w:eastAsia="en-GB"/>
        </w:rPr>
        <w:t>Идентификация на рисковите групи</w:t>
      </w:r>
      <w:r w:rsidRPr="00573799">
        <w:rPr>
          <w:rFonts w:ascii="Times New Roman" w:eastAsia="Montserrat" w:hAnsi="Times New Roman" w:cs="Times New Roman"/>
          <w:sz w:val="24"/>
          <w:szCs w:val="24"/>
          <w:lang w:eastAsia="en-GB"/>
        </w:rPr>
        <w:t>: Определяне на деца, които са изложени на риск от отпадане от, чрез анализ на социално-икономически, академични и поведенчески фактори.</w:t>
      </w:r>
    </w:p>
    <w:p w14:paraId="247B53B3" w14:textId="77777777" w:rsidR="00C576E3" w:rsidRPr="00573799" w:rsidRDefault="00C576E3" w:rsidP="00573799">
      <w:pP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Montserrat" w:hAnsi="Times New Roman" w:cs="Times New Roman"/>
          <w:sz w:val="24"/>
          <w:szCs w:val="24"/>
          <w:u w:val="single"/>
          <w:lang w:eastAsia="en-GB"/>
        </w:rPr>
        <w:t>Подкрепа на родители и семейства</w:t>
      </w:r>
      <w:r w:rsidRPr="00573799">
        <w:rPr>
          <w:rFonts w:ascii="Times New Roman" w:eastAsia="Montserrat" w:hAnsi="Times New Roman" w:cs="Times New Roman"/>
          <w:sz w:val="24"/>
          <w:szCs w:val="24"/>
          <w:lang w:eastAsia="en-GB"/>
        </w:rPr>
        <w:t>: Организиране на обучения и информация за родителите относно важността на образованието и начините, по които могат да подкрепят децата си.</w:t>
      </w:r>
    </w:p>
    <w:p w14:paraId="2A46C8B4" w14:textId="77777777" w:rsidR="00C576E3" w:rsidRPr="00573799" w:rsidRDefault="00C576E3" w:rsidP="00573799">
      <w:pP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Montserrat" w:hAnsi="Times New Roman" w:cs="Times New Roman"/>
          <w:sz w:val="24"/>
          <w:szCs w:val="24"/>
          <w:u w:val="single"/>
          <w:lang w:eastAsia="en-GB"/>
        </w:rPr>
        <w:t>Проекти и активности за ангажираност</w:t>
      </w:r>
      <w:r w:rsidRPr="00573799">
        <w:rPr>
          <w:rFonts w:ascii="Times New Roman" w:eastAsia="Montserrat" w:hAnsi="Times New Roman" w:cs="Times New Roman"/>
          <w:sz w:val="24"/>
          <w:szCs w:val="24"/>
          <w:lang w:eastAsia="en-GB"/>
        </w:rPr>
        <w:t>: Организиране на дейности, които ни са включени в съдържанието на темите по програмните системи, допълнителни дейности и проекти, които да повишат интереса на децата към обучението.</w:t>
      </w:r>
    </w:p>
    <w:p w14:paraId="788E7096" w14:textId="77777777" w:rsidR="00C576E3" w:rsidRPr="00573799" w:rsidRDefault="00C576E3" w:rsidP="00573799">
      <w:pP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Montserrat" w:hAnsi="Times New Roman" w:cs="Times New Roman"/>
          <w:sz w:val="24"/>
          <w:szCs w:val="24"/>
          <w:u w:val="single"/>
          <w:lang w:eastAsia="en-GB"/>
        </w:rPr>
        <w:t>Работа с педагогическия и непедагогически персонал</w:t>
      </w:r>
      <w:r w:rsidRPr="00573799">
        <w:rPr>
          <w:rFonts w:ascii="Times New Roman" w:eastAsia="Montserrat" w:hAnsi="Times New Roman" w:cs="Times New Roman"/>
          <w:sz w:val="24"/>
          <w:szCs w:val="24"/>
          <w:lang w:eastAsia="en-GB"/>
        </w:rPr>
        <w:t>: на добри практики на учители и администратори за разпознаване на рисковите фактори и ефективни техники за мотивация.</w:t>
      </w:r>
    </w:p>
    <w:p w14:paraId="0B822A79" w14:textId="77777777" w:rsidR="00C576E3" w:rsidRPr="00573799" w:rsidRDefault="00C576E3" w:rsidP="00573799">
      <w:pP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Montserrat" w:hAnsi="Times New Roman" w:cs="Times New Roman"/>
          <w:sz w:val="24"/>
          <w:szCs w:val="24"/>
          <w:u w:val="single"/>
          <w:lang w:eastAsia="en-GB"/>
        </w:rPr>
        <w:t>Партньорство с общността</w:t>
      </w:r>
      <w:r w:rsidRPr="00573799">
        <w:rPr>
          <w:rFonts w:ascii="Times New Roman" w:eastAsia="Montserrat" w:hAnsi="Times New Roman" w:cs="Times New Roman"/>
          <w:sz w:val="24"/>
          <w:szCs w:val="24"/>
          <w:lang w:eastAsia="en-GB"/>
        </w:rPr>
        <w:t>: Сътрудничество с неправителствени организации, местни власти и бизнес, за да се създадат допълнителни възможности и ресурси за учениците и техните семейства.</w:t>
      </w:r>
    </w:p>
    <w:p w14:paraId="1BA420BA" w14:textId="77777777" w:rsidR="00C576E3" w:rsidRPr="00573799" w:rsidRDefault="00C576E3" w:rsidP="00573799">
      <w:pP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Montserrat" w:hAnsi="Times New Roman" w:cs="Times New Roman"/>
          <w:sz w:val="24"/>
          <w:szCs w:val="24"/>
          <w:u w:val="single"/>
          <w:lang w:eastAsia="en-GB"/>
        </w:rPr>
        <w:t>Проследяване на напредъка</w:t>
      </w:r>
      <w:r w:rsidRPr="00573799">
        <w:rPr>
          <w:rFonts w:ascii="Times New Roman" w:eastAsia="Montserrat" w:hAnsi="Times New Roman" w:cs="Times New Roman"/>
          <w:sz w:val="24"/>
          <w:szCs w:val="24"/>
          <w:lang w:eastAsia="en-GB"/>
        </w:rPr>
        <w:t>: Систематично наблюдение и оценка на ефективността на инициативите, за да се адаптират стратегиите в зависимост от получените резултати.</w:t>
      </w:r>
    </w:p>
    <w:p w14:paraId="415D2B5A" w14:textId="77777777" w:rsidR="00C576E3" w:rsidRPr="00573799" w:rsidRDefault="00C576E3"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 xml:space="preserve">4.8. Мониторинг за гарантиране на устойчива резултатност: </w:t>
      </w:r>
    </w:p>
    <w:p w14:paraId="2E54FBAE" w14:textId="77777777" w:rsidR="00C576E3" w:rsidRPr="00573799" w:rsidRDefault="00C576E3" w:rsidP="00573799">
      <w:pPr>
        <w:numPr>
          <w:ilvl w:val="0"/>
          <w:numId w:val="31"/>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 xml:space="preserve">Контролна дейност на директор. </w:t>
      </w:r>
    </w:p>
    <w:p w14:paraId="4B68AA3B" w14:textId="34E4048D" w:rsidR="00C576E3" w:rsidRPr="00573799" w:rsidRDefault="00C576E3" w:rsidP="00573799">
      <w:pPr>
        <w:numPr>
          <w:ilvl w:val="0"/>
          <w:numId w:val="31"/>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Контролна дейност на заместник - директора</w:t>
      </w:r>
    </w:p>
    <w:p w14:paraId="0D480FD7" w14:textId="77777777" w:rsidR="00C576E3" w:rsidRPr="00573799" w:rsidRDefault="00C576E3" w:rsidP="00573799">
      <w:pPr>
        <w:numPr>
          <w:ilvl w:val="0"/>
          <w:numId w:val="31"/>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Външни проверки от експерти и оторизирани лица от МОН</w:t>
      </w:r>
    </w:p>
    <w:p w14:paraId="2094657A" w14:textId="77777777" w:rsidR="00C576E3" w:rsidRPr="00573799" w:rsidRDefault="00C576E3" w:rsidP="00573799">
      <w:pPr>
        <w:spacing w:before="0" w:after="0" w:line="240" w:lineRule="auto"/>
        <w:ind w:left="567" w:right="282" w:firstLine="141"/>
        <w:jc w:val="both"/>
        <w:rPr>
          <w:rFonts w:ascii="Times New Roman" w:eastAsia="Calibri" w:hAnsi="Times New Roman" w:cs="Times New Roman"/>
          <w:sz w:val="24"/>
          <w:szCs w:val="24"/>
          <w:lang w:eastAsia="en-GB"/>
        </w:rPr>
      </w:pPr>
    </w:p>
    <w:p w14:paraId="7805BFE6" w14:textId="77777777" w:rsidR="00C576E3" w:rsidRPr="00573799" w:rsidRDefault="00C576E3"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5. ГЛОБАЛНА ЦЕЛ</w:t>
      </w:r>
    </w:p>
    <w:p w14:paraId="7E5B5C65" w14:textId="77777777" w:rsidR="00C808F8" w:rsidRPr="00573799" w:rsidRDefault="00C808F8"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Повишаване на качеството и ефективността на образователно-възпитателния процес, чрез ориентация към личностно-центрирания подход и стимулиране  на развитието, творческите заложби, интереси, потребности и потенциала на всеки обучаем. </w:t>
      </w:r>
    </w:p>
    <w:p w14:paraId="11F49245" w14:textId="77777777" w:rsidR="00C808F8" w:rsidRPr="00573799" w:rsidRDefault="00C808F8"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За издигане на качеството на процеса на обучение за постигане на държавните образователни стандарти и постигане на глобалната цел са предвидени:</w:t>
      </w:r>
    </w:p>
    <w:p w14:paraId="6E9C130B" w14:textId="77777777" w:rsidR="00C808F8" w:rsidRPr="00573799" w:rsidRDefault="00C808F8" w:rsidP="00573799">
      <w:pPr>
        <w:numPr>
          <w:ilvl w:val="0"/>
          <w:numId w:val="32"/>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Поставяне на детето в центъра на цялостната педагогическа дейност.</w:t>
      </w:r>
    </w:p>
    <w:p w14:paraId="74936CC0" w14:textId="77777777" w:rsidR="00C808F8" w:rsidRPr="00573799" w:rsidRDefault="00C808F8" w:rsidP="00573799">
      <w:pPr>
        <w:numPr>
          <w:ilvl w:val="0"/>
          <w:numId w:val="32"/>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Поставяне на детето в отговорна активна позиция при овладяване на знанията, формиране на различни компетенции и развитие на умения за учене през целия живот.</w:t>
      </w:r>
    </w:p>
    <w:p w14:paraId="56C00759" w14:textId="77777777" w:rsidR="00C808F8" w:rsidRPr="00573799" w:rsidRDefault="00C808F8" w:rsidP="00573799">
      <w:pPr>
        <w:numPr>
          <w:ilvl w:val="0"/>
          <w:numId w:val="32"/>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Практическа приложимост на изучаваното учебно съдържание и използване на методите за обучение чрез активни дейности.</w:t>
      </w:r>
    </w:p>
    <w:p w14:paraId="1FE6B614" w14:textId="77777777" w:rsidR="00C808F8" w:rsidRPr="00573799" w:rsidRDefault="00C808F8" w:rsidP="00573799">
      <w:pPr>
        <w:numPr>
          <w:ilvl w:val="0"/>
          <w:numId w:val="32"/>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lastRenderedPageBreak/>
        <w:t>Формиране на обща култура на основата на националните и общочовешки ценности и патриотичното възпитание.</w:t>
      </w:r>
    </w:p>
    <w:p w14:paraId="70E3E173" w14:textId="77777777" w:rsidR="00C808F8" w:rsidRPr="00573799" w:rsidRDefault="00C808F8" w:rsidP="00573799">
      <w:pPr>
        <w:numPr>
          <w:ilvl w:val="0"/>
          <w:numId w:val="32"/>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Използване на различни форми за мотивиране на персонала.</w:t>
      </w:r>
    </w:p>
    <w:p w14:paraId="714CDDDA" w14:textId="77777777" w:rsidR="00C808F8" w:rsidRPr="00573799" w:rsidRDefault="00C808F8" w:rsidP="00573799">
      <w:pPr>
        <w:numPr>
          <w:ilvl w:val="0"/>
          <w:numId w:val="32"/>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Обогатяване на материалната база, разширяване на сградния фонд и допълнително финансиране.</w:t>
      </w:r>
    </w:p>
    <w:p w14:paraId="2CE7F5BF" w14:textId="77777777" w:rsidR="00C808F8" w:rsidRPr="00573799" w:rsidRDefault="00C808F8" w:rsidP="00573799">
      <w:pPr>
        <w:numPr>
          <w:ilvl w:val="0"/>
          <w:numId w:val="32"/>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Създаване на условия за перманентно повишаване квалификацията на преподавателите.</w:t>
      </w:r>
    </w:p>
    <w:p w14:paraId="59CB7C79" w14:textId="77777777" w:rsidR="00C808F8" w:rsidRPr="00573799" w:rsidRDefault="00C808F8" w:rsidP="00573799">
      <w:pPr>
        <w:numPr>
          <w:ilvl w:val="0"/>
          <w:numId w:val="32"/>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Прозрачност на управлението и предвидимост на развитието на предучилищното образование.</w:t>
      </w:r>
    </w:p>
    <w:p w14:paraId="6E7310DC" w14:textId="77777777" w:rsidR="00C808F8" w:rsidRPr="00573799" w:rsidRDefault="00C808F8" w:rsidP="00573799">
      <w:pPr>
        <w:spacing w:before="0" w:after="0" w:line="240" w:lineRule="auto"/>
        <w:ind w:left="567" w:right="282" w:firstLine="141"/>
        <w:jc w:val="both"/>
        <w:rPr>
          <w:rFonts w:ascii="Times New Roman" w:eastAsia="Calibri" w:hAnsi="Times New Roman" w:cs="Times New Roman"/>
          <w:b/>
          <w:sz w:val="24"/>
          <w:szCs w:val="24"/>
          <w:lang w:eastAsia="en-GB"/>
        </w:rPr>
      </w:pPr>
    </w:p>
    <w:p w14:paraId="4F5ABF22" w14:textId="77777777" w:rsidR="00C808F8" w:rsidRPr="00573799" w:rsidRDefault="00C808F8"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Целите по качество включват следните аспекти:</w:t>
      </w:r>
    </w:p>
    <w:p w14:paraId="676354E4" w14:textId="77777777" w:rsidR="00C808F8" w:rsidRPr="00573799" w:rsidRDefault="00C808F8" w:rsidP="00573799">
      <w:pPr>
        <w:numPr>
          <w:ilvl w:val="0"/>
          <w:numId w:val="33"/>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Образователни резултати: Непрекъснато подобряване на индивидуалния напредък на всяко дете.</w:t>
      </w:r>
    </w:p>
    <w:p w14:paraId="68BC8AFD" w14:textId="77777777" w:rsidR="00C808F8" w:rsidRPr="00573799" w:rsidRDefault="00C808F8" w:rsidP="00573799">
      <w:pPr>
        <w:numPr>
          <w:ilvl w:val="0"/>
          <w:numId w:val="33"/>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Компетенции и умения: Развитие на ключови компетенции и умения у децата, включително критично мислене, креативност, комуникация и работа в екип.</w:t>
      </w:r>
    </w:p>
    <w:p w14:paraId="242CF5C9" w14:textId="77777777" w:rsidR="00C808F8" w:rsidRPr="00573799" w:rsidRDefault="00C808F8" w:rsidP="00573799">
      <w:pPr>
        <w:numPr>
          <w:ilvl w:val="0"/>
          <w:numId w:val="33"/>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Инклузивност: Осигуряване на равен достъп до образование за всички деца, независимо от техния произход, способности или социален статус.</w:t>
      </w:r>
    </w:p>
    <w:p w14:paraId="6BDDECBE" w14:textId="77777777" w:rsidR="00C808F8" w:rsidRPr="00573799" w:rsidRDefault="00C808F8" w:rsidP="00573799">
      <w:pPr>
        <w:numPr>
          <w:ilvl w:val="0"/>
          <w:numId w:val="33"/>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Участие на децата: Стимулиране на активно участие на децата в образователния процес и в живота на образователната институция, което да увеличи мотивацията и ангажираността им.</w:t>
      </w:r>
    </w:p>
    <w:p w14:paraId="3BD0353A" w14:textId="77777777" w:rsidR="00C808F8" w:rsidRPr="00573799" w:rsidRDefault="00C808F8" w:rsidP="00573799">
      <w:pPr>
        <w:numPr>
          <w:ilvl w:val="0"/>
          <w:numId w:val="33"/>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Професионално развитие на учителите: Подкрепа на постоянен професионален растеж и обучение на учителите, за да се адаптират към новите методи и технологии в образованието.</w:t>
      </w:r>
    </w:p>
    <w:p w14:paraId="3D96C3D1" w14:textId="77777777" w:rsidR="00C808F8" w:rsidRPr="00573799" w:rsidRDefault="00C808F8" w:rsidP="00573799">
      <w:pPr>
        <w:numPr>
          <w:ilvl w:val="0"/>
          <w:numId w:val="33"/>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Качество на управлението: Установяване на ефективни управленски практики и стратегически планирания за развитие на детската градина.</w:t>
      </w:r>
    </w:p>
    <w:p w14:paraId="5BE30948" w14:textId="77777777" w:rsidR="00C808F8" w:rsidRPr="00573799" w:rsidRDefault="00C808F8" w:rsidP="00573799">
      <w:pPr>
        <w:numPr>
          <w:ilvl w:val="0"/>
          <w:numId w:val="33"/>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Партньорства с общността: Развитие на сътрудничество с родители, местни организации за подкрепа на децата в обучението и възпитанието.</w:t>
      </w:r>
    </w:p>
    <w:p w14:paraId="2FE7FFA0" w14:textId="77777777" w:rsidR="00C808F8" w:rsidRPr="00573799" w:rsidRDefault="00C808F8" w:rsidP="00573799">
      <w:pPr>
        <w:numPr>
          <w:ilvl w:val="0"/>
          <w:numId w:val="33"/>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Мониторинг и оценка: Създаване на системи за оценка на качеството на образованието и регулярна обратна връзка за възможности за подобрение.</w:t>
      </w:r>
    </w:p>
    <w:p w14:paraId="72466940" w14:textId="77777777" w:rsidR="00C808F8" w:rsidRPr="00573799" w:rsidRDefault="00C808F8" w:rsidP="00573799">
      <w:pPr>
        <w:numPr>
          <w:ilvl w:val="0"/>
          <w:numId w:val="33"/>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Социално и емоционално благополучие: Подкрепа на социалното и емоционалното развитие на децата, за да се създаде безопасна и позитивна учебна среда.</w:t>
      </w:r>
    </w:p>
    <w:p w14:paraId="1240AB12" w14:textId="77777777" w:rsidR="00C808F8" w:rsidRPr="00573799" w:rsidRDefault="00C808F8" w:rsidP="00573799">
      <w:pPr>
        <w:numPr>
          <w:ilvl w:val="0"/>
          <w:numId w:val="33"/>
        </w:numPr>
        <w:pBdr>
          <w:top w:val="nil"/>
          <w:left w:val="nil"/>
          <w:bottom w:val="nil"/>
          <w:right w:val="nil"/>
          <w:between w:val="nil"/>
        </w:pBdr>
        <w:spacing w:before="0" w:after="0" w:line="240" w:lineRule="auto"/>
        <w:ind w:left="567" w:right="282" w:firstLine="141"/>
        <w:jc w:val="both"/>
        <w:rPr>
          <w:rFonts w:ascii="Times New Roman" w:eastAsia="Calibri" w:hAnsi="Times New Roman" w:cs="Times New Roman"/>
          <w:color w:val="000000"/>
          <w:sz w:val="24"/>
          <w:szCs w:val="24"/>
          <w:lang w:eastAsia="en-GB"/>
        </w:rPr>
      </w:pPr>
      <w:r w:rsidRPr="00573799">
        <w:rPr>
          <w:rFonts w:ascii="Times New Roman" w:eastAsia="Calibri" w:hAnsi="Times New Roman" w:cs="Times New Roman"/>
          <w:color w:val="000000"/>
          <w:sz w:val="24"/>
          <w:szCs w:val="24"/>
          <w:lang w:eastAsia="en-GB"/>
        </w:rPr>
        <w:t>Интеграция на технологии: Внедряване на иновации и технологии в учебно-възпитателния процес, за да се увеличи ефективността на обучението и достъпа до информация.</w:t>
      </w:r>
    </w:p>
    <w:p w14:paraId="55EF9DE4" w14:textId="77777777" w:rsidR="00C808F8" w:rsidRPr="00573799" w:rsidRDefault="00C808F8"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Целите по качество в ДГ „КАЛИНКА” са конкретни, измерими, постижими, реалистични и времево обвързани (SMART), което позволява на градината да проследява напредъка и да прави корекции при необходимост.</w:t>
      </w:r>
    </w:p>
    <w:p w14:paraId="64891130" w14:textId="77777777" w:rsidR="00C808F8" w:rsidRPr="00573799" w:rsidRDefault="00C808F8" w:rsidP="00573799">
      <w:pPr>
        <w:spacing w:before="0" w:after="0" w:line="240" w:lineRule="auto"/>
        <w:ind w:left="567" w:right="282" w:firstLine="141"/>
        <w:jc w:val="both"/>
        <w:rPr>
          <w:rFonts w:ascii="Times New Roman" w:eastAsia="Calibri" w:hAnsi="Times New Roman" w:cs="Times New Roman"/>
          <w:sz w:val="24"/>
          <w:szCs w:val="24"/>
          <w:lang w:eastAsia="en-GB"/>
        </w:rPr>
      </w:pPr>
    </w:p>
    <w:p w14:paraId="6009059A" w14:textId="77777777" w:rsidR="00DC03B9" w:rsidRPr="00573799" w:rsidRDefault="00DC03B9" w:rsidP="00573799">
      <w:pPr>
        <w:spacing w:before="0" w:after="0" w:line="240" w:lineRule="auto"/>
        <w:ind w:left="567" w:right="282" w:firstLine="141"/>
        <w:jc w:val="both"/>
        <w:rPr>
          <w:rFonts w:ascii="Times New Roman" w:eastAsia="Calibri" w:hAnsi="Times New Roman" w:cs="Times New Roman"/>
          <w:b/>
          <w:sz w:val="24"/>
          <w:szCs w:val="24"/>
          <w:lang w:val="ru-RU" w:eastAsia="en-GB"/>
        </w:rPr>
      </w:pPr>
    </w:p>
    <w:p w14:paraId="231FCEA6" w14:textId="350D7332" w:rsidR="00C808F8" w:rsidRPr="00573799" w:rsidRDefault="00C808F8"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 xml:space="preserve">VI. СТРАТЕГИЧЕСКИ ЦЕЛИ </w:t>
      </w:r>
    </w:p>
    <w:p w14:paraId="6460BBC9" w14:textId="6E06B4D8" w:rsidR="00C808F8" w:rsidRPr="00573799" w:rsidRDefault="00C808F8" w:rsidP="00573799">
      <w:pPr>
        <w:spacing w:before="0" w:after="0" w:line="240" w:lineRule="auto"/>
        <w:ind w:left="567" w:right="282" w:firstLine="141"/>
        <w:jc w:val="both"/>
        <w:rPr>
          <w:rFonts w:ascii="Times New Roman" w:eastAsia="Calibri" w:hAnsi="Times New Roman" w:cs="Times New Roman"/>
          <w:sz w:val="24"/>
          <w:szCs w:val="24"/>
          <w:lang w:eastAsia="en-GB"/>
        </w:rPr>
      </w:pPr>
      <w:bookmarkStart w:id="5" w:name="_Hlk213710736"/>
      <w:r w:rsidRPr="00573799">
        <w:rPr>
          <w:rFonts w:ascii="Times New Roman" w:eastAsia="Calibri" w:hAnsi="Times New Roman" w:cs="Times New Roman"/>
          <w:sz w:val="24"/>
          <w:szCs w:val="24"/>
          <w:lang w:eastAsia="en-GB"/>
        </w:rPr>
        <w:t>Стратегически цели за период 2025/2030 година, са приложени с актуализация на база изменение на контекста, Изменение на ЗПУО през 20</w:t>
      </w:r>
      <w:r w:rsidR="00AF72D9" w:rsidRPr="00573799">
        <w:rPr>
          <w:rFonts w:ascii="Times New Roman" w:eastAsia="Calibri" w:hAnsi="Times New Roman" w:cs="Times New Roman"/>
          <w:sz w:val="24"/>
          <w:szCs w:val="24"/>
          <w:lang w:eastAsia="en-GB"/>
        </w:rPr>
        <w:t>25</w:t>
      </w:r>
      <w:r w:rsidRPr="00573799">
        <w:rPr>
          <w:rFonts w:ascii="Times New Roman" w:eastAsia="Calibri" w:hAnsi="Times New Roman" w:cs="Times New Roman"/>
          <w:sz w:val="24"/>
          <w:szCs w:val="24"/>
          <w:lang w:eastAsia="en-GB"/>
        </w:rPr>
        <w:t xml:space="preserve"> година и Национална стратегия за развитие 2021/2030.</w:t>
      </w:r>
    </w:p>
    <w:p w14:paraId="7B81BCD0" w14:textId="0EF13971" w:rsidR="00647A7D" w:rsidRPr="00573799" w:rsidRDefault="00647A7D" w:rsidP="00573799">
      <w:pPr>
        <w:spacing w:before="0" w:after="0" w:line="276" w:lineRule="auto"/>
        <w:ind w:left="567" w:right="282" w:firstLine="141"/>
        <w:jc w:val="both"/>
        <w:rPr>
          <w:rFonts w:ascii="Times New Roman" w:eastAsia="Calibri" w:hAnsi="Times New Roman" w:cs="Times New Roman"/>
          <w:sz w:val="24"/>
          <w:szCs w:val="24"/>
        </w:rPr>
      </w:pPr>
      <w:r w:rsidRPr="00573799">
        <w:rPr>
          <w:rFonts w:ascii="Times New Roman" w:eastAsia="Calibri" w:hAnsi="Times New Roman" w:cs="Times New Roman"/>
          <w:sz w:val="24"/>
          <w:szCs w:val="24"/>
        </w:rPr>
        <w:t xml:space="preserve">Целеполагането е съобразено с Националната програма за развитие на България 2030г.  и е свързано с повишаване качеството на образованието, с осигуряване </w:t>
      </w:r>
      <w:r w:rsidR="00136BE8" w:rsidRPr="00573799">
        <w:rPr>
          <w:rFonts w:ascii="Times New Roman" w:eastAsia="Calibri" w:hAnsi="Times New Roman" w:cs="Times New Roman"/>
          <w:sz w:val="24"/>
          <w:szCs w:val="24"/>
        </w:rPr>
        <w:t xml:space="preserve">на ранен и </w:t>
      </w:r>
      <w:r w:rsidRPr="00573799">
        <w:rPr>
          <w:rFonts w:ascii="Times New Roman" w:eastAsia="Calibri" w:hAnsi="Times New Roman" w:cs="Times New Roman"/>
          <w:sz w:val="24"/>
          <w:szCs w:val="24"/>
        </w:rPr>
        <w:t xml:space="preserve">равен достъп до качествено образование за всяко дете, с приобщаване на родителите към дейността на детската градина. </w:t>
      </w:r>
    </w:p>
    <w:p w14:paraId="3B357930" w14:textId="77777777" w:rsidR="00647A7D" w:rsidRPr="00573799" w:rsidRDefault="00647A7D" w:rsidP="00573799">
      <w:pPr>
        <w:spacing w:before="0" w:after="0" w:line="276" w:lineRule="auto"/>
        <w:ind w:left="567" w:right="282" w:firstLine="141"/>
        <w:jc w:val="both"/>
        <w:rPr>
          <w:rFonts w:ascii="Times New Roman" w:eastAsia="Calibri" w:hAnsi="Times New Roman" w:cs="Times New Roman"/>
          <w:b/>
          <w:bCs/>
          <w:sz w:val="24"/>
          <w:szCs w:val="24"/>
        </w:rPr>
      </w:pPr>
      <w:r w:rsidRPr="00573799">
        <w:rPr>
          <w:rFonts w:ascii="Times New Roman" w:eastAsia="Calibri" w:hAnsi="Times New Roman" w:cs="Times New Roman"/>
          <w:b/>
          <w:bCs/>
          <w:sz w:val="24"/>
          <w:szCs w:val="24"/>
        </w:rPr>
        <w:t xml:space="preserve">ГЛОБАЛНА ЦЕЛ </w:t>
      </w:r>
    </w:p>
    <w:p w14:paraId="0D770992" w14:textId="77777777" w:rsidR="00647A7D" w:rsidRPr="00573799" w:rsidRDefault="00647A7D" w:rsidP="00573799">
      <w:pPr>
        <w:spacing w:before="0" w:after="0" w:line="276" w:lineRule="auto"/>
        <w:ind w:left="567" w:right="282" w:firstLine="141"/>
        <w:jc w:val="both"/>
        <w:rPr>
          <w:rFonts w:ascii="Times New Roman" w:eastAsia="Calibri" w:hAnsi="Times New Roman" w:cs="Times New Roman"/>
          <w:b/>
          <w:sz w:val="24"/>
          <w:szCs w:val="24"/>
        </w:rPr>
      </w:pPr>
      <w:r w:rsidRPr="00573799">
        <w:rPr>
          <w:rFonts w:ascii="Times New Roman" w:eastAsia="Calibri" w:hAnsi="Times New Roman" w:cs="Times New Roman"/>
          <w:b/>
          <w:sz w:val="24"/>
          <w:szCs w:val="24"/>
        </w:rPr>
        <w:t>Повишаване на  качеството и ефективността на възпитателно – образователния процес за пълноценно детско развитие.</w:t>
      </w:r>
    </w:p>
    <w:p w14:paraId="6E1108C0" w14:textId="3C47E30D" w:rsidR="00C808F8" w:rsidRPr="00573799" w:rsidRDefault="00C808F8"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b/>
          <w:bCs/>
          <w:sz w:val="24"/>
          <w:szCs w:val="24"/>
          <w:lang w:eastAsia="en-GB"/>
        </w:rPr>
        <w:t>Стратегическите цели</w:t>
      </w:r>
      <w:r w:rsidRPr="00573799">
        <w:rPr>
          <w:rFonts w:ascii="Times New Roman" w:eastAsia="Calibri" w:hAnsi="Times New Roman" w:cs="Times New Roman"/>
          <w:sz w:val="24"/>
          <w:szCs w:val="24"/>
          <w:lang w:eastAsia="en-GB"/>
        </w:rPr>
        <w:t xml:space="preserve"> на ДГ „</w:t>
      </w:r>
      <w:r w:rsidR="00AF72D9" w:rsidRPr="00573799">
        <w:rPr>
          <w:rFonts w:ascii="Times New Roman" w:eastAsia="Calibri" w:hAnsi="Times New Roman" w:cs="Times New Roman"/>
          <w:sz w:val="24"/>
          <w:szCs w:val="24"/>
          <w:lang w:eastAsia="en-GB"/>
        </w:rPr>
        <w:t>КАЛИНКА</w:t>
      </w:r>
      <w:r w:rsidRPr="00573799">
        <w:rPr>
          <w:rFonts w:ascii="Times New Roman" w:eastAsia="Calibri" w:hAnsi="Times New Roman" w:cs="Times New Roman"/>
          <w:sz w:val="24"/>
          <w:szCs w:val="24"/>
          <w:lang w:eastAsia="en-GB"/>
        </w:rPr>
        <w:t xml:space="preserve">” са ориентирани към постиженията на образователните политики в страната ни и тези от ЕС. Отчитат се националните традиции, регионалните тенденции и общински политики на българското образование. </w:t>
      </w:r>
    </w:p>
    <w:p w14:paraId="1E899BD2" w14:textId="77777777" w:rsidR="00C808F8" w:rsidRPr="00573799" w:rsidRDefault="00C808F8"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Приоритет е необходимостта от ефективно прилагане на информационните и комуникационни технологии, иновации в образованието и изграждането на вътрешна информационно-</w:t>
      </w:r>
      <w:r w:rsidRPr="00573799">
        <w:rPr>
          <w:rFonts w:ascii="Times New Roman" w:eastAsia="Calibri" w:hAnsi="Times New Roman" w:cs="Times New Roman"/>
          <w:sz w:val="24"/>
          <w:szCs w:val="24"/>
          <w:lang w:eastAsia="en-GB"/>
        </w:rPr>
        <w:lastRenderedPageBreak/>
        <w:t xml:space="preserve">комуникационна структура и връзките в нея за осъществяване на образователните цели. На преден план се извежда интелектуалното, емоционалното, социалното, духовно-нравственото и физическото развитие и подкрепа на всяко дете в съответствие с възрастта, потребностите, способностите и интересите му, залегнали в дейностите по постигане на оперативните цели. </w:t>
      </w:r>
    </w:p>
    <w:p w14:paraId="202B9AB0" w14:textId="7FC39ADA" w:rsidR="00C808F8" w:rsidRPr="00573799" w:rsidRDefault="00C808F8"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Стремежът на ръководството и педагогическите специалисти в ДГ „</w:t>
      </w:r>
      <w:r w:rsidR="00AF72D9" w:rsidRPr="00573799">
        <w:rPr>
          <w:rFonts w:ascii="Times New Roman" w:eastAsia="Calibri" w:hAnsi="Times New Roman" w:cs="Times New Roman"/>
          <w:sz w:val="24"/>
          <w:szCs w:val="24"/>
          <w:lang w:eastAsia="en-GB"/>
        </w:rPr>
        <w:t>КАЛИНКА</w:t>
      </w:r>
      <w:r w:rsidRPr="00573799">
        <w:rPr>
          <w:rFonts w:ascii="Times New Roman" w:eastAsia="Calibri" w:hAnsi="Times New Roman" w:cs="Times New Roman"/>
          <w:sz w:val="24"/>
          <w:szCs w:val="24"/>
          <w:lang w:eastAsia="en-GB"/>
        </w:rPr>
        <w:t xml:space="preserve">” е изграждане на учебното заведение с европейски стил в образованието. </w:t>
      </w:r>
    </w:p>
    <w:p w14:paraId="43DA0BC8" w14:textId="1E4D03BB" w:rsidR="00C808F8" w:rsidRPr="00573799" w:rsidRDefault="00C808F8"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ДГ „</w:t>
      </w:r>
      <w:r w:rsidR="00AF72D9" w:rsidRPr="00573799">
        <w:rPr>
          <w:rFonts w:ascii="Times New Roman" w:eastAsia="Calibri" w:hAnsi="Times New Roman" w:cs="Times New Roman"/>
          <w:sz w:val="24"/>
          <w:szCs w:val="24"/>
          <w:lang w:eastAsia="en-GB"/>
        </w:rPr>
        <w:t>КАЛИНКА</w:t>
      </w:r>
      <w:r w:rsidRPr="00573799">
        <w:rPr>
          <w:rFonts w:ascii="Times New Roman" w:eastAsia="Calibri" w:hAnsi="Times New Roman" w:cs="Times New Roman"/>
          <w:sz w:val="24"/>
          <w:szCs w:val="24"/>
          <w:lang w:eastAsia="en-GB"/>
        </w:rPr>
        <w:t xml:space="preserve">” е храм на знанието, място за усъвършенстване на личностните качества, споделяне и сътрудничество. </w:t>
      </w:r>
    </w:p>
    <w:p w14:paraId="1F02DA30" w14:textId="77777777" w:rsidR="00C808F8" w:rsidRPr="00573799" w:rsidRDefault="00C808F8"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Тук работим в екип и партньорство между деца, учители и родители. </w:t>
      </w:r>
    </w:p>
    <w:p w14:paraId="4B7937CE" w14:textId="77777777" w:rsidR="00C808F8" w:rsidRPr="00573799" w:rsidRDefault="00C808F8"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Целите, които си поставяме са специфични за нашата образователна институция, измерими, постижими, фокусирани върху резултатите на децата.</w:t>
      </w:r>
    </w:p>
    <w:bookmarkEnd w:id="5"/>
    <w:p w14:paraId="045EC7E9" w14:textId="77777777" w:rsidR="00C808F8" w:rsidRPr="00573799" w:rsidRDefault="00C808F8"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Отчетени са състоянието и потребностите към момента, потребностите на човешките ресурси и нуждата им от подкрепа, както и ролята на образователната институция като обществен фактор в системата на образователната мрежа в община Бургас и област Бургас.</w:t>
      </w:r>
    </w:p>
    <w:p w14:paraId="23601DA2" w14:textId="77777777" w:rsidR="00DE222B" w:rsidRPr="00573799" w:rsidRDefault="00DE222B" w:rsidP="00573799">
      <w:pPr>
        <w:spacing w:before="0" w:after="0" w:line="240" w:lineRule="auto"/>
        <w:ind w:left="567" w:right="282" w:firstLine="141"/>
        <w:jc w:val="both"/>
        <w:rPr>
          <w:rFonts w:ascii="Times New Roman" w:eastAsia="Calibri" w:hAnsi="Times New Roman" w:cs="Times New Roman"/>
          <w:b/>
          <w:sz w:val="24"/>
          <w:szCs w:val="24"/>
          <w:lang w:eastAsia="en-GB"/>
        </w:rPr>
      </w:pPr>
    </w:p>
    <w:p w14:paraId="4BCFBCB0" w14:textId="3600F57B" w:rsidR="00647A7D" w:rsidRPr="00573799" w:rsidRDefault="00647A7D" w:rsidP="00573799">
      <w:pPr>
        <w:spacing w:after="0" w:line="240" w:lineRule="auto"/>
        <w:ind w:left="567" w:right="282" w:firstLine="141"/>
        <w:jc w:val="both"/>
        <w:rPr>
          <w:rFonts w:ascii="Times New Roman" w:eastAsia="Calibri" w:hAnsi="Times New Roman" w:cs="Times New Roman"/>
          <w:b/>
          <w:sz w:val="24"/>
          <w:szCs w:val="24"/>
          <w:lang w:eastAsia="en-GB"/>
        </w:rPr>
      </w:pPr>
      <w:bookmarkStart w:id="6" w:name="_Hlk213710943"/>
      <w:r w:rsidRPr="00573799">
        <w:rPr>
          <w:rFonts w:ascii="Times New Roman" w:eastAsia="Calibri" w:hAnsi="Times New Roman" w:cs="Times New Roman"/>
          <w:b/>
          <w:sz w:val="24"/>
          <w:szCs w:val="24"/>
          <w:lang w:eastAsia="en-GB"/>
        </w:rPr>
        <w:t xml:space="preserve">Цели по приоритетна област </w:t>
      </w:r>
      <w:r w:rsidR="00136BE8" w:rsidRPr="00573799">
        <w:rPr>
          <w:rFonts w:ascii="Times New Roman" w:eastAsia="Calibri" w:hAnsi="Times New Roman" w:cs="Times New Roman"/>
          <w:b/>
          <w:sz w:val="24"/>
          <w:szCs w:val="24"/>
          <w:lang w:eastAsia="en-GB"/>
        </w:rPr>
        <w:t>1</w:t>
      </w:r>
      <w:r w:rsidRPr="00573799">
        <w:rPr>
          <w:rFonts w:ascii="Times New Roman" w:eastAsia="Calibri" w:hAnsi="Times New Roman" w:cs="Times New Roman"/>
          <w:b/>
          <w:sz w:val="24"/>
          <w:szCs w:val="24"/>
          <w:lang w:eastAsia="en-GB"/>
        </w:rPr>
        <w:t xml:space="preserve"> „Компетентности и таланти“</w:t>
      </w:r>
    </w:p>
    <w:p w14:paraId="7B868300" w14:textId="7FE695D3" w:rsidR="00647A7D" w:rsidRPr="00573799" w:rsidRDefault="00647A7D" w:rsidP="00D03AC9">
      <w:pPr>
        <w:spacing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Цел</w:t>
      </w:r>
      <w:r w:rsidRPr="00573799">
        <w:rPr>
          <w:rFonts w:ascii="Times New Roman" w:eastAsia="Calibri" w:hAnsi="Times New Roman" w:cs="Times New Roman"/>
          <w:sz w:val="24"/>
          <w:szCs w:val="24"/>
          <w:lang w:eastAsia="en-GB"/>
        </w:rPr>
        <w:tab/>
      </w:r>
      <w:r w:rsidR="00136BE8" w:rsidRPr="00573799">
        <w:rPr>
          <w:rFonts w:ascii="Times New Roman" w:eastAsia="Calibri" w:hAnsi="Times New Roman" w:cs="Times New Roman"/>
          <w:sz w:val="24"/>
          <w:szCs w:val="24"/>
          <w:lang w:eastAsia="en-GB"/>
        </w:rPr>
        <w:t>1</w:t>
      </w:r>
      <w:r w:rsidRPr="00573799">
        <w:rPr>
          <w:rFonts w:ascii="Times New Roman" w:eastAsia="Calibri" w:hAnsi="Times New Roman" w:cs="Times New Roman"/>
          <w:sz w:val="24"/>
          <w:szCs w:val="24"/>
          <w:lang w:val="ru-RU" w:eastAsia="en-GB"/>
        </w:rPr>
        <w:t>.1.</w:t>
      </w:r>
      <w:r w:rsidRPr="00573799">
        <w:rPr>
          <w:rFonts w:ascii="Times New Roman" w:eastAsia="Calibri" w:hAnsi="Times New Roman" w:cs="Times New Roman"/>
          <w:sz w:val="24"/>
          <w:szCs w:val="24"/>
          <w:lang w:eastAsia="en-GB"/>
        </w:rPr>
        <w:tab/>
        <w:t>Обучение, ориентирано към формиране и</w:t>
      </w:r>
      <w:r w:rsidR="002040DC" w:rsidRPr="00573799">
        <w:rPr>
          <w:rFonts w:ascii="Times New Roman" w:eastAsia="Calibri" w:hAnsi="Times New Roman" w:cs="Times New Roman"/>
          <w:sz w:val="24"/>
          <w:szCs w:val="24"/>
          <w:lang w:eastAsia="en-GB"/>
        </w:rPr>
        <w:t xml:space="preserve"> </w:t>
      </w:r>
      <w:r w:rsidRPr="00573799">
        <w:rPr>
          <w:rFonts w:ascii="Times New Roman" w:eastAsia="Calibri" w:hAnsi="Times New Roman" w:cs="Times New Roman"/>
          <w:sz w:val="24"/>
          <w:szCs w:val="24"/>
          <w:lang w:eastAsia="en-GB"/>
        </w:rPr>
        <w:t>развитие на ключовите (меки) компетентности и на умения за живот и работа през 21 век;</w:t>
      </w:r>
    </w:p>
    <w:p w14:paraId="725C99BF" w14:textId="6B19FACA" w:rsidR="00647A7D" w:rsidRPr="00573799" w:rsidRDefault="00647A7D" w:rsidP="00D03AC9">
      <w:pPr>
        <w:spacing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1</w:t>
      </w:r>
      <w:r w:rsidRPr="00573799">
        <w:rPr>
          <w:rFonts w:ascii="Times New Roman" w:eastAsia="Calibri" w:hAnsi="Times New Roman" w:cs="Times New Roman"/>
          <w:sz w:val="24"/>
          <w:szCs w:val="24"/>
          <w:lang w:eastAsia="en-GB"/>
        </w:rPr>
        <w:t>.</w:t>
      </w:r>
      <w:r w:rsidRPr="00573799">
        <w:rPr>
          <w:rFonts w:ascii="Times New Roman" w:eastAsia="Calibri" w:hAnsi="Times New Roman" w:cs="Times New Roman"/>
          <w:sz w:val="24"/>
          <w:szCs w:val="24"/>
          <w:lang w:val="ru-RU" w:eastAsia="en-GB"/>
        </w:rPr>
        <w:t>2.</w:t>
      </w:r>
      <w:r w:rsidRPr="00573799">
        <w:rPr>
          <w:rFonts w:ascii="Times New Roman" w:eastAsia="Calibri" w:hAnsi="Times New Roman" w:cs="Times New Roman"/>
          <w:sz w:val="24"/>
          <w:szCs w:val="24"/>
          <w:lang w:eastAsia="en-GB"/>
        </w:rPr>
        <w:t xml:space="preserve"> Възпитание в ценности;</w:t>
      </w:r>
    </w:p>
    <w:p w14:paraId="6583333D" w14:textId="317542CA" w:rsidR="00647A7D" w:rsidRPr="00573799" w:rsidRDefault="00647A7D" w:rsidP="00D03AC9">
      <w:pPr>
        <w:spacing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val="ru-RU" w:eastAsia="en-GB"/>
        </w:rPr>
        <w:t>1</w:t>
      </w:r>
      <w:r w:rsidRPr="00573799">
        <w:rPr>
          <w:rFonts w:ascii="Times New Roman" w:eastAsia="Calibri" w:hAnsi="Times New Roman" w:cs="Times New Roman"/>
          <w:sz w:val="24"/>
          <w:szCs w:val="24"/>
          <w:lang w:val="ru-RU" w:eastAsia="en-GB"/>
        </w:rPr>
        <w:t>.3.</w:t>
      </w:r>
      <w:r w:rsidRPr="00573799">
        <w:rPr>
          <w:rFonts w:ascii="Times New Roman" w:eastAsia="Calibri" w:hAnsi="Times New Roman" w:cs="Times New Roman"/>
          <w:sz w:val="24"/>
          <w:szCs w:val="24"/>
          <w:lang w:eastAsia="en-GB"/>
        </w:rPr>
        <w:t xml:space="preserve"> Развитие на способностите и талантите.</w:t>
      </w:r>
    </w:p>
    <w:p w14:paraId="755198ED" w14:textId="02CBAC69" w:rsidR="00647A7D" w:rsidRPr="00573799" w:rsidRDefault="00647A7D" w:rsidP="00D03AC9">
      <w:pPr>
        <w:spacing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val="ru-RU" w:eastAsia="en-GB"/>
        </w:rPr>
        <w:t>1</w:t>
      </w:r>
      <w:r w:rsidRPr="00573799">
        <w:rPr>
          <w:rFonts w:ascii="Times New Roman" w:eastAsia="Calibri" w:hAnsi="Times New Roman" w:cs="Times New Roman"/>
          <w:sz w:val="24"/>
          <w:szCs w:val="24"/>
          <w:lang w:val="ru-RU" w:eastAsia="en-GB"/>
        </w:rPr>
        <w:t>.4.</w:t>
      </w:r>
      <w:r w:rsidRPr="00573799">
        <w:rPr>
          <w:rFonts w:ascii="Times New Roman" w:eastAsia="Calibri" w:hAnsi="Times New Roman" w:cs="Times New Roman"/>
          <w:sz w:val="24"/>
          <w:szCs w:val="24"/>
          <w:lang w:eastAsia="en-GB"/>
        </w:rPr>
        <w:t xml:space="preserve"> Поддържаща квалификация в направлението</w:t>
      </w:r>
      <w:r w:rsidRPr="00573799">
        <w:rPr>
          <w:rFonts w:ascii="Times New Roman" w:eastAsia="Calibri" w:hAnsi="Times New Roman" w:cs="Times New Roman"/>
          <w:sz w:val="24"/>
          <w:szCs w:val="24"/>
          <w:lang w:val="ru-RU" w:eastAsia="en-GB"/>
        </w:rPr>
        <w:t>.</w:t>
      </w:r>
    </w:p>
    <w:p w14:paraId="30B069DD" w14:textId="1362A736" w:rsidR="00AB5F2D" w:rsidRPr="00573799" w:rsidRDefault="00AB5F2D"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 xml:space="preserve">Цели по приоритетна област </w:t>
      </w:r>
      <w:r w:rsidR="00136BE8" w:rsidRPr="00573799">
        <w:rPr>
          <w:rFonts w:ascii="Times New Roman" w:eastAsia="Calibri" w:hAnsi="Times New Roman" w:cs="Times New Roman"/>
          <w:b/>
          <w:sz w:val="24"/>
          <w:szCs w:val="24"/>
          <w:lang w:eastAsia="en-GB"/>
        </w:rPr>
        <w:t>2</w:t>
      </w:r>
      <w:r w:rsidRPr="00573799">
        <w:rPr>
          <w:rFonts w:ascii="Times New Roman" w:eastAsia="Calibri" w:hAnsi="Times New Roman" w:cs="Times New Roman"/>
          <w:b/>
          <w:sz w:val="24"/>
          <w:szCs w:val="24"/>
          <w:lang w:eastAsia="en-GB"/>
        </w:rPr>
        <w:t xml:space="preserve"> „Мотивирани и креативни учители“</w:t>
      </w:r>
    </w:p>
    <w:p w14:paraId="7ADA1E78" w14:textId="304953D4" w:rsidR="00AB5F2D" w:rsidRPr="00573799" w:rsidRDefault="00AB5F2D"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2</w:t>
      </w:r>
      <w:r w:rsidRPr="00573799">
        <w:rPr>
          <w:rFonts w:ascii="Times New Roman" w:eastAsia="Calibri" w:hAnsi="Times New Roman" w:cs="Times New Roman"/>
          <w:sz w:val="24"/>
          <w:szCs w:val="24"/>
          <w:lang w:eastAsia="en-GB"/>
        </w:rPr>
        <w:t>.1. Повишаване на привлекателността и престижа на учителската професия и обезпечаване на</w:t>
      </w:r>
      <w:r w:rsidR="002040DC" w:rsidRPr="00573799">
        <w:rPr>
          <w:rFonts w:ascii="Times New Roman" w:eastAsia="Calibri" w:hAnsi="Times New Roman" w:cs="Times New Roman"/>
          <w:sz w:val="24"/>
          <w:szCs w:val="24"/>
          <w:lang w:eastAsia="en-GB"/>
        </w:rPr>
        <w:t xml:space="preserve"> педагогическия екип в детската градина с висококвалифицирани учители</w:t>
      </w:r>
      <w:r w:rsidRPr="00573799">
        <w:rPr>
          <w:rFonts w:ascii="Times New Roman" w:eastAsia="Calibri" w:hAnsi="Times New Roman" w:cs="Times New Roman"/>
          <w:sz w:val="24"/>
          <w:szCs w:val="24"/>
          <w:lang w:eastAsia="en-GB"/>
        </w:rPr>
        <w:t>;</w:t>
      </w:r>
    </w:p>
    <w:p w14:paraId="1CCFE3F9" w14:textId="12291A50" w:rsidR="00AB5F2D" w:rsidRPr="00573799" w:rsidRDefault="00AB5F2D"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2</w:t>
      </w:r>
      <w:r w:rsidRPr="00573799">
        <w:rPr>
          <w:rFonts w:ascii="Times New Roman" w:eastAsia="Calibri" w:hAnsi="Times New Roman" w:cs="Times New Roman"/>
          <w:sz w:val="24"/>
          <w:szCs w:val="24"/>
          <w:lang w:eastAsia="en-GB"/>
        </w:rPr>
        <w:t xml:space="preserve">.2. Развитие на </w:t>
      </w:r>
      <w:r w:rsidR="002040DC" w:rsidRPr="00573799">
        <w:rPr>
          <w:rFonts w:ascii="Times New Roman" w:eastAsia="Calibri" w:hAnsi="Times New Roman" w:cs="Times New Roman"/>
          <w:sz w:val="24"/>
          <w:szCs w:val="24"/>
          <w:lang w:eastAsia="en-GB"/>
        </w:rPr>
        <w:t xml:space="preserve">професионалните </w:t>
      </w:r>
      <w:r w:rsidRPr="00573799">
        <w:rPr>
          <w:rFonts w:ascii="Times New Roman" w:eastAsia="Calibri" w:hAnsi="Times New Roman" w:cs="Times New Roman"/>
          <w:sz w:val="24"/>
          <w:szCs w:val="24"/>
          <w:lang w:eastAsia="en-GB"/>
        </w:rPr>
        <w:t>компетентности в съответствие с променящата се роля на учителя.</w:t>
      </w:r>
    </w:p>
    <w:p w14:paraId="0D615659" w14:textId="1DE7775A" w:rsidR="008D6D1A" w:rsidRPr="00573799" w:rsidRDefault="008D6D1A"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bCs/>
          <w:sz w:val="24"/>
          <w:szCs w:val="24"/>
          <w:lang w:eastAsia="en-GB"/>
        </w:rPr>
        <w:t xml:space="preserve">Цел </w:t>
      </w:r>
      <w:r w:rsidR="00136BE8" w:rsidRPr="00573799">
        <w:rPr>
          <w:rFonts w:ascii="Times New Roman" w:eastAsia="Calibri" w:hAnsi="Times New Roman" w:cs="Times New Roman"/>
          <w:bCs/>
          <w:sz w:val="24"/>
          <w:szCs w:val="24"/>
          <w:lang w:eastAsia="en-GB"/>
        </w:rPr>
        <w:t>2</w:t>
      </w:r>
      <w:r w:rsidRPr="00573799">
        <w:rPr>
          <w:rFonts w:ascii="Times New Roman" w:eastAsia="Calibri" w:hAnsi="Times New Roman" w:cs="Times New Roman"/>
          <w:bCs/>
          <w:sz w:val="24"/>
          <w:szCs w:val="24"/>
          <w:lang w:eastAsia="en-GB"/>
        </w:rPr>
        <w:t>.3</w:t>
      </w:r>
      <w:r w:rsidRPr="00573799">
        <w:rPr>
          <w:rFonts w:ascii="Times New Roman" w:eastAsia="Calibri" w:hAnsi="Times New Roman" w:cs="Times New Roman"/>
          <w:b/>
          <w:sz w:val="24"/>
          <w:szCs w:val="24"/>
          <w:lang w:eastAsia="en-GB"/>
        </w:rPr>
        <w:t>.</w:t>
      </w:r>
      <w:r w:rsidRPr="00573799">
        <w:rPr>
          <w:rFonts w:ascii="Times New Roman" w:eastAsia="Calibri" w:hAnsi="Times New Roman" w:cs="Times New Roman"/>
          <w:sz w:val="24"/>
          <w:szCs w:val="24"/>
        </w:rPr>
        <w:t xml:space="preserve"> Екипът на ДГ „Калинка“ - активна, успешна, културна и демократично функционираща общност, изпълняваща </w:t>
      </w:r>
      <w:r w:rsidRPr="00573799">
        <w:rPr>
          <w:rFonts w:ascii="Times New Roman" w:eastAsia="Calibri" w:hAnsi="Times New Roman" w:cs="Times New Roman"/>
          <w:b/>
          <w:sz w:val="24"/>
          <w:szCs w:val="24"/>
        </w:rPr>
        <w:t>мисията на институцията –</w:t>
      </w:r>
      <w:r w:rsidRPr="00573799">
        <w:rPr>
          <w:rFonts w:ascii="Times New Roman" w:eastAsia="Calibri" w:hAnsi="Times New Roman" w:cs="Times New Roman"/>
          <w:b/>
          <w:i/>
          <w:sz w:val="24"/>
          <w:szCs w:val="24"/>
        </w:rPr>
        <w:t xml:space="preserve"> </w:t>
      </w:r>
      <w:r w:rsidRPr="00573799">
        <w:rPr>
          <w:rFonts w:ascii="Times New Roman" w:eastAsia="Calibri" w:hAnsi="Times New Roman" w:cs="Times New Roman"/>
          <w:b/>
          <w:sz w:val="24"/>
          <w:szCs w:val="24"/>
        </w:rPr>
        <w:t>подкрепа и вяра в потенциалните възможности на всяко дете.</w:t>
      </w:r>
    </w:p>
    <w:p w14:paraId="6E697D07" w14:textId="7D00AC25" w:rsidR="00AB5F2D" w:rsidRPr="00573799" w:rsidRDefault="00AB5F2D"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2</w:t>
      </w:r>
      <w:r w:rsidRPr="00573799">
        <w:rPr>
          <w:rFonts w:ascii="Times New Roman" w:eastAsia="Calibri" w:hAnsi="Times New Roman" w:cs="Times New Roman"/>
          <w:sz w:val="24"/>
          <w:szCs w:val="24"/>
          <w:lang w:eastAsia="en-GB"/>
        </w:rPr>
        <w:t>.</w:t>
      </w:r>
      <w:r w:rsidR="008D6D1A" w:rsidRPr="00573799">
        <w:rPr>
          <w:rFonts w:ascii="Times New Roman" w:eastAsia="Calibri" w:hAnsi="Times New Roman" w:cs="Times New Roman"/>
          <w:sz w:val="24"/>
          <w:szCs w:val="24"/>
          <w:lang w:eastAsia="en-GB"/>
        </w:rPr>
        <w:t>4</w:t>
      </w:r>
      <w:r w:rsidRPr="00573799">
        <w:rPr>
          <w:rFonts w:ascii="Times New Roman" w:eastAsia="Calibri" w:hAnsi="Times New Roman" w:cs="Times New Roman"/>
          <w:sz w:val="24"/>
          <w:szCs w:val="24"/>
          <w:lang w:eastAsia="en-GB"/>
        </w:rPr>
        <w:t>. Поддържаща квалификация в направлението</w:t>
      </w:r>
    </w:p>
    <w:p w14:paraId="6B36B2AD" w14:textId="77777777" w:rsidR="00BF0039" w:rsidRPr="00573799" w:rsidRDefault="00BF0039" w:rsidP="00573799">
      <w:pPr>
        <w:spacing w:before="0" w:after="0" w:line="240" w:lineRule="auto"/>
        <w:ind w:left="567" w:right="282" w:firstLine="141"/>
        <w:jc w:val="both"/>
        <w:rPr>
          <w:rFonts w:ascii="Times New Roman" w:eastAsia="Calibri" w:hAnsi="Times New Roman" w:cs="Times New Roman"/>
          <w:sz w:val="24"/>
          <w:szCs w:val="24"/>
          <w:lang w:eastAsia="en-GB"/>
        </w:rPr>
      </w:pPr>
    </w:p>
    <w:p w14:paraId="5FEE70E0" w14:textId="29633E23" w:rsidR="00AB5F2D" w:rsidRPr="00573799" w:rsidRDefault="00AB5F2D" w:rsidP="00573799">
      <w:pPr>
        <w:spacing w:before="0" w:after="0" w:line="240" w:lineRule="auto"/>
        <w:ind w:left="567" w:right="282" w:firstLine="141"/>
        <w:jc w:val="both"/>
        <w:rPr>
          <w:rFonts w:ascii="Times New Roman" w:eastAsia="Calibri" w:hAnsi="Times New Roman" w:cs="Times New Roman"/>
          <w:b/>
          <w:sz w:val="24"/>
          <w:szCs w:val="24"/>
          <w:lang w:eastAsia="en-GB"/>
        </w:rPr>
      </w:pPr>
      <w:bookmarkStart w:id="7" w:name="_Hlk216532233"/>
      <w:r w:rsidRPr="00573799">
        <w:rPr>
          <w:rFonts w:ascii="Times New Roman" w:eastAsia="Calibri" w:hAnsi="Times New Roman" w:cs="Times New Roman"/>
          <w:b/>
          <w:sz w:val="24"/>
          <w:szCs w:val="24"/>
          <w:lang w:eastAsia="en-GB"/>
        </w:rPr>
        <w:t xml:space="preserve">Цели по приоритетна област </w:t>
      </w:r>
      <w:r w:rsidR="00136BE8" w:rsidRPr="00573799">
        <w:rPr>
          <w:rFonts w:ascii="Times New Roman" w:eastAsia="Calibri" w:hAnsi="Times New Roman" w:cs="Times New Roman"/>
          <w:b/>
          <w:sz w:val="24"/>
          <w:szCs w:val="24"/>
          <w:lang w:eastAsia="en-GB"/>
        </w:rPr>
        <w:t>3</w:t>
      </w:r>
      <w:r w:rsidRPr="00573799">
        <w:rPr>
          <w:rFonts w:ascii="Times New Roman" w:eastAsia="Calibri" w:hAnsi="Times New Roman" w:cs="Times New Roman"/>
          <w:b/>
          <w:sz w:val="24"/>
          <w:szCs w:val="24"/>
          <w:lang w:eastAsia="en-GB"/>
        </w:rPr>
        <w:t xml:space="preserve"> „</w:t>
      </w:r>
      <w:bookmarkStart w:id="8" w:name="_Hlk213709854"/>
      <w:r w:rsidRPr="00573799">
        <w:rPr>
          <w:rFonts w:ascii="Times New Roman" w:eastAsia="Calibri" w:hAnsi="Times New Roman" w:cs="Times New Roman"/>
          <w:b/>
          <w:sz w:val="24"/>
          <w:szCs w:val="24"/>
          <w:lang w:eastAsia="en-GB"/>
        </w:rPr>
        <w:t>Сплотени образователни общности и системна работа с родителите“</w:t>
      </w:r>
    </w:p>
    <w:bookmarkEnd w:id="8"/>
    <w:p w14:paraId="596D1A9D" w14:textId="22F1420C" w:rsidR="00AB5F2D" w:rsidRPr="00573799" w:rsidRDefault="00AB5F2D"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3</w:t>
      </w:r>
      <w:r w:rsidRPr="00573799">
        <w:rPr>
          <w:rFonts w:ascii="Times New Roman" w:eastAsia="Calibri" w:hAnsi="Times New Roman" w:cs="Times New Roman"/>
          <w:sz w:val="24"/>
          <w:szCs w:val="24"/>
          <w:lang w:eastAsia="en-GB"/>
        </w:rPr>
        <w:t xml:space="preserve">.1. </w:t>
      </w:r>
      <w:r w:rsidR="002040DC" w:rsidRPr="00573799">
        <w:rPr>
          <w:rFonts w:ascii="Times New Roman" w:eastAsia="Calibri" w:hAnsi="Times New Roman" w:cs="Times New Roman"/>
          <w:sz w:val="24"/>
          <w:szCs w:val="24"/>
          <w:lang w:eastAsia="en-GB"/>
        </w:rPr>
        <w:t xml:space="preserve">Обединяване на ресурсите на семейството и детската градина за пълноценно развитие на детето и положително отношение към образованието </w:t>
      </w:r>
      <w:r w:rsidRPr="00573799">
        <w:rPr>
          <w:rFonts w:ascii="Times New Roman" w:eastAsia="Calibri" w:hAnsi="Times New Roman" w:cs="Times New Roman"/>
          <w:sz w:val="24"/>
          <w:szCs w:val="24"/>
          <w:lang w:eastAsia="en-GB"/>
        </w:rPr>
        <w:t>;</w:t>
      </w:r>
    </w:p>
    <w:p w14:paraId="49A2DFB0" w14:textId="6687FDD4" w:rsidR="00AB5F2D" w:rsidRPr="00573799" w:rsidRDefault="00AB5F2D"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3</w:t>
      </w:r>
      <w:r w:rsidRPr="00573799">
        <w:rPr>
          <w:rFonts w:ascii="Times New Roman" w:eastAsia="Calibri" w:hAnsi="Times New Roman" w:cs="Times New Roman"/>
          <w:sz w:val="24"/>
          <w:szCs w:val="24"/>
          <w:lang w:eastAsia="en-GB"/>
        </w:rPr>
        <w:t xml:space="preserve">.2. </w:t>
      </w:r>
      <w:r w:rsidR="002040DC" w:rsidRPr="00573799">
        <w:rPr>
          <w:rFonts w:ascii="Times New Roman" w:eastAsia="Calibri" w:hAnsi="Times New Roman" w:cs="Times New Roman"/>
          <w:sz w:val="24"/>
          <w:szCs w:val="24"/>
          <w:lang w:eastAsia="en-GB"/>
        </w:rPr>
        <w:t>Изграждане на среда на доверие и партньорство с родителите за постигане на споделено разбиране на ролята, отговорността и дейностите по сътрудничество за всеки участник в образованието</w:t>
      </w:r>
      <w:r w:rsidRPr="00573799">
        <w:rPr>
          <w:rFonts w:ascii="Times New Roman" w:eastAsia="Calibri" w:hAnsi="Times New Roman" w:cs="Times New Roman"/>
          <w:sz w:val="24"/>
          <w:szCs w:val="24"/>
          <w:lang w:eastAsia="en-GB"/>
        </w:rPr>
        <w:t>;</w:t>
      </w:r>
    </w:p>
    <w:p w14:paraId="4D23AD1E" w14:textId="4545B8A2" w:rsidR="002040DC" w:rsidRPr="00573799" w:rsidRDefault="002040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3</w:t>
      </w:r>
      <w:r w:rsidRPr="00573799">
        <w:rPr>
          <w:rFonts w:ascii="Times New Roman" w:eastAsia="Calibri" w:hAnsi="Times New Roman" w:cs="Times New Roman"/>
          <w:sz w:val="24"/>
          <w:szCs w:val="24"/>
          <w:lang w:eastAsia="en-GB"/>
        </w:rPr>
        <w:t>.3. Подобряване и активизиране на участието на родителската общност чрез приобщаващи дейности за превръщане на детската градина в център на общността</w:t>
      </w:r>
    </w:p>
    <w:p w14:paraId="086C36F0" w14:textId="1F414CBE" w:rsidR="00AB5F2D" w:rsidRPr="00573799" w:rsidRDefault="00AB5F2D"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Цел</w:t>
      </w:r>
      <w:r w:rsidR="002040DC" w:rsidRPr="00573799">
        <w:rPr>
          <w:rFonts w:ascii="Times New Roman" w:eastAsia="Calibri" w:hAnsi="Times New Roman" w:cs="Times New Roman"/>
          <w:sz w:val="24"/>
          <w:szCs w:val="24"/>
          <w:lang w:eastAsia="en-GB"/>
        </w:rPr>
        <w:t xml:space="preserve"> </w:t>
      </w:r>
      <w:r w:rsidR="00136BE8" w:rsidRPr="00573799">
        <w:rPr>
          <w:rFonts w:ascii="Times New Roman" w:eastAsia="Calibri" w:hAnsi="Times New Roman" w:cs="Times New Roman"/>
          <w:sz w:val="24"/>
          <w:szCs w:val="24"/>
          <w:lang w:eastAsia="en-GB"/>
        </w:rPr>
        <w:t>3</w:t>
      </w:r>
      <w:r w:rsidRPr="00573799">
        <w:rPr>
          <w:rFonts w:ascii="Times New Roman" w:eastAsia="Calibri" w:hAnsi="Times New Roman" w:cs="Times New Roman"/>
          <w:sz w:val="24"/>
          <w:szCs w:val="24"/>
          <w:lang w:eastAsia="en-GB"/>
        </w:rPr>
        <w:t>.</w:t>
      </w:r>
      <w:r w:rsidR="002040DC" w:rsidRPr="00573799">
        <w:rPr>
          <w:rFonts w:ascii="Times New Roman" w:eastAsia="Calibri" w:hAnsi="Times New Roman" w:cs="Times New Roman"/>
          <w:sz w:val="24"/>
          <w:szCs w:val="24"/>
          <w:lang w:eastAsia="en-GB"/>
        </w:rPr>
        <w:t>4</w:t>
      </w:r>
      <w:r w:rsidRPr="00573799">
        <w:rPr>
          <w:rFonts w:ascii="Times New Roman" w:eastAsia="Calibri" w:hAnsi="Times New Roman" w:cs="Times New Roman"/>
          <w:sz w:val="24"/>
          <w:szCs w:val="24"/>
          <w:lang w:eastAsia="en-GB"/>
        </w:rPr>
        <w:t>. Поддържаща квалификация в направлението</w:t>
      </w:r>
    </w:p>
    <w:bookmarkEnd w:id="7"/>
    <w:p w14:paraId="4F0428D0" w14:textId="0ABB3421" w:rsidR="002040DC" w:rsidRPr="00573799" w:rsidRDefault="002040DC"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 xml:space="preserve">Цели по приоритетна област </w:t>
      </w:r>
      <w:r w:rsidR="00136BE8" w:rsidRPr="00573799">
        <w:rPr>
          <w:rFonts w:ascii="Times New Roman" w:eastAsia="Calibri" w:hAnsi="Times New Roman" w:cs="Times New Roman"/>
          <w:b/>
          <w:sz w:val="24"/>
          <w:szCs w:val="24"/>
          <w:lang w:eastAsia="en-GB"/>
        </w:rPr>
        <w:t>4</w:t>
      </w:r>
      <w:r w:rsidRPr="00573799">
        <w:rPr>
          <w:rFonts w:ascii="Times New Roman" w:eastAsia="Calibri" w:hAnsi="Times New Roman" w:cs="Times New Roman"/>
          <w:b/>
          <w:sz w:val="24"/>
          <w:szCs w:val="24"/>
          <w:lang w:eastAsia="en-GB"/>
        </w:rPr>
        <w:t xml:space="preserve"> „Ефективно включване и трайно приобщаване“</w:t>
      </w:r>
    </w:p>
    <w:p w14:paraId="6D9E9BB6" w14:textId="7F56B587" w:rsidR="002040DC" w:rsidRPr="00573799" w:rsidRDefault="002040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4</w:t>
      </w:r>
      <w:r w:rsidRPr="00573799">
        <w:rPr>
          <w:rFonts w:ascii="Times New Roman" w:eastAsia="Calibri" w:hAnsi="Times New Roman" w:cs="Times New Roman"/>
          <w:sz w:val="24"/>
          <w:szCs w:val="24"/>
          <w:lang w:eastAsia="en-GB"/>
        </w:rPr>
        <w:t>.1. Преодоляване на регионалните, социално-икономическите и други бариери за достъп до образование;</w:t>
      </w:r>
    </w:p>
    <w:p w14:paraId="78C88163" w14:textId="6B331627" w:rsidR="002040DC" w:rsidRPr="00573799" w:rsidRDefault="002040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4</w:t>
      </w:r>
      <w:r w:rsidRPr="00573799">
        <w:rPr>
          <w:rFonts w:ascii="Times New Roman" w:eastAsia="Calibri" w:hAnsi="Times New Roman" w:cs="Times New Roman"/>
          <w:sz w:val="24"/>
          <w:szCs w:val="24"/>
          <w:lang w:eastAsia="en-GB"/>
        </w:rPr>
        <w:t>.2. Взаимодействие с децата и родители за създаване на положително отношение  към образованието;</w:t>
      </w:r>
    </w:p>
    <w:p w14:paraId="3F189EF0" w14:textId="0447A6EC" w:rsidR="002040DC" w:rsidRPr="00573799" w:rsidRDefault="002040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4</w:t>
      </w:r>
      <w:r w:rsidRPr="00573799">
        <w:rPr>
          <w:rFonts w:ascii="Times New Roman" w:eastAsia="Calibri" w:hAnsi="Times New Roman" w:cs="Times New Roman"/>
          <w:sz w:val="24"/>
          <w:szCs w:val="24"/>
          <w:lang w:eastAsia="en-GB"/>
        </w:rPr>
        <w:t>.3. Ефективна социализация на децата;</w:t>
      </w:r>
    </w:p>
    <w:p w14:paraId="2E962D4A" w14:textId="4C707913" w:rsidR="002040DC" w:rsidRPr="00573799" w:rsidRDefault="002040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4</w:t>
      </w:r>
      <w:r w:rsidRPr="00573799">
        <w:rPr>
          <w:rFonts w:ascii="Times New Roman" w:eastAsia="Calibri" w:hAnsi="Times New Roman" w:cs="Times New Roman"/>
          <w:sz w:val="24"/>
          <w:szCs w:val="24"/>
          <w:lang w:eastAsia="en-GB"/>
        </w:rPr>
        <w:t>.4. Прилагане на индивидуален подход към потребностите на всяко дете;</w:t>
      </w:r>
    </w:p>
    <w:p w14:paraId="52542A07" w14:textId="39F48B62" w:rsidR="002040DC" w:rsidRPr="00573799" w:rsidRDefault="002040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4</w:t>
      </w:r>
      <w:r w:rsidRPr="00573799">
        <w:rPr>
          <w:rFonts w:ascii="Times New Roman" w:eastAsia="Calibri" w:hAnsi="Times New Roman" w:cs="Times New Roman"/>
          <w:sz w:val="24"/>
          <w:szCs w:val="24"/>
          <w:lang w:eastAsia="en-GB"/>
        </w:rPr>
        <w:t>.5. Подкрепа за пълноценно участие в образователния процес на деца със специални образователни потребности;</w:t>
      </w:r>
    </w:p>
    <w:p w14:paraId="01DD2696" w14:textId="18E17637" w:rsidR="002040DC" w:rsidRPr="00573799" w:rsidRDefault="002040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lastRenderedPageBreak/>
        <w:t xml:space="preserve">Цел </w:t>
      </w:r>
      <w:r w:rsidR="00136BE8" w:rsidRPr="00573799">
        <w:rPr>
          <w:rFonts w:ascii="Times New Roman" w:eastAsia="Calibri" w:hAnsi="Times New Roman" w:cs="Times New Roman"/>
          <w:sz w:val="24"/>
          <w:szCs w:val="24"/>
          <w:lang w:eastAsia="en-GB"/>
        </w:rPr>
        <w:t>4</w:t>
      </w:r>
      <w:r w:rsidRPr="00573799">
        <w:rPr>
          <w:rFonts w:ascii="Times New Roman" w:eastAsia="Calibri" w:hAnsi="Times New Roman" w:cs="Times New Roman"/>
          <w:sz w:val="24"/>
          <w:szCs w:val="24"/>
          <w:lang w:eastAsia="en-GB"/>
        </w:rPr>
        <w:t>.6. Подкрепа за пълноценно участие в образователния процес на деца от уязвими групи и/или мигранти;</w:t>
      </w:r>
    </w:p>
    <w:p w14:paraId="1C1E0C61" w14:textId="170AB181" w:rsidR="002040DC" w:rsidRPr="00573799" w:rsidRDefault="002040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4</w:t>
      </w:r>
      <w:r w:rsidRPr="00573799">
        <w:rPr>
          <w:rFonts w:ascii="Times New Roman" w:eastAsia="Calibri" w:hAnsi="Times New Roman" w:cs="Times New Roman"/>
          <w:sz w:val="24"/>
          <w:szCs w:val="24"/>
          <w:lang w:eastAsia="en-GB"/>
        </w:rPr>
        <w:t>.7. Превенция и намаляване на агресията и тормоза и недопускане на дискриминация в детската градина;</w:t>
      </w:r>
    </w:p>
    <w:p w14:paraId="38AA27A7" w14:textId="41FEBC47" w:rsidR="002040DC" w:rsidRPr="00573799" w:rsidRDefault="002040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4</w:t>
      </w:r>
      <w:r w:rsidRPr="00573799">
        <w:rPr>
          <w:rFonts w:ascii="Times New Roman" w:eastAsia="Calibri" w:hAnsi="Times New Roman" w:cs="Times New Roman"/>
          <w:sz w:val="24"/>
          <w:szCs w:val="24"/>
          <w:lang w:eastAsia="en-GB"/>
        </w:rPr>
        <w:t>.8. Предоставяне на равни възможности за обучение и/или възпитание;</w:t>
      </w:r>
    </w:p>
    <w:p w14:paraId="72BFFC25" w14:textId="14F7DE4D" w:rsidR="002040DC" w:rsidRPr="00573799" w:rsidRDefault="002040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4</w:t>
      </w:r>
      <w:r w:rsidRPr="00573799">
        <w:rPr>
          <w:rFonts w:ascii="Times New Roman" w:eastAsia="Calibri" w:hAnsi="Times New Roman" w:cs="Times New Roman"/>
          <w:sz w:val="24"/>
          <w:szCs w:val="24"/>
          <w:lang w:eastAsia="en-GB"/>
        </w:rPr>
        <w:t>.</w:t>
      </w:r>
      <w:r w:rsidR="008D6E26" w:rsidRPr="00573799">
        <w:rPr>
          <w:rFonts w:ascii="Times New Roman" w:eastAsia="Calibri" w:hAnsi="Times New Roman" w:cs="Times New Roman"/>
          <w:sz w:val="24"/>
          <w:szCs w:val="24"/>
          <w:lang w:eastAsia="en-GB"/>
        </w:rPr>
        <w:t>9</w:t>
      </w:r>
      <w:r w:rsidRPr="00573799">
        <w:rPr>
          <w:rFonts w:ascii="Times New Roman" w:eastAsia="Calibri" w:hAnsi="Times New Roman" w:cs="Times New Roman"/>
          <w:sz w:val="24"/>
          <w:szCs w:val="24"/>
          <w:lang w:eastAsia="en-GB"/>
        </w:rPr>
        <w:t>. Приобщаване на децата</w:t>
      </w:r>
      <w:r w:rsidR="008D6E26" w:rsidRPr="00573799">
        <w:rPr>
          <w:rFonts w:ascii="Times New Roman" w:eastAsia="Calibri" w:hAnsi="Times New Roman" w:cs="Times New Roman"/>
          <w:sz w:val="24"/>
          <w:szCs w:val="24"/>
          <w:lang w:eastAsia="en-GB"/>
        </w:rPr>
        <w:t xml:space="preserve"> от уязвими групи</w:t>
      </w:r>
      <w:r w:rsidRPr="00573799">
        <w:rPr>
          <w:rFonts w:ascii="Times New Roman" w:eastAsia="Calibri" w:hAnsi="Times New Roman" w:cs="Times New Roman"/>
          <w:sz w:val="24"/>
          <w:szCs w:val="24"/>
          <w:lang w:eastAsia="en-GB"/>
        </w:rPr>
        <w:t>;</w:t>
      </w:r>
    </w:p>
    <w:p w14:paraId="4A390669" w14:textId="2720DA8D" w:rsidR="002040DC" w:rsidRPr="00573799" w:rsidRDefault="002040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4</w:t>
      </w:r>
      <w:r w:rsidRPr="00573799">
        <w:rPr>
          <w:rFonts w:ascii="Times New Roman" w:eastAsia="Calibri" w:hAnsi="Times New Roman" w:cs="Times New Roman"/>
          <w:sz w:val="24"/>
          <w:szCs w:val="24"/>
          <w:lang w:eastAsia="en-GB"/>
        </w:rPr>
        <w:t>.</w:t>
      </w:r>
      <w:r w:rsidR="008D6E26" w:rsidRPr="00573799">
        <w:rPr>
          <w:rFonts w:ascii="Times New Roman" w:eastAsia="Calibri" w:hAnsi="Times New Roman" w:cs="Times New Roman"/>
          <w:sz w:val="24"/>
          <w:szCs w:val="24"/>
          <w:lang w:eastAsia="en-GB"/>
        </w:rPr>
        <w:t>10</w:t>
      </w:r>
      <w:r w:rsidRPr="00573799">
        <w:rPr>
          <w:rFonts w:ascii="Times New Roman" w:eastAsia="Calibri" w:hAnsi="Times New Roman" w:cs="Times New Roman"/>
          <w:sz w:val="24"/>
          <w:szCs w:val="24"/>
          <w:lang w:eastAsia="en-GB"/>
        </w:rPr>
        <w:t>. Противодействие на тормоза и насилието;</w:t>
      </w:r>
    </w:p>
    <w:p w14:paraId="08B7C470" w14:textId="1CB5068C" w:rsidR="002040DC" w:rsidRPr="00573799" w:rsidRDefault="002040DC"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4</w:t>
      </w:r>
      <w:r w:rsidRPr="00573799">
        <w:rPr>
          <w:rFonts w:ascii="Times New Roman" w:eastAsia="Calibri" w:hAnsi="Times New Roman" w:cs="Times New Roman"/>
          <w:sz w:val="24"/>
          <w:szCs w:val="24"/>
          <w:lang w:eastAsia="en-GB"/>
        </w:rPr>
        <w:t>.1</w:t>
      </w:r>
      <w:r w:rsidR="008D6E26" w:rsidRPr="00573799">
        <w:rPr>
          <w:rFonts w:ascii="Times New Roman" w:eastAsia="Calibri" w:hAnsi="Times New Roman" w:cs="Times New Roman"/>
          <w:sz w:val="24"/>
          <w:szCs w:val="24"/>
          <w:lang w:eastAsia="en-GB"/>
        </w:rPr>
        <w:t>1</w:t>
      </w:r>
      <w:r w:rsidRPr="00573799">
        <w:rPr>
          <w:rFonts w:ascii="Times New Roman" w:eastAsia="Calibri" w:hAnsi="Times New Roman" w:cs="Times New Roman"/>
          <w:sz w:val="24"/>
          <w:szCs w:val="24"/>
          <w:lang w:eastAsia="en-GB"/>
        </w:rPr>
        <w:t xml:space="preserve">. Превенция на риск от ранно отпадане от системата на предучилищното </w:t>
      </w:r>
      <w:r w:rsidR="008D6E26" w:rsidRPr="00573799">
        <w:rPr>
          <w:rFonts w:ascii="Times New Roman" w:eastAsia="Calibri" w:hAnsi="Times New Roman" w:cs="Times New Roman"/>
          <w:sz w:val="24"/>
          <w:szCs w:val="24"/>
          <w:lang w:eastAsia="en-GB"/>
        </w:rPr>
        <w:t>об</w:t>
      </w:r>
      <w:r w:rsidRPr="00573799">
        <w:rPr>
          <w:rFonts w:ascii="Times New Roman" w:eastAsia="Calibri" w:hAnsi="Times New Roman" w:cs="Times New Roman"/>
          <w:sz w:val="24"/>
          <w:szCs w:val="24"/>
          <w:lang w:eastAsia="en-GB"/>
        </w:rPr>
        <w:t>разование.</w:t>
      </w:r>
    </w:p>
    <w:p w14:paraId="34724F5F" w14:textId="72A6474A" w:rsidR="008D6E26" w:rsidRPr="00573799" w:rsidRDefault="008D6E26"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 xml:space="preserve">Цели по приоритетна област </w:t>
      </w:r>
      <w:r w:rsidR="00136BE8" w:rsidRPr="00573799">
        <w:rPr>
          <w:rFonts w:ascii="Times New Roman" w:eastAsia="Calibri" w:hAnsi="Times New Roman" w:cs="Times New Roman"/>
          <w:b/>
          <w:sz w:val="24"/>
          <w:szCs w:val="24"/>
          <w:lang w:eastAsia="en-GB"/>
        </w:rPr>
        <w:t>5</w:t>
      </w:r>
      <w:r w:rsidRPr="00573799">
        <w:rPr>
          <w:rFonts w:ascii="Times New Roman" w:eastAsia="Calibri" w:hAnsi="Times New Roman" w:cs="Times New Roman"/>
          <w:b/>
          <w:sz w:val="24"/>
          <w:szCs w:val="24"/>
          <w:lang w:eastAsia="en-GB"/>
        </w:rPr>
        <w:t xml:space="preserve"> „Образователни иновации</w:t>
      </w:r>
      <w:r w:rsidR="00052553">
        <w:rPr>
          <w:rFonts w:ascii="Times New Roman" w:eastAsia="Calibri" w:hAnsi="Times New Roman" w:cs="Times New Roman"/>
          <w:b/>
          <w:sz w:val="24"/>
          <w:szCs w:val="24"/>
          <w:lang w:eastAsia="en-GB"/>
        </w:rPr>
        <w:t xml:space="preserve"> за</w:t>
      </w:r>
      <w:r w:rsidRPr="00573799">
        <w:rPr>
          <w:rFonts w:ascii="Times New Roman" w:eastAsia="Calibri" w:hAnsi="Times New Roman" w:cs="Times New Roman"/>
          <w:b/>
          <w:sz w:val="24"/>
          <w:szCs w:val="24"/>
          <w:lang w:eastAsia="en-GB"/>
        </w:rPr>
        <w:t xml:space="preserve"> устойчиво развитие“</w:t>
      </w:r>
    </w:p>
    <w:p w14:paraId="205BBFC3" w14:textId="336D2DED" w:rsidR="008D6E26" w:rsidRPr="00573799" w:rsidRDefault="008D6E2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5</w:t>
      </w:r>
      <w:r w:rsidRPr="00573799">
        <w:rPr>
          <w:rFonts w:ascii="Times New Roman" w:eastAsia="Calibri" w:hAnsi="Times New Roman" w:cs="Times New Roman"/>
          <w:sz w:val="24"/>
          <w:szCs w:val="24"/>
          <w:lang w:eastAsia="en-GB"/>
        </w:rPr>
        <w:t>.1. Насърчаване и развитие на култура за иновации;</w:t>
      </w:r>
    </w:p>
    <w:p w14:paraId="7AD863EB" w14:textId="363475DD" w:rsidR="008D6E26" w:rsidRPr="00573799" w:rsidRDefault="008D6E2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5</w:t>
      </w:r>
      <w:r w:rsidRPr="00573799">
        <w:rPr>
          <w:rFonts w:ascii="Times New Roman" w:eastAsia="Calibri" w:hAnsi="Times New Roman" w:cs="Times New Roman"/>
          <w:sz w:val="24"/>
          <w:szCs w:val="24"/>
          <w:lang w:eastAsia="en-GB"/>
        </w:rPr>
        <w:t>.2. Иновации в образователния процес;</w:t>
      </w:r>
    </w:p>
    <w:p w14:paraId="5A7E2488" w14:textId="5F00B682" w:rsidR="008D6E26" w:rsidRPr="00573799" w:rsidRDefault="008D6E2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5</w:t>
      </w:r>
      <w:r w:rsidRPr="00573799">
        <w:rPr>
          <w:rFonts w:ascii="Times New Roman" w:eastAsia="Calibri" w:hAnsi="Times New Roman" w:cs="Times New Roman"/>
          <w:sz w:val="24"/>
          <w:szCs w:val="24"/>
          <w:lang w:eastAsia="en-GB"/>
        </w:rPr>
        <w:t>.3. Иновации в образователната среда;</w:t>
      </w:r>
    </w:p>
    <w:p w14:paraId="344C607B" w14:textId="2ABAE074" w:rsidR="008D6E26" w:rsidRPr="00573799" w:rsidRDefault="008D6E2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5</w:t>
      </w:r>
      <w:r w:rsidRPr="00573799">
        <w:rPr>
          <w:rFonts w:ascii="Times New Roman" w:eastAsia="Calibri" w:hAnsi="Times New Roman" w:cs="Times New Roman"/>
          <w:sz w:val="24"/>
          <w:szCs w:val="24"/>
          <w:lang w:eastAsia="en-GB"/>
        </w:rPr>
        <w:t>.4. Развитие на образованието чрез дигитални ресурси;</w:t>
      </w:r>
    </w:p>
    <w:p w14:paraId="711E17D0" w14:textId="123869D4" w:rsidR="008D6E26" w:rsidRPr="00573799" w:rsidRDefault="008D6E2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5</w:t>
      </w:r>
      <w:r w:rsidRPr="00573799">
        <w:rPr>
          <w:rFonts w:ascii="Times New Roman" w:eastAsia="Calibri" w:hAnsi="Times New Roman" w:cs="Times New Roman"/>
          <w:sz w:val="24"/>
          <w:szCs w:val="24"/>
          <w:lang w:eastAsia="en-GB"/>
        </w:rPr>
        <w:t>.5. Образование за устойчиво развитие;</w:t>
      </w:r>
    </w:p>
    <w:p w14:paraId="2A846B31" w14:textId="61D7DA8F" w:rsidR="008D6E26" w:rsidRPr="00573799" w:rsidRDefault="008D6E2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5</w:t>
      </w:r>
      <w:r w:rsidRPr="00573799">
        <w:rPr>
          <w:rFonts w:ascii="Times New Roman" w:eastAsia="Calibri" w:hAnsi="Times New Roman" w:cs="Times New Roman"/>
          <w:sz w:val="24"/>
          <w:szCs w:val="24"/>
          <w:lang w:eastAsia="en-GB"/>
        </w:rPr>
        <w:t>.6. Модернизиране на образователната инфраструктура към устойчиво развитие;</w:t>
      </w:r>
    </w:p>
    <w:p w14:paraId="6A67B8DE" w14:textId="666ED42F" w:rsidR="008D6E26" w:rsidRPr="00573799" w:rsidRDefault="008D6E2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136BE8" w:rsidRPr="00573799">
        <w:rPr>
          <w:rFonts w:ascii="Times New Roman" w:eastAsia="Calibri" w:hAnsi="Times New Roman" w:cs="Times New Roman"/>
          <w:sz w:val="24"/>
          <w:szCs w:val="24"/>
          <w:lang w:eastAsia="en-GB"/>
        </w:rPr>
        <w:t>5</w:t>
      </w:r>
      <w:r w:rsidRPr="00573799">
        <w:rPr>
          <w:rFonts w:ascii="Times New Roman" w:eastAsia="Calibri" w:hAnsi="Times New Roman" w:cs="Times New Roman"/>
          <w:sz w:val="24"/>
          <w:szCs w:val="24"/>
          <w:lang w:eastAsia="en-GB"/>
        </w:rPr>
        <w:t>.7. Поддържаща квалификация в направлението</w:t>
      </w:r>
    </w:p>
    <w:p w14:paraId="397DCD19" w14:textId="65975C3A" w:rsidR="008D6E26" w:rsidRPr="00573799" w:rsidRDefault="008D6E26"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 xml:space="preserve">Цели по приоритетна област </w:t>
      </w:r>
      <w:r w:rsidR="004C15A9" w:rsidRPr="00573799">
        <w:rPr>
          <w:rFonts w:ascii="Times New Roman" w:eastAsia="Calibri" w:hAnsi="Times New Roman" w:cs="Times New Roman"/>
          <w:b/>
          <w:sz w:val="24"/>
          <w:szCs w:val="24"/>
          <w:lang w:eastAsia="en-GB"/>
        </w:rPr>
        <w:t>6</w:t>
      </w:r>
      <w:r w:rsidRPr="00573799">
        <w:rPr>
          <w:rFonts w:ascii="Times New Roman" w:eastAsia="Calibri" w:hAnsi="Times New Roman" w:cs="Times New Roman"/>
          <w:b/>
          <w:sz w:val="24"/>
          <w:szCs w:val="24"/>
          <w:lang w:eastAsia="en-GB"/>
        </w:rPr>
        <w:t xml:space="preserve"> „Ефективно и ефикасно управление и участие в мрежи“</w:t>
      </w:r>
    </w:p>
    <w:p w14:paraId="2A320449" w14:textId="3EEC225B" w:rsidR="008D6E26" w:rsidRPr="00573799" w:rsidRDefault="008D6E2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6</w:t>
      </w:r>
      <w:r w:rsidRPr="00573799">
        <w:rPr>
          <w:rFonts w:ascii="Times New Roman" w:eastAsia="Calibri" w:hAnsi="Times New Roman" w:cs="Times New Roman"/>
          <w:sz w:val="24"/>
          <w:szCs w:val="24"/>
          <w:lang w:eastAsia="en-GB"/>
        </w:rPr>
        <w:t>.1. Преход от стандартизиран подход в управлението на ДГ „</w:t>
      </w:r>
      <w:r w:rsidR="00DE222B" w:rsidRPr="00573799">
        <w:rPr>
          <w:rFonts w:ascii="Times New Roman" w:eastAsia="Calibri" w:hAnsi="Times New Roman" w:cs="Times New Roman"/>
          <w:sz w:val="24"/>
          <w:szCs w:val="24"/>
          <w:lang w:eastAsia="en-GB"/>
        </w:rPr>
        <w:t>КАЛИНКА</w:t>
      </w:r>
      <w:r w:rsidRPr="00573799">
        <w:rPr>
          <w:rFonts w:ascii="Times New Roman" w:eastAsia="Calibri" w:hAnsi="Times New Roman" w:cs="Times New Roman"/>
          <w:sz w:val="24"/>
          <w:szCs w:val="24"/>
          <w:lang w:eastAsia="en-GB"/>
        </w:rPr>
        <w:t>” към управление, основано на креативност и иновации;</w:t>
      </w:r>
    </w:p>
    <w:p w14:paraId="2E032420" w14:textId="7C49CC23"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bCs/>
          <w:kern w:val="2"/>
          <w:sz w:val="24"/>
          <w:szCs w:val="24"/>
        </w:rPr>
        <w:t xml:space="preserve">Цел </w:t>
      </w:r>
      <w:r w:rsidR="00D03AC9">
        <w:rPr>
          <w:rFonts w:ascii="Times New Roman" w:eastAsia="Calibri" w:hAnsi="Times New Roman" w:cs="Times New Roman"/>
          <w:bCs/>
          <w:kern w:val="2"/>
          <w:sz w:val="24"/>
          <w:szCs w:val="24"/>
        </w:rPr>
        <w:t>6</w:t>
      </w:r>
      <w:r w:rsidRPr="00573799">
        <w:rPr>
          <w:rFonts w:ascii="Times New Roman" w:eastAsia="Calibri" w:hAnsi="Times New Roman" w:cs="Times New Roman"/>
          <w:bCs/>
          <w:kern w:val="2"/>
          <w:sz w:val="24"/>
          <w:szCs w:val="24"/>
        </w:rPr>
        <w:t>.2.Утвърждаване на лидерството като водещ подход в управлението на детската градина</w:t>
      </w:r>
    </w:p>
    <w:p w14:paraId="5BDB33F1" w14:textId="6BF93676" w:rsidR="008D6E26" w:rsidRPr="00573799" w:rsidRDefault="008D6E2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6</w:t>
      </w:r>
      <w:r w:rsidRPr="00573799">
        <w:rPr>
          <w:rFonts w:ascii="Times New Roman" w:eastAsia="Calibri" w:hAnsi="Times New Roman" w:cs="Times New Roman"/>
          <w:sz w:val="24"/>
          <w:szCs w:val="24"/>
          <w:lang w:eastAsia="en-GB"/>
        </w:rPr>
        <w:t>.</w:t>
      </w:r>
      <w:r w:rsidR="008D6ED6" w:rsidRPr="00573799">
        <w:rPr>
          <w:rFonts w:ascii="Times New Roman" w:eastAsia="Calibri" w:hAnsi="Times New Roman" w:cs="Times New Roman"/>
          <w:sz w:val="24"/>
          <w:szCs w:val="24"/>
          <w:lang w:eastAsia="en-GB"/>
        </w:rPr>
        <w:t>3</w:t>
      </w:r>
      <w:r w:rsidRPr="00573799">
        <w:rPr>
          <w:rFonts w:ascii="Times New Roman" w:eastAsia="Calibri" w:hAnsi="Times New Roman" w:cs="Times New Roman"/>
          <w:sz w:val="24"/>
          <w:szCs w:val="24"/>
          <w:lang w:eastAsia="en-GB"/>
        </w:rPr>
        <w:t>. Сътрудничество между институциите</w:t>
      </w:r>
      <w:r w:rsidR="00DE222B" w:rsidRPr="00573799">
        <w:rPr>
          <w:rFonts w:ascii="Times New Roman" w:eastAsia="Calibri" w:hAnsi="Times New Roman" w:cs="Times New Roman"/>
          <w:sz w:val="24"/>
          <w:szCs w:val="24"/>
          <w:lang w:eastAsia="en-GB"/>
        </w:rPr>
        <w:t xml:space="preserve"> в региона</w:t>
      </w:r>
      <w:r w:rsidRPr="00573799">
        <w:rPr>
          <w:rFonts w:ascii="Times New Roman" w:eastAsia="Calibri" w:hAnsi="Times New Roman" w:cs="Times New Roman"/>
          <w:sz w:val="24"/>
          <w:szCs w:val="24"/>
          <w:lang w:eastAsia="en-GB"/>
        </w:rPr>
        <w:t>;</w:t>
      </w:r>
    </w:p>
    <w:p w14:paraId="03649313" w14:textId="0CB64B89" w:rsidR="008D6E26" w:rsidRPr="00573799" w:rsidRDefault="008D6E2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6</w:t>
      </w:r>
      <w:r w:rsidRPr="00573799">
        <w:rPr>
          <w:rFonts w:ascii="Times New Roman" w:eastAsia="Calibri" w:hAnsi="Times New Roman" w:cs="Times New Roman"/>
          <w:sz w:val="24"/>
          <w:szCs w:val="24"/>
          <w:lang w:eastAsia="en-GB"/>
        </w:rPr>
        <w:t>.</w:t>
      </w:r>
      <w:r w:rsidR="008D6ED6" w:rsidRPr="00573799">
        <w:rPr>
          <w:rFonts w:ascii="Times New Roman" w:eastAsia="Calibri" w:hAnsi="Times New Roman" w:cs="Times New Roman"/>
          <w:sz w:val="24"/>
          <w:szCs w:val="24"/>
          <w:lang w:eastAsia="en-GB"/>
        </w:rPr>
        <w:t>4.</w:t>
      </w:r>
      <w:r w:rsidRPr="00573799">
        <w:rPr>
          <w:rFonts w:ascii="Times New Roman" w:eastAsia="Calibri" w:hAnsi="Times New Roman" w:cs="Times New Roman"/>
          <w:sz w:val="24"/>
          <w:szCs w:val="24"/>
          <w:lang w:eastAsia="en-GB"/>
        </w:rPr>
        <w:t xml:space="preserve"> Съвместна работа с институциите и изграждане на механизъм за обхващане и включване в системата на предучилищното образование на </w:t>
      </w:r>
      <w:r w:rsidR="00DE222B" w:rsidRPr="00573799">
        <w:rPr>
          <w:rFonts w:ascii="Times New Roman" w:eastAsia="Calibri" w:hAnsi="Times New Roman" w:cs="Times New Roman"/>
          <w:sz w:val="24"/>
          <w:szCs w:val="24"/>
          <w:lang w:eastAsia="en-GB"/>
        </w:rPr>
        <w:t>децата</w:t>
      </w:r>
      <w:r w:rsidRPr="00573799">
        <w:rPr>
          <w:rFonts w:ascii="Times New Roman" w:eastAsia="Calibri" w:hAnsi="Times New Roman" w:cs="Times New Roman"/>
          <w:sz w:val="24"/>
          <w:szCs w:val="24"/>
          <w:lang w:eastAsia="en-GB"/>
        </w:rPr>
        <w:t xml:space="preserve"> в задължителна предучилищна</w:t>
      </w:r>
      <w:r w:rsidR="00DE222B" w:rsidRPr="00573799">
        <w:rPr>
          <w:rFonts w:ascii="Times New Roman" w:eastAsia="Calibri" w:hAnsi="Times New Roman" w:cs="Times New Roman"/>
          <w:sz w:val="24"/>
          <w:szCs w:val="24"/>
          <w:lang w:eastAsia="en-GB"/>
        </w:rPr>
        <w:t xml:space="preserve"> </w:t>
      </w:r>
      <w:r w:rsidRPr="00573799">
        <w:rPr>
          <w:rFonts w:ascii="Times New Roman" w:eastAsia="Calibri" w:hAnsi="Times New Roman" w:cs="Times New Roman"/>
          <w:sz w:val="24"/>
          <w:szCs w:val="24"/>
          <w:lang w:eastAsia="en-GB"/>
        </w:rPr>
        <w:t>възраст.</w:t>
      </w:r>
    </w:p>
    <w:p w14:paraId="446AF04E" w14:textId="68B2C858" w:rsidR="008D6E26" w:rsidRPr="00573799" w:rsidRDefault="008D6E2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6</w:t>
      </w:r>
      <w:r w:rsidRPr="00573799">
        <w:rPr>
          <w:rFonts w:ascii="Times New Roman" w:eastAsia="Calibri" w:hAnsi="Times New Roman" w:cs="Times New Roman"/>
          <w:sz w:val="24"/>
          <w:szCs w:val="24"/>
          <w:lang w:eastAsia="en-GB"/>
        </w:rPr>
        <w:t>.</w:t>
      </w:r>
      <w:r w:rsidR="008D6ED6" w:rsidRPr="00573799">
        <w:rPr>
          <w:rFonts w:ascii="Times New Roman" w:eastAsia="Calibri" w:hAnsi="Times New Roman" w:cs="Times New Roman"/>
          <w:sz w:val="24"/>
          <w:szCs w:val="24"/>
          <w:lang w:eastAsia="en-GB"/>
        </w:rPr>
        <w:t>5</w:t>
      </w:r>
      <w:r w:rsidRPr="00573799">
        <w:rPr>
          <w:rFonts w:ascii="Times New Roman" w:eastAsia="Calibri" w:hAnsi="Times New Roman" w:cs="Times New Roman"/>
          <w:sz w:val="24"/>
          <w:szCs w:val="24"/>
          <w:lang w:eastAsia="en-GB"/>
        </w:rPr>
        <w:t>. Поддържаща квалификация в направлението</w:t>
      </w:r>
    </w:p>
    <w:p w14:paraId="72EBEC6F" w14:textId="4BFCFD60" w:rsidR="008D6ED6" w:rsidRPr="00573799" w:rsidRDefault="008D6ED6"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 xml:space="preserve">Цели по приоритетна област </w:t>
      </w:r>
      <w:r w:rsidR="004C15A9" w:rsidRPr="00573799">
        <w:rPr>
          <w:rFonts w:ascii="Times New Roman" w:eastAsia="Calibri" w:hAnsi="Times New Roman" w:cs="Times New Roman"/>
          <w:b/>
          <w:sz w:val="24"/>
          <w:szCs w:val="24"/>
          <w:lang w:eastAsia="en-GB"/>
        </w:rPr>
        <w:t>7</w:t>
      </w:r>
      <w:r w:rsidRPr="00573799">
        <w:rPr>
          <w:rFonts w:ascii="Times New Roman" w:eastAsia="Calibri" w:hAnsi="Times New Roman" w:cs="Times New Roman"/>
          <w:b/>
          <w:sz w:val="24"/>
          <w:szCs w:val="24"/>
          <w:lang w:eastAsia="en-GB"/>
        </w:rPr>
        <w:t xml:space="preserve"> „Повишаване на качеството в Образователната институция и ефективност на образователния процес. Устойчивост на резултати. Управление на знанието“</w:t>
      </w:r>
    </w:p>
    <w:p w14:paraId="5FDA4114" w14:textId="3D6DE7CF"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7</w:t>
      </w:r>
      <w:r w:rsidRPr="00573799">
        <w:rPr>
          <w:rFonts w:ascii="Times New Roman" w:eastAsia="Calibri" w:hAnsi="Times New Roman" w:cs="Times New Roman"/>
          <w:sz w:val="24"/>
          <w:szCs w:val="24"/>
          <w:lang w:eastAsia="en-GB"/>
        </w:rPr>
        <w:t>.1. Осигуряване на качествено и ефективно образование;</w:t>
      </w:r>
    </w:p>
    <w:p w14:paraId="52FF85B0" w14:textId="331368A5"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7</w:t>
      </w:r>
      <w:r w:rsidRPr="00573799">
        <w:rPr>
          <w:rFonts w:ascii="Times New Roman" w:eastAsia="Calibri" w:hAnsi="Times New Roman" w:cs="Times New Roman"/>
          <w:sz w:val="24"/>
          <w:szCs w:val="24"/>
          <w:lang w:eastAsia="en-GB"/>
        </w:rPr>
        <w:t>.2. Осигуряване на практическа приложимост на обучението и ориентирането му към конкретни резултати;</w:t>
      </w:r>
    </w:p>
    <w:p w14:paraId="2FB8A095" w14:textId="041338B4"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7.</w:t>
      </w:r>
      <w:r w:rsidRPr="00573799">
        <w:rPr>
          <w:rFonts w:ascii="Times New Roman" w:eastAsia="Calibri" w:hAnsi="Times New Roman" w:cs="Times New Roman"/>
          <w:sz w:val="24"/>
          <w:szCs w:val="24"/>
          <w:lang w:eastAsia="en-GB"/>
        </w:rPr>
        <w:t>3. Развиване и усъвършенстване на системата за вътрешно оценяване;</w:t>
      </w:r>
    </w:p>
    <w:p w14:paraId="58F54054" w14:textId="084961EB"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7</w:t>
      </w:r>
      <w:r w:rsidRPr="00573799">
        <w:rPr>
          <w:rFonts w:ascii="Times New Roman" w:eastAsia="Calibri" w:hAnsi="Times New Roman" w:cs="Times New Roman"/>
          <w:sz w:val="24"/>
          <w:szCs w:val="24"/>
          <w:lang w:eastAsia="en-GB"/>
        </w:rPr>
        <w:t xml:space="preserve">.4. Засилване на възпитателната работа с </w:t>
      </w:r>
      <w:r w:rsidR="008D6D1A" w:rsidRPr="00573799">
        <w:rPr>
          <w:rFonts w:ascii="Times New Roman" w:eastAsia="Calibri" w:hAnsi="Times New Roman" w:cs="Times New Roman"/>
          <w:sz w:val="24"/>
          <w:szCs w:val="24"/>
          <w:lang w:eastAsia="en-GB"/>
        </w:rPr>
        <w:t>децата</w:t>
      </w:r>
      <w:r w:rsidRPr="00573799">
        <w:rPr>
          <w:rFonts w:ascii="Times New Roman" w:eastAsia="Calibri" w:hAnsi="Times New Roman" w:cs="Times New Roman"/>
          <w:sz w:val="24"/>
          <w:szCs w:val="24"/>
          <w:lang w:eastAsia="en-GB"/>
        </w:rPr>
        <w:t xml:space="preserve"> за пълноценно личностно развитие;</w:t>
      </w:r>
    </w:p>
    <w:p w14:paraId="53B1CC4D" w14:textId="259700FD"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7</w:t>
      </w:r>
      <w:r w:rsidRPr="00573799">
        <w:rPr>
          <w:rFonts w:ascii="Times New Roman" w:eastAsia="Calibri" w:hAnsi="Times New Roman" w:cs="Times New Roman"/>
          <w:sz w:val="24"/>
          <w:szCs w:val="24"/>
          <w:lang w:eastAsia="en-GB"/>
        </w:rPr>
        <w:t xml:space="preserve">.5. Осигуряване на условия за развитие на способностите, интересите, гражданско обучение и възпитание на </w:t>
      </w:r>
      <w:r w:rsidR="008D6D1A" w:rsidRPr="00573799">
        <w:rPr>
          <w:rFonts w:ascii="Times New Roman" w:eastAsia="Calibri" w:hAnsi="Times New Roman" w:cs="Times New Roman"/>
          <w:sz w:val="24"/>
          <w:szCs w:val="24"/>
          <w:lang w:eastAsia="en-GB"/>
        </w:rPr>
        <w:t>децата</w:t>
      </w:r>
      <w:r w:rsidRPr="00573799">
        <w:rPr>
          <w:rFonts w:ascii="Times New Roman" w:eastAsia="Calibri" w:hAnsi="Times New Roman" w:cs="Times New Roman"/>
          <w:sz w:val="24"/>
          <w:szCs w:val="24"/>
          <w:lang w:eastAsia="en-GB"/>
        </w:rPr>
        <w:t xml:space="preserve"> чрез качествено, съвременно и модерно образование.</w:t>
      </w:r>
    </w:p>
    <w:p w14:paraId="66F7947D" w14:textId="0191E2A8"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7</w:t>
      </w:r>
      <w:r w:rsidRPr="00573799">
        <w:rPr>
          <w:rFonts w:ascii="Times New Roman" w:eastAsia="Calibri" w:hAnsi="Times New Roman" w:cs="Times New Roman"/>
          <w:sz w:val="24"/>
          <w:szCs w:val="24"/>
          <w:lang w:eastAsia="en-GB"/>
        </w:rPr>
        <w:t xml:space="preserve">.6. Оптимизиране на възможностите </w:t>
      </w:r>
      <w:r w:rsidR="008D6D1A" w:rsidRPr="00573799">
        <w:rPr>
          <w:rFonts w:ascii="Times New Roman" w:eastAsia="Calibri" w:hAnsi="Times New Roman" w:cs="Times New Roman"/>
          <w:sz w:val="24"/>
          <w:szCs w:val="24"/>
          <w:lang w:eastAsia="en-GB"/>
        </w:rPr>
        <w:t xml:space="preserve"> ДГ „Калинка“ </w:t>
      </w:r>
      <w:r w:rsidRPr="00573799">
        <w:rPr>
          <w:rFonts w:ascii="Times New Roman" w:eastAsia="Calibri" w:hAnsi="Times New Roman" w:cs="Times New Roman"/>
          <w:sz w:val="24"/>
          <w:szCs w:val="24"/>
          <w:lang w:eastAsia="en-GB"/>
        </w:rPr>
        <w:t>да се превърне в център на образователна, културна и социална дейност, който осъществява многостранни инициативи за обучение и възпитание в дух на демократично</w:t>
      </w:r>
      <w:r w:rsidR="008D6D1A" w:rsidRPr="00573799">
        <w:rPr>
          <w:rFonts w:ascii="Times New Roman" w:eastAsia="Calibri" w:hAnsi="Times New Roman" w:cs="Times New Roman"/>
          <w:sz w:val="24"/>
          <w:szCs w:val="24"/>
          <w:lang w:eastAsia="en-GB"/>
        </w:rPr>
        <w:t>,</w:t>
      </w:r>
      <w:r w:rsidRPr="00573799">
        <w:rPr>
          <w:rFonts w:ascii="Times New Roman" w:eastAsia="Calibri" w:hAnsi="Times New Roman" w:cs="Times New Roman"/>
          <w:sz w:val="24"/>
          <w:szCs w:val="24"/>
          <w:lang w:eastAsia="en-GB"/>
        </w:rPr>
        <w:t xml:space="preserve"> гражданство и патриотизъм, здравно и екологично възпитание, физическа активност и спорт;</w:t>
      </w:r>
    </w:p>
    <w:p w14:paraId="43087C8A" w14:textId="24B23CF6"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7</w:t>
      </w:r>
      <w:r w:rsidRPr="00573799">
        <w:rPr>
          <w:rFonts w:ascii="Times New Roman" w:eastAsia="Calibri" w:hAnsi="Times New Roman" w:cs="Times New Roman"/>
          <w:sz w:val="24"/>
          <w:szCs w:val="24"/>
          <w:lang w:eastAsia="en-GB"/>
        </w:rPr>
        <w:t xml:space="preserve">.7. Повишаване на ролята Обществения съвет при определяне цялостната политика на </w:t>
      </w:r>
      <w:r w:rsidR="0009191E" w:rsidRPr="00573799">
        <w:rPr>
          <w:rFonts w:ascii="Times New Roman" w:eastAsia="Calibri" w:hAnsi="Times New Roman" w:cs="Times New Roman"/>
          <w:sz w:val="24"/>
          <w:szCs w:val="24"/>
          <w:lang w:eastAsia="en-GB"/>
        </w:rPr>
        <w:t>детската градина</w:t>
      </w:r>
      <w:r w:rsidRPr="00573799">
        <w:rPr>
          <w:rFonts w:ascii="Times New Roman" w:eastAsia="Calibri" w:hAnsi="Times New Roman" w:cs="Times New Roman"/>
          <w:sz w:val="24"/>
          <w:szCs w:val="24"/>
          <w:lang w:eastAsia="en-GB"/>
        </w:rPr>
        <w:t>;</w:t>
      </w:r>
    </w:p>
    <w:p w14:paraId="5B93B2A0" w14:textId="05AE2F66"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7</w:t>
      </w:r>
      <w:r w:rsidRPr="00573799">
        <w:rPr>
          <w:rFonts w:ascii="Times New Roman" w:eastAsia="Calibri" w:hAnsi="Times New Roman" w:cs="Times New Roman"/>
          <w:sz w:val="24"/>
          <w:szCs w:val="24"/>
          <w:lang w:eastAsia="en-GB"/>
        </w:rPr>
        <w:t>.8. По-широко навлизане на новите методи на преподаване и обучение - интерактивност, проектна работа и др.;</w:t>
      </w:r>
    </w:p>
    <w:p w14:paraId="4C38895A" w14:textId="3A2131FA"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7</w:t>
      </w:r>
      <w:r w:rsidRPr="00573799">
        <w:rPr>
          <w:rFonts w:ascii="Times New Roman" w:eastAsia="Calibri" w:hAnsi="Times New Roman" w:cs="Times New Roman"/>
          <w:sz w:val="24"/>
          <w:szCs w:val="24"/>
          <w:lang w:eastAsia="en-GB"/>
        </w:rPr>
        <w:t>.</w:t>
      </w:r>
      <w:r w:rsidR="0009191E" w:rsidRPr="00573799">
        <w:rPr>
          <w:rFonts w:ascii="Times New Roman" w:eastAsia="Calibri" w:hAnsi="Times New Roman" w:cs="Times New Roman"/>
          <w:sz w:val="24"/>
          <w:szCs w:val="24"/>
          <w:lang w:eastAsia="en-GB"/>
        </w:rPr>
        <w:t>9</w:t>
      </w:r>
      <w:r w:rsidRPr="00573799">
        <w:rPr>
          <w:rFonts w:ascii="Times New Roman" w:eastAsia="Calibri" w:hAnsi="Times New Roman" w:cs="Times New Roman"/>
          <w:sz w:val="24"/>
          <w:szCs w:val="24"/>
          <w:lang w:eastAsia="en-GB"/>
        </w:rPr>
        <w:t>. Използване на образователни иновации, иновативност и ефективност в педагогическите практики и в организацията на образователния процес.</w:t>
      </w:r>
    </w:p>
    <w:p w14:paraId="2FFA2ABF" w14:textId="27CBF69B"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7</w:t>
      </w:r>
      <w:r w:rsidRPr="00573799">
        <w:rPr>
          <w:rFonts w:ascii="Times New Roman" w:eastAsia="Calibri" w:hAnsi="Times New Roman" w:cs="Times New Roman"/>
          <w:sz w:val="24"/>
          <w:szCs w:val="24"/>
          <w:lang w:eastAsia="en-GB"/>
        </w:rPr>
        <w:t>.1</w:t>
      </w:r>
      <w:r w:rsidR="0009191E" w:rsidRPr="00573799">
        <w:rPr>
          <w:rFonts w:ascii="Times New Roman" w:eastAsia="Calibri" w:hAnsi="Times New Roman" w:cs="Times New Roman"/>
          <w:sz w:val="24"/>
          <w:szCs w:val="24"/>
          <w:lang w:eastAsia="en-GB"/>
        </w:rPr>
        <w:t>0</w:t>
      </w:r>
      <w:r w:rsidRPr="00573799">
        <w:rPr>
          <w:rFonts w:ascii="Times New Roman" w:eastAsia="Calibri" w:hAnsi="Times New Roman" w:cs="Times New Roman"/>
          <w:sz w:val="24"/>
          <w:szCs w:val="24"/>
          <w:lang w:eastAsia="en-GB"/>
        </w:rPr>
        <w:t>. Оптимизиране на възможностите на Образователната институция да се превърне  център за образователна, културна и социална дейност не само като краен продукт, но като атмосфера, дух и начин на мислене за осъществяване на многостранни инициативи.</w:t>
      </w:r>
    </w:p>
    <w:p w14:paraId="2B46AE31" w14:textId="2A9B2A85"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7</w:t>
      </w:r>
      <w:r w:rsidRPr="00573799">
        <w:rPr>
          <w:rFonts w:ascii="Times New Roman" w:eastAsia="Calibri" w:hAnsi="Times New Roman" w:cs="Times New Roman"/>
          <w:sz w:val="24"/>
          <w:szCs w:val="24"/>
          <w:lang w:eastAsia="en-GB"/>
        </w:rPr>
        <w:t>.1</w:t>
      </w:r>
      <w:r w:rsidR="0009191E" w:rsidRPr="00573799">
        <w:rPr>
          <w:rFonts w:ascii="Times New Roman" w:eastAsia="Calibri" w:hAnsi="Times New Roman" w:cs="Times New Roman"/>
          <w:sz w:val="24"/>
          <w:szCs w:val="24"/>
          <w:lang w:eastAsia="en-GB"/>
        </w:rPr>
        <w:t>1</w:t>
      </w:r>
      <w:r w:rsidRPr="00573799">
        <w:rPr>
          <w:rFonts w:ascii="Times New Roman" w:eastAsia="Calibri" w:hAnsi="Times New Roman" w:cs="Times New Roman"/>
          <w:sz w:val="24"/>
          <w:szCs w:val="24"/>
          <w:lang w:eastAsia="en-GB"/>
        </w:rPr>
        <w:t>. Поддържаща квалификация в направлението</w:t>
      </w:r>
      <w:r w:rsidR="0009191E" w:rsidRPr="00573799">
        <w:rPr>
          <w:rFonts w:ascii="Times New Roman" w:eastAsia="Calibri" w:hAnsi="Times New Roman" w:cs="Times New Roman"/>
          <w:sz w:val="24"/>
          <w:szCs w:val="24"/>
          <w:lang w:eastAsia="en-GB"/>
        </w:rPr>
        <w:t>.</w:t>
      </w:r>
    </w:p>
    <w:p w14:paraId="5195483E" w14:textId="3135BC9A" w:rsidR="008D6ED6" w:rsidRPr="00573799" w:rsidRDefault="008D6ED6"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 xml:space="preserve">Цели по приоритетна област </w:t>
      </w:r>
      <w:r w:rsidR="004C15A9" w:rsidRPr="00573799">
        <w:rPr>
          <w:rFonts w:ascii="Times New Roman" w:eastAsia="Calibri" w:hAnsi="Times New Roman" w:cs="Times New Roman"/>
          <w:b/>
          <w:sz w:val="24"/>
          <w:szCs w:val="24"/>
          <w:lang w:eastAsia="en-GB"/>
        </w:rPr>
        <w:t>8</w:t>
      </w:r>
      <w:r w:rsidRPr="00573799">
        <w:rPr>
          <w:rFonts w:ascii="Times New Roman" w:eastAsia="Calibri" w:hAnsi="Times New Roman" w:cs="Times New Roman"/>
          <w:b/>
          <w:sz w:val="24"/>
          <w:szCs w:val="24"/>
          <w:lang w:eastAsia="en-GB"/>
        </w:rPr>
        <w:t xml:space="preserve">. </w:t>
      </w:r>
      <w:bookmarkStart w:id="9" w:name="_Hlk213710197"/>
      <w:r w:rsidRPr="00573799">
        <w:rPr>
          <w:rFonts w:ascii="Times New Roman" w:eastAsia="Calibri" w:hAnsi="Times New Roman" w:cs="Times New Roman"/>
          <w:b/>
          <w:sz w:val="24"/>
          <w:szCs w:val="24"/>
          <w:lang w:eastAsia="en-GB"/>
        </w:rPr>
        <w:t>„Лидерство. Семейство. Възпитание. Национални ценности. Родолюбие. Патриотично възпитание, формиране на национално самосъзнание и общочовешки ценности на обучаемите“</w:t>
      </w:r>
    </w:p>
    <w:bookmarkEnd w:id="9"/>
    <w:p w14:paraId="6701666F" w14:textId="29BB46A3"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8</w:t>
      </w:r>
      <w:r w:rsidRPr="00573799">
        <w:rPr>
          <w:rFonts w:ascii="Times New Roman" w:eastAsia="Calibri" w:hAnsi="Times New Roman" w:cs="Times New Roman"/>
          <w:sz w:val="24"/>
          <w:szCs w:val="24"/>
          <w:lang w:eastAsia="en-GB"/>
        </w:rPr>
        <w:t xml:space="preserve">.1. Формиране на учители лидери, чрез система от мерки за осигуряване на кариерно развитие и чрез реализация на гъвкави форми на обучение. </w:t>
      </w:r>
    </w:p>
    <w:p w14:paraId="3BC3B074" w14:textId="40A22E58"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lastRenderedPageBreak/>
        <w:t xml:space="preserve">Цел </w:t>
      </w:r>
      <w:r w:rsidR="00D03AC9">
        <w:rPr>
          <w:rFonts w:ascii="Times New Roman" w:eastAsia="Calibri" w:hAnsi="Times New Roman" w:cs="Times New Roman"/>
          <w:sz w:val="24"/>
          <w:szCs w:val="24"/>
          <w:lang w:eastAsia="en-GB"/>
        </w:rPr>
        <w:t>8</w:t>
      </w:r>
      <w:r w:rsidRPr="00573799">
        <w:rPr>
          <w:rFonts w:ascii="Times New Roman" w:eastAsia="Calibri" w:hAnsi="Times New Roman" w:cs="Times New Roman"/>
          <w:sz w:val="24"/>
          <w:szCs w:val="24"/>
          <w:lang w:eastAsia="en-GB"/>
        </w:rPr>
        <w:t xml:space="preserve">.2. Включване на семейството  и родителите в процесите на образование и възпитание на обучаемите. </w:t>
      </w:r>
    </w:p>
    <w:p w14:paraId="5D551CD8" w14:textId="1F0C70D2"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8</w:t>
      </w:r>
      <w:r w:rsidRPr="00573799">
        <w:rPr>
          <w:rFonts w:ascii="Times New Roman" w:eastAsia="Calibri" w:hAnsi="Times New Roman" w:cs="Times New Roman"/>
          <w:sz w:val="24"/>
          <w:szCs w:val="24"/>
          <w:lang w:eastAsia="en-GB"/>
        </w:rPr>
        <w:t xml:space="preserve">.3. Намаляване на прояви на агресия и негативни нагласи. </w:t>
      </w:r>
    </w:p>
    <w:p w14:paraId="254067FB" w14:textId="2ABDA0D7"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8</w:t>
      </w:r>
      <w:r w:rsidRPr="00573799">
        <w:rPr>
          <w:rFonts w:ascii="Times New Roman" w:eastAsia="Calibri" w:hAnsi="Times New Roman" w:cs="Times New Roman"/>
          <w:sz w:val="24"/>
          <w:szCs w:val="24"/>
          <w:lang w:eastAsia="en-GB"/>
        </w:rPr>
        <w:t xml:space="preserve">.4. Партньорство между родители, обучаеми и учители. </w:t>
      </w:r>
    </w:p>
    <w:p w14:paraId="32E1D609" w14:textId="1489D718"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8</w:t>
      </w:r>
      <w:r w:rsidRPr="00573799">
        <w:rPr>
          <w:rFonts w:ascii="Times New Roman" w:eastAsia="Calibri" w:hAnsi="Times New Roman" w:cs="Times New Roman"/>
          <w:sz w:val="24"/>
          <w:szCs w:val="24"/>
          <w:lang w:eastAsia="en-GB"/>
        </w:rPr>
        <w:t>.5. Възпитаване на  морални норми, основани на националните, общочовешките ценности, патриотично възпитание, формиране на национално самосъзнание и общочовешки ценности на обучаемите.</w:t>
      </w:r>
    </w:p>
    <w:p w14:paraId="1CDCE68C" w14:textId="2BB21301"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8</w:t>
      </w:r>
      <w:r w:rsidRPr="00573799">
        <w:rPr>
          <w:rFonts w:ascii="Times New Roman" w:eastAsia="Calibri" w:hAnsi="Times New Roman" w:cs="Times New Roman"/>
          <w:sz w:val="24"/>
          <w:szCs w:val="24"/>
          <w:lang w:eastAsia="en-GB"/>
        </w:rPr>
        <w:t>.6. Поддържаща квалификация в направлението</w:t>
      </w:r>
    </w:p>
    <w:p w14:paraId="61854314" w14:textId="39093BBA" w:rsidR="008D6ED6" w:rsidRPr="00573799" w:rsidRDefault="008D6ED6"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 xml:space="preserve">Цели по приоритетна област </w:t>
      </w:r>
      <w:r w:rsidR="004C15A9" w:rsidRPr="00573799">
        <w:rPr>
          <w:rFonts w:ascii="Times New Roman" w:eastAsia="Calibri" w:hAnsi="Times New Roman" w:cs="Times New Roman"/>
          <w:b/>
          <w:sz w:val="24"/>
          <w:szCs w:val="24"/>
          <w:lang w:eastAsia="en-GB"/>
        </w:rPr>
        <w:t>9</w:t>
      </w:r>
      <w:r w:rsidRPr="00573799">
        <w:rPr>
          <w:rFonts w:ascii="Times New Roman" w:eastAsia="Calibri" w:hAnsi="Times New Roman" w:cs="Times New Roman"/>
          <w:b/>
          <w:sz w:val="24"/>
          <w:szCs w:val="24"/>
          <w:lang w:eastAsia="en-GB"/>
        </w:rPr>
        <w:t>. „Поддържане на институционална култура и гражданска активност“</w:t>
      </w:r>
    </w:p>
    <w:p w14:paraId="506B3546" w14:textId="6F8DCA2B"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9</w:t>
      </w:r>
      <w:r w:rsidRPr="00573799">
        <w:rPr>
          <w:rFonts w:ascii="Times New Roman" w:eastAsia="Calibri" w:hAnsi="Times New Roman" w:cs="Times New Roman"/>
          <w:sz w:val="24"/>
          <w:szCs w:val="24"/>
          <w:lang w:eastAsia="en-GB"/>
        </w:rPr>
        <w:t xml:space="preserve">.1. Стимулиране развитието на гражданско активни звена (Обществен съвет) </w:t>
      </w:r>
    </w:p>
    <w:p w14:paraId="3BE7A48F" w14:textId="7AC3DE90"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9</w:t>
      </w:r>
      <w:r w:rsidRPr="00573799">
        <w:rPr>
          <w:rFonts w:ascii="Times New Roman" w:eastAsia="Calibri" w:hAnsi="Times New Roman" w:cs="Times New Roman"/>
          <w:sz w:val="24"/>
          <w:szCs w:val="24"/>
          <w:lang w:eastAsia="en-GB"/>
        </w:rPr>
        <w:t xml:space="preserve">.2. Осигуряване на среда за развитие на способностите, интересите, гражданско обучение и възпитание на </w:t>
      </w:r>
      <w:r w:rsidR="0009191E" w:rsidRPr="00573799">
        <w:rPr>
          <w:rFonts w:ascii="Times New Roman" w:eastAsia="Calibri" w:hAnsi="Times New Roman" w:cs="Times New Roman"/>
          <w:sz w:val="24"/>
          <w:szCs w:val="24"/>
          <w:lang w:eastAsia="en-GB"/>
        </w:rPr>
        <w:t>децата</w:t>
      </w:r>
      <w:r w:rsidRPr="00573799">
        <w:rPr>
          <w:rFonts w:ascii="Times New Roman" w:eastAsia="Calibri" w:hAnsi="Times New Roman" w:cs="Times New Roman"/>
          <w:sz w:val="24"/>
          <w:szCs w:val="24"/>
          <w:lang w:eastAsia="en-GB"/>
        </w:rPr>
        <w:t xml:space="preserve"> чрез качествено, съвременно и модерно образование.</w:t>
      </w:r>
    </w:p>
    <w:p w14:paraId="40A0CB87" w14:textId="34D2B8D8"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9</w:t>
      </w:r>
      <w:r w:rsidRPr="00573799">
        <w:rPr>
          <w:rFonts w:ascii="Times New Roman" w:eastAsia="Calibri" w:hAnsi="Times New Roman" w:cs="Times New Roman"/>
          <w:sz w:val="24"/>
          <w:szCs w:val="24"/>
          <w:lang w:eastAsia="en-GB"/>
        </w:rPr>
        <w:t>.3. Поддържаща квалификация в направлението</w:t>
      </w:r>
    </w:p>
    <w:p w14:paraId="73ACE21E" w14:textId="1F49570E"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b/>
          <w:sz w:val="24"/>
          <w:szCs w:val="24"/>
          <w:lang w:eastAsia="en-GB"/>
        </w:rPr>
        <w:t>Цели по приоритетна област 1</w:t>
      </w:r>
      <w:r w:rsidR="004C15A9" w:rsidRPr="00573799">
        <w:rPr>
          <w:rFonts w:ascii="Times New Roman" w:eastAsia="Calibri" w:hAnsi="Times New Roman" w:cs="Times New Roman"/>
          <w:b/>
          <w:sz w:val="24"/>
          <w:szCs w:val="24"/>
          <w:lang w:eastAsia="en-GB"/>
        </w:rPr>
        <w:t>0</w:t>
      </w:r>
      <w:r w:rsidRPr="00573799">
        <w:rPr>
          <w:rFonts w:ascii="Times New Roman" w:eastAsia="Calibri" w:hAnsi="Times New Roman" w:cs="Times New Roman"/>
          <w:sz w:val="24"/>
          <w:szCs w:val="24"/>
          <w:lang w:eastAsia="en-GB"/>
        </w:rPr>
        <w:t xml:space="preserve"> </w:t>
      </w:r>
      <w:r w:rsidRPr="00573799">
        <w:rPr>
          <w:rFonts w:ascii="Times New Roman" w:eastAsia="Calibri" w:hAnsi="Times New Roman" w:cs="Times New Roman"/>
          <w:b/>
          <w:bCs/>
          <w:sz w:val="24"/>
          <w:szCs w:val="24"/>
          <w:lang w:eastAsia="en-GB"/>
        </w:rPr>
        <w:t>„Партньорство. Имиджова, е-политика, работа с медии и външни звена изграждащи имидж на</w:t>
      </w:r>
      <w:r w:rsidR="00347519" w:rsidRPr="00573799">
        <w:rPr>
          <w:rFonts w:ascii="Times New Roman" w:eastAsia="Calibri" w:hAnsi="Times New Roman" w:cs="Times New Roman"/>
          <w:b/>
          <w:bCs/>
          <w:sz w:val="24"/>
          <w:szCs w:val="24"/>
          <w:lang w:eastAsia="en-GB"/>
        </w:rPr>
        <w:t xml:space="preserve"> ДГ „КАЛИНКА“</w:t>
      </w:r>
      <w:r w:rsidRPr="00573799">
        <w:rPr>
          <w:rFonts w:ascii="Times New Roman" w:eastAsia="Calibri" w:hAnsi="Times New Roman" w:cs="Times New Roman"/>
          <w:sz w:val="24"/>
          <w:szCs w:val="24"/>
          <w:lang w:eastAsia="en-GB"/>
        </w:rPr>
        <w:t xml:space="preserve"> </w:t>
      </w:r>
    </w:p>
    <w:p w14:paraId="4A6B7E34" w14:textId="54AF634A"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Цел </w:t>
      </w:r>
      <w:r w:rsidR="00D03AC9">
        <w:rPr>
          <w:rFonts w:ascii="Times New Roman" w:eastAsia="Calibri" w:hAnsi="Times New Roman" w:cs="Times New Roman"/>
          <w:sz w:val="24"/>
          <w:szCs w:val="24"/>
          <w:lang w:eastAsia="en-GB"/>
        </w:rPr>
        <w:t>10</w:t>
      </w:r>
      <w:r w:rsidRPr="00573799">
        <w:rPr>
          <w:rFonts w:ascii="Times New Roman" w:eastAsia="Calibri" w:hAnsi="Times New Roman" w:cs="Times New Roman"/>
          <w:sz w:val="24"/>
          <w:szCs w:val="24"/>
          <w:lang w:eastAsia="en-GB"/>
        </w:rPr>
        <w:t xml:space="preserve">.1. Изграждане и поддържане на ефективна Комуникационна политика. </w:t>
      </w:r>
    </w:p>
    <w:p w14:paraId="18D55A8C" w14:textId="56663FF7"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Цел 1</w:t>
      </w:r>
      <w:r w:rsidR="00D03AC9">
        <w:rPr>
          <w:rFonts w:ascii="Times New Roman" w:eastAsia="Calibri" w:hAnsi="Times New Roman" w:cs="Times New Roman"/>
          <w:sz w:val="24"/>
          <w:szCs w:val="24"/>
          <w:lang w:eastAsia="en-GB"/>
        </w:rPr>
        <w:t>0</w:t>
      </w:r>
      <w:r w:rsidRPr="00573799">
        <w:rPr>
          <w:rFonts w:ascii="Times New Roman" w:eastAsia="Calibri" w:hAnsi="Times New Roman" w:cs="Times New Roman"/>
          <w:sz w:val="24"/>
          <w:szCs w:val="24"/>
          <w:lang w:eastAsia="en-GB"/>
        </w:rPr>
        <w:t xml:space="preserve">.2. Оптимизиране на възможностите </w:t>
      </w:r>
      <w:r w:rsidR="00347519" w:rsidRPr="00573799">
        <w:rPr>
          <w:rFonts w:ascii="Times New Roman" w:eastAsia="Calibri" w:hAnsi="Times New Roman" w:cs="Times New Roman"/>
          <w:sz w:val="24"/>
          <w:szCs w:val="24"/>
          <w:lang w:eastAsia="en-GB"/>
        </w:rPr>
        <w:t>ДГ „КАЛИНКА“</w:t>
      </w:r>
      <w:r w:rsidRPr="00573799">
        <w:rPr>
          <w:rFonts w:ascii="Times New Roman" w:eastAsia="Calibri" w:hAnsi="Times New Roman" w:cs="Times New Roman"/>
          <w:sz w:val="24"/>
          <w:szCs w:val="24"/>
          <w:lang w:eastAsia="en-GB"/>
        </w:rPr>
        <w:t xml:space="preserve"> да се превърне в център на образователна, културна и социална дейност, който осъществява многостранни инициативи. </w:t>
      </w:r>
    </w:p>
    <w:p w14:paraId="4BFF758A" w14:textId="38F4DA66"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Цел 1</w:t>
      </w:r>
      <w:r w:rsidR="00D03AC9">
        <w:rPr>
          <w:rFonts w:ascii="Times New Roman" w:eastAsia="Calibri" w:hAnsi="Times New Roman" w:cs="Times New Roman"/>
          <w:sz w:val="24"/>
          <w:szCs w:val="24"/>
          <w:lang w:eastAsia="en-GB"/>
        </w:rPr>
        <w:t>0</w:t>
      </w:r>
      <w:r w:rsidRPr="00573799">
        <w:rPr>
          <w:rFonts w:ascii="Times New Roman" w:eastAsia="Calibri" w:hAnsi="Times New Roman" w:cs="Times New Roman"/>
          <w:sz w:val="24"/>
          <w:szCs w:val="24"/>
          <w:lang w:eastAsia="en-GB"/>
        </w:rPr>
        <w:t>.3. Ефективно взаимодействие със заинтересовани страни: партньорите - бизнес, неправителствени организации, общинската и държавната администрация и др.</w:t>
      </w:r>
    </w:p>
    <w:p w14:paraId="224D1051" w14:textId="4373F492"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Цел 1</w:t>
      </w:r>
      <w:r w:rsidR="00D03AC9">
        <w:rPr>
          <w:rFonts w:ascii="Times New Roman" w:eastAsia="Calibri" w:hAnsi="Times New Roman" w:cs="Times New Roman"/>
          <w:sz w:val="24"/>
          <w:szCs w:val="24"/>
          <w:lang w:eastAsia="en-GB"/>
        </w:rPr>
        <w:t>0</w:t>
      </w:r>
      <w:r w:rsidRPr="00573799">
        <w:rPr>
          <w:rFonts w:ascii="Times New Roman" w:eastAsia="Calibri" w:hAnsi="Times New Roman" w:cs="Times New Roman"/>
          <w:sz w:val="24"/>
          <w:szCs w:val="24"/>
          <w:lang w:eastAsia="en-GB"/>
        </w:rPr>
        <w:t xml:space="preserve">.4. Поддържаща квалификация в направлението </w:t>
      </w:r>
    </w:p>
    <w:p w14:paraId="0177BD76" w14:textId="4407898A" w:rsidR="008D6ED6" w:rsidRPr="00573799" w:rsidRDefault="008D6ED6"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Цели по приоритетна област 1</w:t>
      </w:r>
      <w:r w:rsidR="004C15A9" w:rsidRPr="00573799">
        <w:rPr>
          <w:rFonts w:ascii="Times New Roman" w:eastAsia="Calibri" w:hAnsi="Times New Roman" w:cs="Times New Roman"/>
          <w:b/>
          <w:sz w:val="24"/>
          <w:szCs w:val="24"/>
          <w:lang w:eastAsia="en-GB"/>
        </w:rPr>
        <w:t>1</w:t>
      </w:r>
      <w:r w:rsidRPr="00573799">
        <w:rPr>
          <w:rFonts w:ascii="Times New Roman" w:eastAsia="Calibri" w:hAnsi="Times New Roman" w:cs="Times New Roman"/>
          <w:b/>
          <w:sz w:val="24"/>
          <w:szCs w:val="24"/>
          <w:lang w:eastAsia="en-GB"/>
        </w:rPr>
        <w:t xml:space="preserve">. </w:t>
      </w:r>
      <w:bookmarkStart w:id="10" w:name="_Hlk213710371"/>
      <w:r w:rsidRPr="00573799">
        <w:rPr>
          <w:rFonts w:ascii="Times New Roman" w:eastAsia="Calibri" w:hAnsi="Times New Roman" w:cs="Times New Roman"/>
          <w:b/>
          <w:sz w:val="24"/>
          <w:szCs w:val="24"/>
          <w:lang w:eastAsia="en-GB"/>
        </w:rPr>
        <w:t xml:space="preserve">„Сигурност и безопасност. Осигуряване на безопасност, стабилност, ред и защита на </w:t>
      </w:r>
      <w:r w:rsidR="00347519" w:rsidRPr="00573799">
        <w:rPr>
          <w:rFonts w:ascii="Times New Roman" w:eastAsia="Calibri" w:hAnsi="Times New Roman" w:cs="Times New Roman"/>
          <w:b/>
          <w:sz w:val="24"/>
          <w:szCs w:val="24"/>
          <w:lang w:eastAsia="en-GB"/>
        </w:rPr>
        <w:t>деца</w:t>
      </w:r>
      <w:r w:rsidRPr="00573799">
        <w:rPr>
          <w:rFonts w:ascii="Times New Roman" w:eastAsia="Calibri" w:hAnsi="Times New Roman" w:cs="Times New Roman"/>
          <w:b/>
          <w:sz w:val="24"/>
          <w:szCs w:val="24"/>
          <w:lang w:eastAsia="en-GB"/>
        </w:rPr>
        <w:t xml:space="preserve"> и учители в </w:t>
      </w:r>
      <w:r w:rsidR="00347519" w:rsidRPr="00573799">
        <w:rPr>
          <w:rFonts w:ascii="Times New Roman" w:eastAsia="Calibri" w:hAnsi="Times New Roman" w:cs="Times New Roman"/>
          <w:b/>
          <w:sz w:val="24"/>
          <w:szCs w:val="24"/>
          <w:lang w:eastAsia="en-GB"/>
        </w:rPr>
        <w:t>ДГ „КАЛИНКА“</w:t>
      </w:r>
    </w:p>
    <w:bookmarkEnd w:id="10"/>
    <w:p w14:paraId="69ABF6A9" w14:textId="3DBE9694"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Цел 1</w:t>
      </w:r>
      <w:r w:rsidR="00D03AC9">
        <w:rPr>
          <w:rFonts w:ascii="Times New Roman" w:eastAsia="Calibri" w:hAnsi="Times New Roman" w:cs="Times New Roman"/>
          <w:sz w:val="24"/>
          <w:szCs w:val="24"/>
          <w:lang w:eastAsia="en-GB"/>
        </w:rPr>
        <w:t>1</w:t>
      </w:r>
      <w:r w:rsidRPr="00573799">
        <w:rPr>
          <w:rFonts w:ascii="Times New Roman" w:eastAsia="Calibri" w:hAnsi="Times New Roman" w:cs="Times New Roman"/>
          <w:sz w:val="24"/>
          <w:szCs w:val="24"/>
          <w:lang w:eastAsia="en-GB"/>
        </w:rPr>
        <w:t xml:space="preserve">.1. Осигуряване на безопасност, стабилност, ред и защита на </w:t>
      </w:r>
      <w:r w:rsidR="00347519" w:rsidRPr="00573799">
        <w:rPr>
          <w:rFonts w:ascii="Times New Roman" w:eastAsia="Calibri" w:hAnsi="Times New Roman" w:cs="Times New Roman"/>
          <w:sz w:val="24"/>
          <w:szCs w:val="24"/>
          <w:lang w:eastAsia="en-GB"/>
        </w:rPr>
        <w:t>деца</w:t>
      </w:r>
      <w:r w:rsidRPr="00573799">
        <w:rPr>
          <w:rFonts w:ascii="Times New Roman" w:eastAsia="Calibri" w:hAnsi="Times New Roman" w:cs="Times New Roman"/>
          <w:sz w:val="24"/>
          <w:szCs w:val="24"/>
          <w:lang w:eastAsia="en-GB"/>
        </w:rPr>
        <w:t xml:space="preserve"> и учители в </w:t>
      </w:r>
      <w:r w:rsidR="00347519" w:rsidRPr="00573799">
        <w:rPr>
          <w:rFonts w:ascii="Times New Roman" w:eastAsia="Calibri" w:hAnsi="Times New Roman" w:cs="Times New Roman"/>
          <w:sz w:val="24"/>
          <w:szCs w:val="24"/>
          <w:lang w:eastAsia="en-GB"/>
        </w:rPr>
        <w:t>детската градина</w:t>
      </w:r>
      <w:r w:rsidRPr="00573799">
        <w:rPr>
          <w:rFonts w:ascii="Times New Roman" w:eastAsia="Calibri" w:hAnsi="Times New Roman" w:cs="Times New Roman"/>
          <w:sz w:val="24"/>
          <w:szCs w:val="24"/>
          <w:lang w:eastAsia="en-GB"/>
        </w:rPr>
        <w:t>.</w:t>
      </w:r>
    </w:p>
    <w:p w14:paraId="0522A457" w14:textId="456004ED"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Цел 1</w:t>
      </w:r>
      <w:r w:rsidR="00D03AC9">
        <w:rPr>
          <w:rFonts w:ascii="Times New Roman" w:eastAsia="Calibri" w:hAnsi="Times New Roman" w:cs="Times New Roman"/>
          <w:sz w:val="24"/>
          <w:szCs w:val="24"/>
          <w:lang w:eastAsia="en-GB"/>
        </w:rPr>
        <w:t>1</w:t>
      </w:r>
      <w:r w:rsidRPr="00573799">
        <w:rPr>
          <w:rFonts w:ascii="Times New Roman" w:eastAsia="Calibri" w:hAnsi="Times New Roman" w:cs="Times New Roman"/>
          <w:sz w:val="24"/>
          <w:szCs w:val="24"/>
          <w:lang w:eastAsia="en-GB"/>
        </w:rPr>
        <w:t>.2. Поддържаща квалификация в направлението</w:t>
      </w:r>
    </w:p>
    <w:p w14:paraId="1D074E9C" w14:textId="22C44F42"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b/>
          <w:sz w:val="24"/>
          <w:szCs w:val="24"/>
          <w:lang w:eastAsia="en-GB"/>
        </w:rPr>
        <w:t>Цели по приоритетна област 1</w:t>
      </w:r>
      <w:r w:rsidR="004C15A9" w:rsidRPr="00573799">
        <w:rPr>
          <w:rFonts w:ascii="Times New Roman" w:eastAsia="Calibri" w:hAnsi="Times New Roman" w:cs="Times New Roman"/>
          <w:b/>
          <w:sz w:val="24"/>
          <w:szCs w:val="24"/>
          <w:lang w:eastAsia="en-GB"/>
        </w:rPr>
        <w:t>2</w:t>
      </w:r>
      <w:r w:rsidRPr="00573799">
        <w:rPr>
          <w:rFonts w:ascii="Times New Roman" w:eastAsia="Calibri" w:hAnsi="Times New Roman" w:cs="Times New Roman"/>
          <w:b/>
          <w:sz w:val="24"/>
          <w:szCs w:val="24"/>
          <w:lang w:eastAsia="en-GB"/>
        </w:rPr>
        <w:t xml:space="preserve">  „Поддържане на гъвкава рамка с възможност за стабилизиране на </w:t>
      </w:r>
      <w:r w:rsidR="00347519" w:rsidRPr="00573799">
        <w:rPr>
          <w:rFonts w:ascii="Times New Roman" w:eastAsia="Calibri" w:hAnsi="Times New Roman" w:cs="Times New Roman"/>
          <w:b/>
          <w:sz w:val="24"/>
          <w:szCs w:val="24"/>
          <w:lang w:eastAsia="en-GB"/>
        </w:rPr>
        <w:t>ДГ „КАЛИНКА“</w:t>
      </w:r>
      <w:r w:rsidRPr="00573799">
        <w:rPr>
          <w:rFonts w:ascii="Times New Roman" w:eastAsia="Calibri" w:hAnsi="Times New Roman" w:cs="Times New Roman"/>
          <w:b/>
          <w:sz w:val="24"/>
          <w:szCs w:val="24"/>
          <w:lang w:eastAsia="en-GB"/>
        </w:rPr>
        <w:t xml:space="preserve"> след етапи на кризи“</w:t>
      </w:r>
      <w:r w:rsidRPr="00573799">
        <w:rPr>
          <w:rFonts w:ascii="Times New Roman" w:eastAsia="Calibri" w:hAnsi="Times New Roman" w:cs="Times New Roman"/>
          <w:sz w:val="24"/>
          <w:szCs w:val="24"/>
          <w:lang w:eastAsia="en-GB"/>
        </w:rPr>
        <w:t xml:space="preserve"> темпове на адаптивност за връщане до рамка за благоприятна среда </w:t>
      </w:r>
    </w:p>
    <w:p w14:paraId="3C5F8892" w14:textId="00F33559"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Цел 1</w:t>
      </w:r>
      <w:r w:rsidR="00D03AC9">
        <w:rPr>
          <w:rFonts w:ascii="Times New Roman" w:eastAsia="Calibri" w:hAnsi="Times New Roman" w:cs="Times New Roman"/>
          <w:sz w:val="24"/>
          <w:szCs w:val="24"/>
          <w:lang w:eastAsia="en-GB"/>
        </w:rPr>
        <w:t>2</w:t>
      </w:r>
      <w:r w:rsidRPr="00573799">
        <w:rPr>
          <w:rFonts w:ascii="Times New Roman" w:eastAsia="Calibri" w:hAnsi="Times New Roman" w:cs="Times New Roman"/>
          <w:sz w:val="24"/>
          <w:szCs w:val="24"/>
          <w:lang w:eastAsia="en-GB"/>
        </w:rPr>
        <w:t xml:space="preserve">.1 Осигуреност на </w:t>
      </w:r>
      <w:r w:rsidR="00347519" w:rsidRPr="00573799">
        <w:rPr>
          <w:rFonts w:ascii="Times New Roman" w:eastAsia="Calibri" w:hAnsi="Times New Roman" w:cs="Times New Roman"/>
          <w:sz w:val="24"/>
          <w:szCs w:val="24"/>
          <w:lang w:eastAsia="en-GB"/>
        </w:rPr>
        <w:t>детската градина</w:t>
      </w:r>
      <w:r w:rsidRPr="00573799">
        <w:rPr>
          <w:rFonts w:ascii="Times New Roman" w:eastAsia="Calibri" w:hAnsi="Times New Roman" w:cs="Times New Roman"/>
          <w:sz w:val="24"/>
          <w:szCs w:val="24"/>
          <w:lang w:eastAsia="en-GB"/>
        </w:rPr>
        <w:t>, в режим на риск, кризи и промени.</w:t>
      </w:r>
    </w:p>
    <w:p w14:paraId="380710F9" w14:textId="2683161A"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Цел 1</w:t>
      </w:r>
      <w:r w:rsidR="00D03AC9">
        <w:rPr>
          <w:rFonts w:ascii="Times New Roman" w:eastAsia="Calibri" w:hAnsi="Times New Roman" w:cs="Times New Roman"/>
          <w:sz w:val="24"/>
          <w:szCs w:val="24"/>
          <w:lang w:eastAsia="en-GB"/>
        </w:rPr>
        <w:t>2</w:t>
      </w:r>
      <w:r w:rsidRPr="00573799">
        <w:rPr>
          <w:rFonts w:ascii="Times New Roman" w:eastAsia="Calibri" w:hAnsi="Times New Roman" w:cs="Times New Roman"/>
          <w:sz w:val="24"/>
          <w:szCs w:val="24"/>
          <w:lang w:eastAsia="en-GB"/>
        </w:rPr>
        <w:t>.2. Поддържаща квалификация в направлението</w:t>
      </w:r>
    </w:p>
    <w:p w14:paraId="0222E253" w14:textId="7BDB2BA6"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b/>
          <w:sz w:val="24"/>
          <w:szCs w:val="24"/>
          <w:lang w:eastAsia="en-GB"/>
        </w:rPr>
        <w:t>Цели по приоритетна област 1</w:t>
      </w:r>
      <w:r w:rsidR="004C15A9" w:rsidRPr="00573799">
        <w:rPr>
          <w:rFonts w:ascii="Times New Roman" w:eastAsia="Calibri" w:hAnsi="Times New Roman" w:cs="Times New Roman"/>
          <w:b/>
          <w:sz w:val="24"/>
          <w:szCs w:val="24"/>
          <w:lang w:eastAsia="en-GB"/>
        </w:rPr>
        <w:t>3</w:t>
      </w:r>
      <w:r w:rsidRPr="00573799">
        <w:rPr>
          <w:rFonts w:ascii="Times New Roman" w:eastAsia="Calibri" w:hAnsi="Times New Roman" w:cs="Times New Roman"/>
          <w:b/>
          <w:sz w:val="24"/>
          <w:szCs w:val="24"/>
          <w:lang w:eastAsia="en-GB"/>
        </w:rPr>
        <w:t xml:space="preserve"> „Изграждане на социални, граждански и интеркултурни ценности, здраве и устойчива околна среда. Екологично образование, в условия на климатични промени</w:t>
      </w:r>
      <w:r w:rsidR="00347519" w:rsidRPr="00573799">
        <w:rPr>
          <w:rFonts w:ascii="Times New Roman" w:eastAsia="Calibri" w:hAnsi="Times New Roman" w:cs="Times New Roman"/>
          <w:b/>
          <w:sz w:val="24"/>
          <w:szCs w:val="24"/>
          <w:lang w:eastAsia="en-GB"/>
        </w:rPr>
        <w:t>.</w:t>
      </w:r>
      <w:r w:rsidRPr="00573799">
        <w:rPr>
          <w:rFonts w:ascii="Times New Roman" w:eastAsia="Calibri" w:hAnsi="Times New Roman" w:cs="Times New Roman"/>
          <w:b/>
          <w:sz w:val="24"/>
          <w:szCs w:val="24"/>
          <w:lang w:eastAsia="en-GB"/>
        </w:rPr>
        <w:t xml:space="preserve"> Развитие на двигателна и спортна култура за повишаване на здравния статус на </w:t>
      </w:r>
      <w:r w:rsidR="00347519" w:rsidRPr="00573799">
        <w:rPr>
          <w:rFonts w:ascii="Times New Roman" w:eastAsia="Calibri" w:hAnsi="Times New Roman" w:cs="Times New Roman"/>
          <w:b/>
          <w:sz w:val="24"/>
          <w:szCs w:val="24"/>
          <w:lang w:eastAsia="en-GB"/>
        </w:rPr>
        <w:t>децата</w:t>
      </w:r>
      <w:r w:rsidRPr="00573799">
        <w:rPr>
          <w:rFonts w:ascii="Times New Roman" w:eastAsia="Calibri" w:hAnsi="Times New Roman" w:cs="Times New Roman"/>
          <w:b/>
          <w:sz w:val="24"/>
          <w:szCs w:val="24"/>
          <w:lang w:eastAsia="en-GB"/>
        </w:rPr>
        <w:t>“</w:t>
      </w:r>
      <w:r w:rsidRPr="00573799">
        <w:rPr>
          <w:rFonts w:ascii="Times New Roman" w:eastAsia="Calibri" w:hAnsi="Times New Roman" w:cs="Times New Roman"/>
          <w:sz w:val="24"/>
          <w:szCs w:val="24"/>
          <w:lang w:eastAsia="en-GB"/>
        </w:rPr>
        <w:t>.</w:t>
      </w:r>
    </w:p>
    <w:p w14:paraId="0F5130AB" w14:textId="5831D7F7"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Цел 1</w:t>
      </w:r>
      <w:r w:rsidR="00D03AC9">
        <w:rPr>
          <w:rFonts w:ascii="Times New Roman" w:eastAsia="Calibri" w:hAnsi="Times New Roman" w:cs="Times New Roman"/>
          <w:sz w:val="24"/>
          <w:szCs w:val="24"/>
          <w:lang w:eastAsia="en-GB"/>
        </w:rPr>
        <w:t>3</w:t>
      </w:r>
      <w:r w:rsidRPr="00573799">
        <w:rPr>
          <w:rFonts w:ascii="Times New Roman" w:eastAsia="Calibri" w:hAnsi="Times New Roman" w:cs="Times New Roman"/>
          <w:sz w:val="24"/>
          <w:szCs w:val="24"/>
          <w:lang w:eastAsia="en-GB"/>
        </w:rPr>
        <w:t xml:space="preserve">.1. Изграждане на условия за повишаване на физическата активност и укрепване на здравето на </w:t>
      </w:r>
      <w:r w:rsidR="00347519" w:rsidRPr="00573799">
        <w:rPr>
          <w:rFonts w:ascii="Times New Roman" w:eastAsia="Calibri" w:hAnsi="Times New Roman" w:cs="Times New Roman"/>
          <w:sz w:val="24"/>
          <w:szCs w:val="24"/>
          <w:lang w:eastAsia="en-GB"/>
        </w:rPr>
        <w:t>всяко дете</w:t>
      </w:r>
      <w:r w:rsidRPr="00573799">
        <w:rPr>
          <w:rFonts w:ascii="Times New Roman" w:eastAsia="Calibri" w:hAnsi="Times New Roman" w:cs="Times New Roman"/>
          <w:sz w:val="24"/>
          <w:szCs w:val="24"/>
          <w:lang w:eastAsia="en-GB"/>
        </w:rPr>
        <w:t xml:space="preserve">. </w:t>
      </w:r>
    </w:p>
    <w:p w14:paraId="38C4D189" w14:textId="592840F2"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Цел 1</w:t>
      </w:r>
      <w:r w:rsidR="00D03AC9">
        <w:rPr>
          <w:rFonts w:ascii="Times New Roman" w:eastAsia="Calibri" w:hAnsi="Times New Roman" w:cs="Times New Roman"/>
          <w:sz w:val="24"/>
          <w:szCs w:val="24"/>
          <w:lang w:eastAsia="en-GB"/>
        </w:rPr>
        <w:t>3</w:t>
      </w:r>
      <w:r w:rsidRPr="00573799">
        <w:rPr>
          <w:rFonts w:ascii="Times New Roman" w:eastAsia="Calibri" w:hAnsi="Times New Roman" w:cs="Times New Roman"/>
          <w:sz w:val="24"/>
          <w:szCs w:val="24"/>
          <w:lang w:eastAsia="en-GB"/>
        </w:rPr>
        <w:t xml:space="preserve">.2. Развитие на </w:t>
      </w:r>
      <w:r w:rsidR="00347519" w:rsidRPr="00573799">
        <w:rPr>
          <w:rFonts w:ascii="Times New Roman" w:eastAsia="Calibri" w:hAnsi="Times New Roman" w:cs="Times New Roman"/>
          <w:sz w:val="24"/>
          <w:szCs w:val="24"/>
          <w:lang w:eastAsia="en-GB"/>
        </w:rPr>
        <w:t>екологична култура.</w:t>
      </w:r>
      <w:r w:rsidRPr="00573799">
        <w:rPr>
          <w:rFonts w:ascii="Times New Roman" w:eastAsia="Calibri" w:hAnsi="Times New Roman" w:cs="Times New Roman"/>
          <w:sz w:val="24"/>
          <w:szCs w:val="24"/>
          <w:lang w:eastAsia="en-GB"/>
        </w:rPr>
        <w:t xml:space="preserve"> </w:t>
      </w:r>
    </w:p>
    <w:p w14:paraId="71A75533" w14:textId="41E3DBD9"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Цел 1</w:t>
      </w:r>
      <w:r w:rsidR="00D03AC9">
        <w:rPr>
          <w:rFonts w:ascii="Times New Roman" w:eastAsia="Calibri" w:hAnsi="Times New Roman" w:cs="Times New Roman"/>
          <w:sz w:val="24"/>
          <w:szCs w:val="24"/>
          <w:lang w:eastAsia="en-GB"/>
        </w:rPr>
        <w:t>3</w:t>
      </w:r>
      <w:r w:rsidRPr="00573799">
        <w:rPr>
          <w:rFonts w:ascii="Times New Roman" w:eastAsia="Calibri" w:hAnsi="Times New Roman" w:cs="Times New Roman"/>
          <w:sz w:val="24"/>
          <w:szCs w:val="24"/>
          <w:lang w:eastAsia="en-GB"/>
        </w:rPr>
        <w:t xml:space="preserve">.3. Развитие на двигателна и спортна култура, чрез иновативни методи, за повишаване на здравния статус на </w:t>
      </w:r>
      <w:r w:rsidR="005242FF" w:rsidRPr="00573799">
        <w:rPr>
          <w:rFonts w:ascii="Times New Roman" w:eastAsia="Calibri" w:hAnsi="Times New Roman" w:cs="Times New Roman"/>
          <w:sz w:val="24"/>
          <w:szCs w:val="24"/>
          <w:lang w:eastAsia="en-GB"/>
        </w:rPr>
        <w:t>децат</w:t>
      </w:r>
      <w:r w:rsidRPr="00573799">
        <w:rPr>
          <w:rFonts w:ascii="Times New Roman" w:eastAsia="Calibri" w:hAnsi="Times New Roman" w:cs="Times New Roman"/>
          <w:sz w:val="24"/>
          <w:szCs w:val="24"/>
          <w:lang w:eastAsia="en-GB"/>
        </w:rPr>
        <w:t xml:space="preserve">а. </w:t>
      </w:r>
    </w:p>
    <w:p w14:paraId="31D2D7E3" w14:textId="120E9B6F"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Цел 1</w:t>
      </w:r>
      <w:r w:rsidR="00D03AC9">
        <w:rPr>
          <w:rFonts w:ascii="Times New Roman" w:eastAsia="Calibri" w:hAnsi="Times New Roman" w:cs="Times New Roman"/>
          <w:sz w:val="24"/>
          <w:szCs w:val="24"/>
          <w:lang w:eastAsia="en-GB"/>
        </w:rPr>
        <w:t>3</w:t>
      </w:r>
      <w:r w:rsidRPr="00573799">
        <w:rPr>
          <w:rFonts w:ascii="Times New Roman" w:eastAsia="Calibri" w:hAnsi="Times New Roman" w:cs="Times New Roman"/>
          <w:sz w:val="24"/>
          <w:szCs w:val="24"/>
          <w:lang w:eastAsia="en-GB"/>
        </w:rPr>
        <w:t>.4. Изграждане на двигателна култура;</w:t>
      </w:r>
    </w:p>
    <w:p w14:paraId="00B0F63C" w14:textId="38173586"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Цел</w:t>
      </w:r>
      <w:r w:rsidR="00D03AC9">
        <w:rPr>
          <w:rFonts w:ascii="Times New Roman" w:eastAsia="Calibri" w:hAnsi="Times New Roman" w:cs="Times New Roman"/>
          <w:sz w:val="24"/>
          <w:szCs w:val="24"/>
          <w:lang w:eastAsia="en-GB"/>
        </w:rPr>
        <w:t xml:space="preserve"> </w:t>
      </w:r>
      <w:r w:rsidRPr="00573799">
        <w:rPr>
          <w:rFonts w:ascii="Times New Roman" w:eastAsia="Calibri" w:hAnsi="Times New Roman" w:cs="Times New Roman"/>
          <w:sz w:val="24"/>
          <w:szCs w:val="24"/>
          <w:lang w:eastAsia="en-GB"/>
        </w:rPr>
        <w:t>1</w:t>
      </w:r>
      <w:r w:rsidR="00D03AC9">
        <w:rPr>
          <w:rFonts w:ascii="Times New Roman" w:eastAsia="Calibri" w:hAnsi="Times New Roman" w:cs="Times New Roman"/>
          <w:sz w:val="24"/>
          <w:szCs w:val="24"/>
          <w:lang w:eastAsia="en-GB"/>
        </w:rPr>
        <w:t>3</w:t>
      </w:r>
      <w:r w:rsidRPr="00573799">
        <w:rPr>
          <w:rFonts w:ascii="Times New Roman" w:eastAsia="Calibri" w:hAnsi="Times New Roman" w:cs="Times New Roman"/>
          <w:sz w:val="24"/>
          <w:szCs w:val="24"/>
          <w:lang w:eastAsia="en-GB"/>
        </w:rPr>
        <w:t>.</w:t>
      </w:r>
      <w:r w:rsidR="00DC03B9" w:rsidRPr="00573799">
        <w:rPr>
          <w:rFonts w:ascii="Times New Roman" w:eastAsia="Calibri" w:hAnsi="Times New Roman" w:cs="Times New Roman"/>
          <w:sz w:val="24"/>
          <w:szCs w:val="24"/>
          <w:lang w:val="ru-RU" w:eastAsia="en-GB"/>
        </w:rPr>
        <w:t>5</w:t>
      </w:r>
      <w:r w:rsidRPr="00573799">
        <w:rPr>
          <w:rFonts w:ascii="Times New Roman" w:eastAsia="Calibri" w:hAnsi="Times New Roman" w:cs="Times New Roman"/>
          <w:sz w:val="24"/>
          <w:szCs w:val="24"/>
          <w:lang w:eastAsia="en-GB"/>
        </w:rPr>
        <w:t xml:space="preserve"> Развитие и утвърждаване на гражданското, здравното, екологичното и интеркултурното образование.</w:t>
      </w:r>
    </w:p>
    <w:p w14:paraId="1FE31C50" w14:textId="0D3E3B9A" w:rsidR="008D6ED6" w:rsidRPr="00573799" w:rsidRDefault="008D6ED6"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Цел 1</w:t>
      </w:r>
      <w:r w:rsidR="00D03AC9">
        <w:rPr>
          <w:rFonts w:ascii="Times New Roman" w:eastAsia="Calibri" w:hAnsi="Times New Roman" w:cs="Times New Roman"/>
          <w:sz w:val="24"/>
          <w:szCs w:val="24"/>
          <w:lang w:eastAsia="en-GB"/>
        </w:rPr>
        <w:t>3</w:t>
      </w:r>
      <w:r w:rsidRPr="00573799">
        <w:rPr>
          <w:rFonts w:ascii="Times New Roman" w:eastAsia="Calibri" w:hAnsi="Times New Roman" w:cs="Times New Roman"/>
          <w:sz w:val="24"/>
          <w:szCs w:val="24"/>
          <w:lang w:eastAsia="en-GB"/>
        </w:rPr>
        <w:t>.</w:t>
      </w:r>
      <w:r w:rsidR="00DC03B9" w:rsidRPr="00573799">
        <w:rPr>
          <w:rFonts w:ascii="Times New Roman" w:eastAsia="Calibri" w:hAnsi="Times New Roman" w:cs="Times New Roman"/>
          <w:sz w:val="24"/>
          <w:szCs w:val="24"/>
          <w:lang w:val="ru-RU" w:eastAsia="en-GB"/>
        </w:rPr>
        <w:t>6</w:t>
      </w:r>
      <w:r w:rsidRPr="00573799">
        <w:rPr>
          <w:rFonts w:ascii="Times New Roman" w:eastAsia="Calibri" w:hAnsi="Times New Roman" w:cs="Times New Roman"/>
          <w:sz w:val="24"/>
          <w:szCs w:val="24"/>
          <w:lang w:eastAsia="en-GB"/>
        </w:rPr>
        <w:t>. Поддържаща квалификация в направлението</w:t>
      </w:r>
    </w:p>
    <w:p w14:paraId="66C1EB99" w14:textId="39C8720B" w:rsidR="008D6ED6" w:rsidRPr="00573799" w:rsidRDefault="008D6ED6"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Цели по приоритетна област 1</w:t>
      </w:r>
      <w:r w:rsidR="004C15A9" w:rsidRPr="00573799">
        <w:rPr>
          <w:rFonts w:ascii="Times New Roman" w:eastAsia="Calibri" w:hAnsi="Times New Roman" w:cs="Times New Roman"/>
          <w:b/>
          <w:sz w:val="24"/>
          <w:szCs w:val="24"/>
          <w:lang w:eastAsia="en-GB"/>
        </w:rPr>
        <w:t>4</w:t>
      </w:r>
      <w:r w:rsidRPr="00573799">
        <w:rPr>
          <w:rFonts w:ascii="Times New Roman" w:eastAsia="Calibri" w:hAnsi="Times New Roman" w:cs="Times New Roman"/>
          <w:b/>
          <w:sz w:val="24"/>
          <w:szCs w:val="24"/>
          <w:lang w:eastAsia="en-GB"/>
        </w:rPr>
        <w:t xml:space="preserve">. </w:t>
      </w:r>
      <w:bookmarkStart w:id="11" w:name="_Hlk213710513"/>
      <w:r w:rsidRPr="00573799">
        <w:rPr>
          <w:rFonts w:ascii="Times New Roman" w:eastAsia="Calibri" w:hAnsi="Times New Roman" w:cs="Times New Roman"/>
          <w:b/>
          <w:sz w:val="24"/>
          <w:szCs w:val="24"/>
          <w:lang w:eastAsia="en-GB"/>
        </w:rPr>
        <w:t>„Работа по национални програми и проекти“</w:t>
      </w:r>
      <w:bookmarkEnd w:id="11"/>
    </w:p>
    <w:bookmarkEnd w:id="6"/>
    <w:p w14:paraId="6F30410E" w14:textId="77777777" w:rsidR="000732FC" w:rsidRPr="00573799" w:rsidRDefault="000732FC" w:rsidP="00573799">
      <w:pPr>
        <w:suppressAutoHyphens/>
        <w:autoSpaceDE w:val="0"/>
        <w:autoSpaceDN w:val="0"/>
        <w:adjustRightInd w:val="0"/>
        <w:spacing w:before="0" w:after="57" w:line="360" w:lineRule="auto"/>
        <w:ind w:left="567" w:right="282" w:firstLine="141"/>
        <w:textAlignment w:val="center"/>
        <w:rPr>
          <w:rFonts w:ascii="Times New Roman" w:eastAsia="Calibri" w:hAnsi="Times New Roman" w:cs="Times New Roman"/>
          <w:b/>
          <w:bCs/>
          <w:caps/>
          <w:color w:val="000000"/>
          <w:sz w:val="24"/>
          <w:szCs w:val="24"/>
        </w:rPr>
      </w:pPr>
      <w:r w:rsidRPr="00573799">
        <w:rPr>
          <w:rFonts w:ascii="Times New Roman" w:eastAsia="Calibri" w:hAnsi="Times New Roman" w:cs="Times New Roman"/>
          <w:b/>
          <w:bCs/>
          <w:caps/>
          <w:color w:val="000000"/>
          <w:sz w:val="24"/>
          <w:szCs w:val="24"/>
        </w:rPr>
        <w:t>Регионални проекти И ПРОГРАМИ</w:t>
      </w:r>
    </w:p>
    <w:p w14:paraId="293CB34B" w14:textId="77777777" w:rsidR="000732FC" w:rsidRPr="00573799" w:rsidRDefault="000732FC" w:rsidP="00D03AC9">
      <w:pPr>
        <w:numPr>
          <w:ilvl w:val="0"/>
          <w:numId w:val="34"/>
        </w:numPr>
        <w:suppressAutoHyphens/>
        <w:autoSpaceDE w:val="0"/>
        <w:autoSpaceDN w:val="0"/>
        <w:adjustRightInd w:val="0"/>
        <w:spacing w:before="0" w:after="57" w:line="360" w:lineRule="auto"/>
        <w:ind w:left="426" w:right="282" w:firstLine="0"/>
        <w:textAlignment w:val="center"/>
        <w:rPr>
          <w:rFonts w:ascii="Times New Roman" w:eastAsia="Calibri" w:hAnsi="Times New Roman" w:cs="Times New Roman"/>
          <w:b/>
          <w:bCs/>
          <w:caps/>
          <w:color w:val="000000"/>
          <w:kern w:val="1"/>
          <w:sz w:val="24"/>
          <w:szCs w:val="24"/>
          <w:lang w:val="ru-RU"/>
        </w:rPr>
      </w:pPr>
      <w:bookmarkStart w:id="12" w:name="_Hlk213709634"/>
      <w:r w:rsidRPr="00573799">
        <w:rPr>
          <w:rFonts w:ascii="Times New Roman" w:eastAsia="Calibri" w:hAnsi="Times New Roman" w:cs="Times New Roman"/>
          <w:b/>
          <w:bCs/>
          <w:caps/>
          <w:color w:val="000000"/>
          <w:kern w:val="1"/>
          <w:sz w:val="24"/>
          <w:szCs w:val="24"/>
          <w:lang w:val="ru-RU"/>
        </w:rPr>
        <w:t>Общинска програма</w:t>
      </w:r>
      <w:r w:rsidRPr="00573799">
        <w:rPr>
          <w:rFonts w:ascii="Times New Roman" w:eastAsia="Calibri" w:hAnsi="Times New Roman" w:cs="Times New Roman"/>
          <w:b/>
          <w:bCs/>
          <w:caps/>
          <w:color w:val="000000"/>
          <w:kern w:val="1"/>
          <w:sz w:val="24"/>
          <w:szCs w:val="24"/>
          <w:lang w:val="en-US"/>
        </w:rPr>
        <w:t> </w:t>
      </w:r>
      <w:r w:rsidRPr="00573799">
        <w:rPr>
          <w:rFonts w:ascii="Times New Roman" w:eastAsia="Calibri" w:hAnsi="Times New Roman" w:cs="Times New Roman"/>
          <w:b/>
          <w:bCs/>
          <w:caps/>
          <w:color w:val="000000"/>
          <w:kern w:val="1"/>
          <w:sz w:val="24"/>
          <w:szCs w:val="24"/>
          <w:lang w:val="ru-RU"/>
        </w:rPr>
        <w:t>„Четири годишни времена за здравето на нашите деца“</w:t>
      </w:r>
    </w:p>
    <w:p w14:paraId="18B70BCE" w14:textId="77777777" w:rsidR="000732FC" w:rsidRPr="00573799" w:rsidRDefault="000732FC" w:rsidP="00D03AC9">
      <w:pPr>
        <w:numPr>
          <w:ilvl w:val="0"/>
          <w:numId w:val="34"/>
        </w:numPr>
        <w:suppressAutoHyphens/>
        <w:autoSpaceDE w:val="0"/>
        <w:autoSpaceDN w:val="0"/>
        <w:adjustRightInd w:val="0"/>
        <w:spacing w:before="0" w:after="57" w:line="360" w:lineRule="auto"/>
        <w:ind w:left="284" w:right="282" w:firstLine="141"/>
        <w:textAlignment w:val="center"/>
        <w:rPr>
          <w:rFonts w:ascii="Times New Roman" w:eastAsia="Calibri" w:hAnsi="Times New Roman" w:cs="Times New Roman"/>
          <w:b/>
          <w:bCs/>
          <w:caps/>
          <w:color w:val="000000"/>
          <w:kern w:val="1"/>
          <w:sz w:val="24"/>
          <w:szCs w:val="24"/>
          <w:lang w:val="ru-RU"/>
        </w:rPr>
      </w:pPr>
      <w:r w:rsidRPr="00573799">
        <w:rPr>
          <w:rFonts w:ascii="Times New Roman" w:eastAsia="Calibri" w:hAnsi="Times New Roman" w:cs="Times New Roman"/>
          <w:b/>
          <w:bCs/>
          <w:caps/>
          <w:color w:val="000000"/>
          <w:kern w:val="1"/>
          <w:sz w:val="24"/>
          <w:szCs w:val="24"/>
          <w:lang w:val="ru-RU"/>
        </w:rPr>
        <w:t>Общинска програма</w:t>
      </w:r>
      <w:r w:rsidRPr="00573799">
        <w:rPr>
          <w:rFonts w:ascii="Times New Roman" w:eastAsia="Calibri" w:hAnsi="Times New Roman" w:cs="Times New Roman"/>
          <w:b/>
          <w:bCs/>
          <w:caps/>
          <w:color w:val="000000"/>
          <w:kern w:val="1"/>
          <w:sz w:val="24"/>
          <w:szCs w:val="24"/>
          <w:lang w:val="en-US"/>
        </w:rPr>
        <w:t> </w:t>
      </w:r>
      <w:r w:rsidRPr="00573799">
        <w:rPr>
          <w:rFonts w:ascii="Times New Roman" w:eastAsia="Calibri" w:hAnsi="Times New Roman" w:cs="Times New Roman"/>
          <w:b/>
          <w:bCs/>
          <w:caps/>
          <w:color w:val="000000"/>
          <w:kern w:val="1"/>
          <w:sz w:val="24"/>
          <w:szCs w:val="24"/>
          <w:lang w:val="ru-RU"/>
        </w:rPr>
        <w:t>„Детска градина на открито“</w:t>
      </w:r>
    </w:p>
    <w:p w14:paraId="414CA338" w14:textId="77777777" w:rsidR="000732FC" w:rsidRPr="00573799" w:rsidRDefault="000732FC" w:rsidP="00573799">
      <w:pPr>
        <w:numPr>
          <w:ilvl w:val="0"/>
          <w:numId w:val="34"/>
        </w:numPr>
        <w:suppressAutoHyphens/>
        <w:autoSpaceDE w:val="0"/>
        <w:autoSpaceDN w:val="0"/>
        <w:adjustRightInd w:val="0"/>
        <w:spacing w:before="0" w:after="57" w:line="360" w:lineRule="auto"/>
        <w:ind w:left="567" w:right="282" w:firstLine="141"/>
        <w:textAlignment w:val="center"/>
        <w:rPr>
          <w:rFonts w:ascii="Times New Roman" w:eastAsia="Calibri" w:hAnsi="Times New Roman" w:cs="Times New Roman"/>
          <w:b/>
          <w:bCs/>
          <w:caps/>
          <w:color w:val="000000"/>
          <w:kern w:val="1"/>
          <w:sz w:val="24"/>
          <w:szCs w:val="24"/>
          <w:lang w:val="ru-RU"/>
        </w:rPr>
      </w:pPr>
      <w:r w:rsidRPr="00573799">
        <w:rPr>
          <w:rFonts w:ascii="Times New Roman" w:eastAsia="Calibri" w:hAnsi="Times New Roman" w:cs="Times New Roman"/>
          <w:b/>
          <w:bCs/>
          <w:caps/>
          <w:color w:val="000000"/>
          <w:kern w:val="1"/>
          <w:sz w:val="24"/>
          <w:szCs w:val="24"/>
          <w:lang w:val="ru-RU"/>
        </w:rPr>
        <w:t>Програмата за здравословно хранене на Община Бургас</w:t>
      </w:r>
    </w:p>
    <w:p w14:paraId="37A5A90A" w14:textId="77777777" w:rsidR="000732FC" w:rsidRPr="00573799" w:rsidRDefault="000732FC" w:rsidP="00573799">
      <w:pPr>
        <w:numPr>
          <w:ilvl w:val="0"/>
          <w:numId w:val="34"/>
        </w:numPr>
        <w:suppressAutoHyphens/>
        <w:autoSpaceDE w:val="0"/>
        <w:autoSpaceDN w:val="0"/>
        <w:adjustRightInd w:val="0"/>
        <w:spacing w:before="0" w:after="57" w:line="360" w:lineRule="auto"/>
        <w:ind w:left="567" w:right="282" w:firstLine="141"/>
        <w:textAlignment w:val="center"/>
        <w:rPr>
          <w:rFonts w:ascii="Times New Roman" w:eastAsia="Calibri" w:hAnsi="Times New Roman" w:cs="Times New Roman"/>
          <w:b/>
          <w:bCs/>
          <w:caps/>
          <w:color w:val="000000"/>
          <w:kern w:val="1"/>
          <w:sz w:val="24"/>
          <w:szCs w:val="24"/>
          <w:lang w:val="ru-RU"/>
        </w:rPr>
      </w:pPr>
      <w:r w:rsidRPr="00573799">
        <w:rPr>
          <w:rFonts w:ascii="Times New Roman" w:eastAsia="Calibri" w:hAnsi="Times New Roman" w:cs="Times New Roman"/>
          <w:b/>
          <w:bCs/>
          <w:caps/>
          <w:color w:val="000000"/>
          <w:kern w:val="1"/>
          <w:sz w:val="24"/>
          <w:szCs w:val="24"/>
          <w:lang w:val="ru-RU"/>
        </w:rPr>
        <w:lastRenderedPageBreak/>
        <w:t>Програма по Краезна</w:t>
      </w:r>
      <w:r w:rsidRPr="00573799">
        <w:rPr>
          <w:rFonts w:ascii="Times New Roman" w:eastAsia="Calibri" w:hAnsi="Times New Roman" w:cs="Times New Roman"/>
          <w:b/>
          <w:bCs/>
          <w:caps/>
          <w:color w:val="000000"/>
          <w:kern w:val="1"/>
          <w:sz w:val="24"/>
          <w:szCs w:val="24"/>
        </w:rPr>
        <w:t>н</w:t>
      </w:r>
      <w:r w:rsidRPr="00573799">
        <w:rPr>
          <w:rFonts w:ascii="Times New Roman" w:eastAsia="Calibri" w:hAnsi="Times New Roman" w:cs="Times New Roman"/>
          <w:b/>
          <w:bCs/>
          <w:caps/>
          <w:color w:val="000000"/>
          <w:kern w:val="1"/>
          <w:sz w:val="24"/>
          <w:szCs w:val="24"/>
          <w:lang w:val="ru-RU"/>
        </w:rPr>
        <w:t>ие на Община Бургас</w:t>
      </w:r>
      <w:r w:rsidRPr="00573799">
        <w:rPr>
          <w:rFonts w:ascii="Times New Roman" w:eastAsia="Calibri" w:hAnsi="Times New Roman" w:cs="Times New Roman"/>
          <w:b/>
          <w:bCs/>
          <w:caps/>
          <w:color w:val="000000"/>
          <w:kern w:val="1"/>
          <w:sz w:val="24"/>
          <w:szCs w:val="24"/>
          <w:lang w:val="en-US"/>
        </w:rPr>
        <w:t> </w:t>
      </w:r>
      <w:r w:rsidRPr="00573799">
        <w:rPr>
          <w:rFonts w:ascii="Times New Roman" w:eastAsia="Calibri" w:hAnsi="Times New Roman" w:cs="Times New Roman"/>
          <w:b/>
          <w:bCs/>
          <w:caps/>
          <w:color w:val="000000"/>
          <w:kern w:val="1"/>
          <w:sz w:val="24"/>
          <w:szCs w:val="24"/>
          <w:lang w:val="ru-RU"/>
        </w:rPr>
        <w:t>„Моят град Бургас”</w:t>
      </w:r>
      <w:r w:rsidRPr="00573799">
        <w:rPr>
          <w:rFonts w:ascii="Times New Roman" w:eastAsia="Calibri" w:hAnsi="Times New Roman" w:cs="Times New Roman"/>
          <w:b/>
          <w:bCs/>
          <w:caps/>
          <w:color w:val="000000"/>
          <w:kern w:val="1"/>
          <w:sz w:val="24"/>
          <w:szCs w:val="24"/>
          <w:lang w:val="en-US"/>
        </w:rPr>
        <w:t> </w:t>
      </w:r>
      <w:r w:rsidRPr="00573799">
        <w:rPr>
          <w:rFonts w:ascii="Times New Roman" w:eastAsia="Calibri" w:hAnsi="Times New Roman" w:cs="Times New Roman"/>
          <w:b/>
          <w:bCs/>
          <w:caps/>
          <w:color w:val="000000"/>
          <w:kern w:val="1"/>
          <w:sz w:val="24"/>
          <w:szCs w:val="24"/>
          <w:lang w:val="ru-RU"/>
        </w:rPr>
        <w:t>в 3-тите и 4-тите групи</w:t>
      </w:r>
    </w:p>
    <w:p w14:paraId="6952B9F9" w14:textId="77777777" w:rsidR="000732FC" w:rsidRPr="00573799" w:rsidRDefault="000732FC" w:rsidP="00573799">
      <w:pPr>
        <w:numPr>
          <w:ilvl w:val="0"/>
          <w:numId w:val="34"/>
        </w:numPr>
        <w:suppressAutoHyphens/>
        <w:autoSpaceDE w:val="0"/>
        <w:autoSpaceDN w:val="0"/>
        <w:adjustRightInd w:val="0"/>
        <w:spacing w:before="0" w:after="57" w:line="360" w:lineRule="auto"/>
        <w:ind w:left="567" w:right="282" w:firstLine="141"/>
        <w:textAlignment w:val="center"/>
        <w:rPr>
          <w:rFonts w:ascii="Times New Roman" w:eastAsia="Calibri" w:hAnsi="Times New Roman" w:cs="Times New Roman"/>
          <w:b/>
          <w:bCs/>
          <w:caps/>
          <w:color w:val="000000"/>
          <w:kern w:val="1"/>
          <w:sz w:val="24"/>
          <w:szCs w:val="24"/>
          <w:lang w:val="ru-RU"/>
        </w:rPr>
      </w:pPr>
      <w:r w:rsidRPr="00573799">
        <w:rPr>
          <w:rFonts w:ascii="Times New Roman" w:eastAsia="Calibri" w:hAnsi="Times New Roman" w:cs="Times New Roman"/>
          <w:b/>
          <w:bCs/>
          <w:caps/>
          <w:color w:val="000000"/>
          <w:kern w:val="1"/>
          <w:sz w:val="24"/>
          <w:szCs w:val="24"/>
          <w:lang w:val="ru-RU"/>
        </w:rPr>
        <w:t>Програма на Община Бургас</w:t>
      </w:r>
      <w:r w:rsidRPr="00573799">
        <w:rPr>
          <w:rFonts w:ascii="Times New Roman" w:eastAsia="Calibri" w:hAnsi="Times New Roman" w:cs="Times New Roman"/>
          <w:b/>
          <w:bCs/>
          <w:caps/>
          <w:color w:val="000000"/>
          <w:kern w:val="1"/>
          <w:sz w:val="24"/>
          <w:szCs w:val="24"/>
          <w:lang w:val="en-US"/>
        </w:rPr>
        <w:t> </w:t>
      </w:r>
      <w:r w:rsidRPr="00573799">
        <w:rPr>
          <w:rFonts w:ascii="Times New Roman" w:eastAsia="Calibri" w:hAnsi="Times New Roman" w:cs="Times New Roman"/>
          <w:b/>
          <w:bCs/>
          <w:caps/>
          <w:color w:val="000000"/>
          <w:kern w:val="1"/>
          <w:sz w:val="24"/>
          <w:szCs w:val="24"/>
          <w:lang w:val="ru-RU"/>
        </w:rPr>
        <w:t>„Заедно за образованието“</w:t>
      </w:r>
    </w:p>
    <w:p w14:paraId="25B58164" w14:textId="77777777" w:rsidR="000732FC" w:rsidRPr="00573799" w:rsidRDefault="000732FC" w:rsidP="00573799">
      <w:pPr>
        <w:numPr>
          <w:ilvl w:val="0"/>
          <w:numId w:val="34"/>
        </w:numPr>
        <w:suppressAutoHyphens/>
        <w:autoSpaceDE w:val="0"/>
        <w:autoSpaceDN w:val="0"/>
        <w:adjustRightInd w:val="0"/>
        <w:spacing w:before="0" w:after="57" w:line="360" w:lineRule="auto"/>
        <w:ind w:left="567" w:right="282" w:firstLine="141"/>
        <w:textAlignment w:val="center"/>
        <w:rPr>
          <w:rFonts w:ascii="Times New Roman" w:eastAsia="Calibri" w:hAnsi="Times New Roman" w:cs="Times New Roman"/>
          <w:b/>
          <w:bCs/>
          <w:caps/>
          <w:color w:val="000000"/>
          <w:kern w:val="1"/>
          <w:sz w:val="24"/>
          <w:szCs w:val="24"/>
          <w:lang w:val="ru-RU"/>
        </w:rPr>
      </w:pPr>
      <w:r w:rsidRPr="00573799">
        <w:rPr>
          <w:rFonts w:ascii="Times New Roman" w:eastAsia="Calibri" w:hAnsi="Times New Roman" w:cs="Times New Roman"/>
          <w:b/>
          <w:bCs/>
          <w:caps/>
          <w:color w:val="000000"/>
          <w:kern w:val="1"/>
          <w:sz w:val="24"/>
          <w:szCs w:val="24"/>
          <w:lang w:val="ru-RU"/>
        </w:rPr>
        <w:t>Общинска програма</w:t>
      </w:r>
      <w:r w:rsidRPr="00573799">
        <w:rPr>
          <w:rFonts w:ascii="Times New Roman" w:eastAsia="Calibri" w:hAnsi="Times New Roman" w:cs="Times New Roman"/>
          <w:b/>
          <w:bCs/>
          <w:caps/>
          <w:color w:val="000000"/>
          <w:kern w:val="1"/>
          <w:sz w:val="24"/>
          <w:szCs w:val="24"/>
          <w:lang w:val="en-US"/>
        </w:rPr>
        <w:t> </w:t>
      </w:r>
      <w:r w:rsidRPr="00573799">
        <w:rPr>
          <w:rFonts w:ascii="Times New Roman" w:eastAsia="Calibri" w:hAnsi="Times New Roman" w:cs="Times New Roman"/>
          <w:b/>
          <w:bCs/>
          <w:caps/>
          <w:color w:val="000000"/>
          <w:kern w:val="1"/>
          <w:sz w:val="24"/>
          <w:szCs w:val="24"/>
          <w:lang w:val="ru-RU"/>
        </w:rPr>
        <w:t>„Прочети ми приказка“</w:t>
      </w:r>
    </w:p>
    <w:p w14:paraId="3F319D70" w14:textId="77777777" w:rsidR="000732FC" w:rsidRPr="00573799" w:rsidRDefault="000732FC" w:rsidP="00573799">
      <w:pPr>
        <w:numPr>
          <w:ilvl w:val="0"/>
          <w:numId w:val="34"/>
        </w:numPr>
        <w:suppressAutoHyphens/>
        <w:autoSpaceDE w:val="0"/>
        <w:autoSpaceDN w:val="0"/>
        <w:adjustRightInd w:val="0"/>
        <w:spacing w:before="0" w:after="57" w:line="360" w:lineRule="auto"/>
        <w:ind w:left="567" w:right="282" w:firstLine="141"/>
        <w:textAlignment w:val="center"/>
        <w:rPr>
          <w:rFonts w:ascii="Times New Roman" w:eastAsia="Calibri" w:hAnsi="Times New Roman" w:cs="Times New Roman"/>
          <w:b/>
          <w:bCs/>
          <w:caps/>
          <w:color w:val="000000"/>
          <w:kern w:val="1"/>
          <w:sz w:val="24"/>
          <w:szCs w:val="24"/>
          <w:lang w:val="en-US"/>
        </w:rPr>
      </w:pPr>
      <w:r w:rsidRPr="00573799">
        <w:rPr>
          <w:rFonts w:ascii="Times New Roman" w:eastAsia="Calibri" w:hAnsi="Times New Roman" w:cs="Times New Roman"/>
          <w:b/>
          <w:bCs/>
          <w:caps/>
          <w:color w:val="000000"/>
          <w:kern w:val="1"/>
          <w:sz w:val="24"/>
          <w:szCs w:val="24"/>
        </w:rPr>
        <w:t>аВГЛИЙСКИ ЕЗИК В ДЕТСКАТА ГРАДИНА</w:t>
      </w:r>
    </w:p>
    <w:p w14:paraId="172AEDA4" w14:textId="77777777" w:rsidR="000732FC" w:rsidRPr="00573799" w:rsidRDefault="000732FC" w:rsidP="00573799">
      <w:pPr>
        <w:suppressAutoHyphens/>
        <w:autoSpaceDE w:val="0"/>
        <w:autoSpaceDN w:val="0"/>
        <w:adjustRightInd w:val="0"/>
        <w:spacing w:before="0" w:after="57" w:line="360" w:lineRule="auto"/>
        <w:ind w:left="567" w:right="282" w:firstLine="141"/>
        <w:textAlignment w:val="center"/>
        <w:rPr>
          <w:rFonts w:ascii="Times New Roman" w:eastAsia="Calibri" w:hAnsi="Times New Roman" w:cs="Times New Roman"/>
          <w:b/>
          <w:bCs/>
          <w:caps/>
          <w:color w:val="000000"/>
          <w:sz w:val="24"/>
          <w:szCs w:val="24"/>
        </w:rPr>
      </w:pPr>
      <w:bookmarkStart w:id="13" w:name="_Hlk213709453"/>
      <w:bookmarkEnd w:id="12"/>
      <w:r w:rsidRPr="00573799">
        <w:rPr>
          <w:rFonts w:ascii="Times New Roman" w:eastAsia="Calibri" w:hAnsi="Times New Roman" w:cs="Times New Roman"/>
          <w:b/>
          <w:bCs/>
          <w:caps/>
          <w:color w:val="000000"/>
          <w:sz w:val="24"/>
          <w:szCs w:val="24"/>
        </w:rPr>
        <w:t>НАЦИОНАЛНИ ПРОЕКТИ</w:t>
      </w:r>
    </w:p>
    <w:p w14:paraId="64EB63CC" w14:textId="77777777" w:rsidR="000732FC" w:rsidRPr="00573799" w:rsidRDefault="000732FC" w:rsidP="00573799">
      <w:pPr>
        <w:numPr>
          <w:ilvl w:val="0"/>
          <w:numId w:val="36"/>
        </w:numPr>
        <w:suppressAutoHyphens/>
        <w:autoSpaceDE w:val="0"/>
        <w:autoSpaceDN w:val="0"/>
        <w:adjustRightInd w:val="0"/>
        <w:spacing w:before="0" w:after="57" w:line="360" w:lineRule="auto"/>
        <w:ind w:left="567" w:right="282" w:firstLine="141"/>
        <w:textAlignment w:val="center"/>
        <w:rPr>
          <w:rFonts w:ascii="Times New Roman" w:eastAsia="Calibri" w:hAnsi="Times New Roman" w:cs="Times New Roman"/>
          <w:b/>
          <w:bCs/>
          <w:caps/>
          <w:color w:val="000000"/>
          <w:kern w:val="1"/>
          <w:sz w:val="24"/>
          <w:szCs w:val="24"/>
          <w:lang w:val="ru-RU"/>
        </w:rPr>
      </w:pPr>
      <w:r w:rsidRPr="00573799">
        <w:rPr>
          <w:rFonts w:ascii="Times New Roman" w:eastAsia="Calibri" w:hAnsi="Times New Roman" w:cs="Times New Roman"/>
          <w:b/>
          <w:bCs/>
          <w:caps/>
          <w:color w:val="000000"/>
          <w:kern w:val="1"/>
          <w:sz w:val="24"/>
          <w:szCs w:val="24"/>
          <w:lang w:val="ru-RU"/>
        </w:rPr>
        <w:t xml:space="preserve">Проект </w:t>
      </w:r>
      <w:r w:rsidRPr="00573799">
        <w:rPr>
          <w:rFonts w:ascii="Times New Roman" w:eastAsia="Calibri" w:hAnsi="Times New Roman" w:cs="Times New Roman"/>
          <w:b/>
          <w:bCs/>
          <w:caps/>
          <w:color w:val="000000"/>
          <w:kern w:val="1"/>
          <w:sz w:val="24"/>
          <w:szCs w:val="24"/>
          <w:lang w:val="en-US"/>
        </w:rPr>
        <w:t>BG</w:t>
      </w:r>
      <w:r w:rsidRPr="00573799">
        <w:rPr>
          <w:rFonts w:ascii="Times New Roman" w:eastAsia="Calibri" w:hAnsi="Times New Roman" w:cs="Times New Roman"/>
          <w:b/>
          <w:bCs/>
          <w:caps/>
          <w:color w:val="000000"/>
          <w:kern w:val="1"/>
          <w:sz w:val="24"/>
          <w:szCs w:val="24"/>
          <w:lang w:val="ru-RU"/>
        </w:rPr>
        <w:t>05</w:t>
      </w:r>
      <w:r w:rsidRPr="00573799">
        <w:rPr>
          <w:rFonts w:ascii="Times New Roman" w:eastAsia="Calibri" w:hAnsi="Times New Roman" w:cs="Times New Roman"/>
          <w:b/>
          <w:bCs/>
          <w:caps/>
          <w:color w:val="000000"/>
          <w:kern w:val="1"/>
          <w:sz w:val="24"/>
          <w:szCs w:val="24"/>
          <w:lang w:val="en-US"/>
        </w:rPr>
        <w:t>SFPR</w:t>
      </w:r>
      <w:r w:rsidRPr="00573799">
        <w:rPr>
          <w:rFonts w:ascii="Times New Roman" w:eastAsia="Calibri" w:hAnsi="Times New Roman" w:cs="Times New Roman"/>
          <w:b/>
          <w:bCs/>
          <w:caps/>
          <w:color w:val="000000"/>
          <w:kern w:val="1"/>
          <w:sz w:val="24"/>
          <w:szCs w:val="24"/>
          <w:lang w:val="ru-RU"/>
        </w:rPr>
        <w:t>001-1.003-0001 „Силен старт“, финансиран от Програма „Образование“ 2021-2027.</w:t>
      </w:r>
    </w:p>
    <w:p w14:paraId="79CB06F3" w14:textId="7BC7C747" w:rsidR="002426AF" w:rsidRPr="00573799" w:rsidRDefault="00B755FF" w:rsidP="00573799">
      <w:pPr>
        <w:suppressAutoHyphens/>
        <w:autoSpaceDE w:val="0"/>
        <w:autoSpaceDN w:val="0"/>
        <w:adjustRightInd w:val="0"/>
        <w:spacing w:before="0" w:after="57" w:line="360" w:lineRule="auto"/>
        <w:ind w:left="567" w:right="282" w:firstLine="141"/>
        <w:textAlignment w:val="center"/>
        <w:rPr>
          <w:rFonts w:ascii="Times New Roman" w:hAnsi="Times New Roman" w:cs="Times New Roman"/>
          <w:color w:val="000000"/>
          <w:sz w:val="24"/>
          <w:szCs w:val="24"/>
          <w:shd w:val="clear" w:color="auto" w:fill="FFFFFF"/>
        </w:rPr>
      </w:pPr>
      <w:r w:rsidRPr="00573799">
        <w:rPr>
          <w:rFonts w:ascii="Times New Roman" w:hAnsi="Times New Roman" w:cs="Times New Roman"/>
          <w:color w:val="000000"/>
          <w:sz w:val="24"/>
          <w:szCs w:val="24"/>
          <w:shd w:val="clear" w:color="auto" w:fill="FFFFFF"/>
        </w:rPr>
        <w:t>Цел 1. Д</w:t>
      </w:r>
      <w:r w:rsidR="002426AF" w:rsidRPr="00573799">
        <w:rPr>
          <w:rFonts w:ascii="Times New Roman" w:hAnsi="Times New Roman" w:cs="Times New Roman"/>
          <w:color w:val="000000"/>
          <w:sz w:val="24"/>
          <w:szCs w:val="24"/>
          <w:shd w:val="clear" w:color="auto" w:fill="FFFFFF"/>
        </w:rPr>
        <w:t>а разгърне потенциала на децата от предучилищното образование чрез подкрепа за личното им развитие с оглед по-успешна социална реализация.</w:t>
      </w:r>
    </w:p>
    <w:p w14:paraId="4141BD97" w14:textId="77777777" w:rsidR="00211B4A" w:rsidRPr="00573799" w:rsidRDefault="00211B4A" w:rsidP="00573799">
      <w:pPr>
        <w:shd w:val="clear" w:color="auto" w:fill="FFFFFF"/>
        <w:spacing w:before="0" w:after="0" w:line="336" w:lineRule="atLeast"/>
        <w:ind w:left="567" w:right="282" w:firstLine="141"/>
        <w:jc w:val="both"/>
        <w:textAlignment w:val="baseline"/>
        <w:rPr>
          <w:rFonts w:ascii="Times New Roman" w:eastAsia="Times New Roman" w:hAnsi="Times New Roman" w:cs="Times New Roman"/>
          <w:color w:val="000000"/>
          <w:sz w:val="24"/>
          <w:szCs w:val="24"/>
          <w:lang w:val="en-US"/>
        </w:rPr>
      </w:pPr>
      <w:proofErr w:type="spellStart"/>
      <w:r w:rsidRPr="00573799">
        <w:rPr>
          <w:rFonts w:ascii="Times New Roman" w:eastAsia="Times New Roman" w:hAnsi="Times New Roman" w:cs="Times New Roman"/>
          <w:b/>
          <w:bCs/>
          <w:color w:val="000000"/>
          <w:sz w:val="24"/>
          <w:szCs w:val="24"/>
          <w:bdr w:val="none" w:sz="0" w:space="0" w:color="auto" w:frame="1"/>
          <w:lang w:val="en-US"/>
        </w:rPr>
        <w:t>Дейности</w:t>
      </w:r>
      <w:proofErr w:type="spellEnd"/>
      <w:r w:rsidRPr="00573799">
        <w:rPr>
          <w:rFonts w:ascii="Times New Roman" w:eastAsia="Times New Roman" w:hAnsi="Times New Roman" w:cs="Times New Roman"/>
          <w:b/>
          <w:bCs/>
          <w:color w:val="000000"/>
          <w:sz w:val="24"/>
          <w:szCs w:val="24"/>
          <w:bdr w:val="none" w:sz="0" w:space="0" w:color="auto" w:frame="1"/>
          <w:lang w:val="en-US"/>
        </w:rPr>
        <w:t xml:space="preserve"> </w:t>
      </w:r>
      <w:proofErr w:type="spellStart"/>
      <w:r w:rsidRPr="00573799">
        <w:rPr>
          <w:rFonts w:ascii="Times New Roman" w:eastAsia="Times New Roman" w:hAnsi="Times New Roman" w:cs="Times New Roman"/>
          <w:b/>
          <w:bCs/>
          <w:color w:val="000000"/>
          <w:sz w:val="24"/>
          <w:szCs w:val="24"/>
          <w:bdr w:val="none" w:sz="0" w:space="0" w:color="auto" w:frame="1"/>
          <w:lang w:val="en-US"/>
        </w:rPr>
        <w:t>по</w:t>
      </w:r>
      <w:proofErr w:type="spellEnd"/>
      <w:r w:rsidRPr="00573799">
        <w:rPr>
          <w:rFonts w:ascii="Times New Roman" w:eastAsia="Times New Roman" w:hAnsi="Times New Roman" w:cs="Times New Roman"/>
          <w:b/>
          <w:bCs/>
          <w:color w:val="000000"/>
          <w:sz w:val="24"/>
          <w:szCs w:val="24"/>
          <w:bdr w:val="none" w:sz="0" w:space="0" w:color="auto" w:frame="1"/>
          <w:lang w:val="en-US"/>
        </w:rPr>
        <w:t xml:space="preserve"> </w:t>
      </w:r>
      <w:proofErr w:type="spellStart"/>
      <w:r w:rsidRPr="00573799">
        <w:rPr>
          <w:rFonts w:ascii="Times New Roman" w:eastAsia="Times New Roman" w:hAnsi="Times New Roman" w:cs="Times New Roman"/>
          <w:b/>
          <w:bCs/>
          <w:color w:val="000000"/>
          <w:sz w:val="24"/>
          <w:szCs w:val="24"/>
          <w:bdr w:val="none" w:sz="0" w:space="0" w:color="auto" w:frame="1"/>
          <w:lang w:val="en-US"/>
        </w:rPr>
        <w:t>проекта</w:t>
      </w:r>
      <w:proofErr w:type="spellEnd"/>
      <w:r w:rsidRPr="00573799">
        <w:rPr>
          <w:rFonts w:ascii="Times New Roman" w:eastAsia="Times New Roman" w:hAnsi="Times New Roman" w:cs="Times New Roman"/>
          <w:b/>
          <w:bCs/>
          <w:color w:val="000000"/>
          <w:sz w:val="24"/>
          <w:szCs w:val="24"/>
          <w:bdr w:val="none" w:sz="0" w:space="0" w:color="auto" w:frame="1"/>
          <w:lang w:val="en-US"/>
        </w:rPr>
        <w:t>:</w:t>
      </w:r>
    </w:p>
    <w:p w14:paraId="1213256C" w14:textId="77777777" w:rsidR="00211B4A" w:rsidRPr="00573799" w:rsidRDefault="00211B4A" w:rsidP="00573799">
      <w:pPr>
        <w:numPr>
          <w:ilvl w:val="0"/>
          <w:numId w:val="38"/>
        </w:numPr>
        <w:shd w:val="clear" w:color="auto" w:fill="FFFFFF"/>
        <w:spacing w:before="0" w:after="0" w:line="336" w:lineRule="atLeast"/>
        <w:ind w:left="567" w:right="282" w:firstLine="141"/>
        <w:jc w:val="both"/>
        <w:textAlignment w:val="baseline"/>
        <w:rPr>
          <w:rFonts w:ascii="Times New Roman" w:eastAsia="Times New Roman" w:hAnsi="Times New Roman" w:cs="Times New Roman"/>
          <w:color w:val="000000"/>
          <w:sz w:val="24"/>
          <w:szCs w:val="24"/>
          <w:lang w:val="ru-RU"/>
        </w:rPr>
      </w:pPr>
      <w:r w:rsidRPr="00573799">
        <w:rPr>
          <w:rFonts w:ascii="Times New Roman" w:eastAsia="Times New Roman" w:hAnsi="Times New Roman" w:cs="Times New Roman"/>
          <w:color w:val="000000"/>
          <w:sz w:val="24"/>
          <w:szCs w:val="24"/>
          <w:lang w:val="ru-RU"/>
        </w:rPr>
        <w:t>Дейност № 1 „Повишаване квалификацията на педагогическите специалисти, вкл. нови в системата учители, и на експерти от РУО за осъществяване на обща и допълнителна подкрепа за личностно развитие, вкл. социално-емоционалното учене в детските градини, в т.ч. техни яслени групи, и училища с групи за задължително предучилищно образование както и обучения на непедагогическия персонал, вкл. образователни медиатори и социални работници за подпомагане на обучението, в съответствие с утвърдени програми за професионалното и кариерното им развитие.“</w:t>
      </w:r>
    </w:p>
    <w:p w14:paraId="038F525E" w14:textId="77777777" w:rsidR="00211B4A" w:rsidRPr="00573799" w:rsidRDefault="00211B4A" w:rsidP="00573799">
      <w:pPr>
        <w:numPr>
          <w:ilvl w:val="0"/>
          <w:numId w:val="38"/>
        </w:numPr>
        <w:shd w:val="clear" w:color="auto" w:fill="FFFFFF"/>
        <w:spacing w:before="150" w:after="0" w:line="336" w:lineRule="atLeast"/>
        <w:ind w:left="567" w:right="282" w:firstLine="141"/>
        <w:jc w:val="both"/>
        <w:textAlignment w:val="baseline"/>
        <w:rPr>
          <w:rFonts w:ascii="Times New Roman" w:eastAsia="Times New Roman" w:hAnsi="Times New Roman" w:cs="Times New Roman"/>
          <w:color w:val="000000"/>
          <w:sz w:val="24"/>
          <w:szCs w:val="24"/>
          <w:lang w:val="ru-RU"/>
        </w:rPr>
      </w:pPr>
      <w:r w:rsidRPr="00573799">
        <w:rPr>
          <w:rFonts w:ascii="Times New Roman" w:eastAsia="Times New Roman" w:hAnsi="Times New Roman" w:cs="Times New Roman"/>
          <w:color w:val="000000"/>
          <w:sz w:val="24"/>
          <w:szCs w:val="24"/>
          <w:lang w:val="ru-RU"/>
        </w:rPr>
        <w:t>Дейност № 2 „Интензивна работа с родители на ниво детска градина, в т.ч. техни яслени групи, и на ниво училище с групи за задължително предучилищно образование за формиране на положителни нагласи към образованието и за пълноценното им участие в образователния процес.“</w:t>
      </w:r>
    </w:p>
    <w:p w14:paraId="2C57811E" w14:textId="77777777" w:rsidR="00211B4A" w:rsidRPr="00573799" w:rsidRDefault="00211B4A" w:rsidP="00573799">
      <w:pPr>
        <w:numPr>
          <w:ilvl w:val="0"/>
          <w:numId w:val="38"/>
        </w:numPr>
        <w:shd w:val="clear" w:color="auto" w:fill="FFFFFF"/>
        <w:spacing w:before="150" w:after="0" w:line="336" w:lineRule="atLeast"/>
        <w:ind w:left="567" w:right="282" w:firstLine="141"/>
        <w:jc w:val="both"/>
        <w:textAlignment w:val="baseline"/>
        <w:rPr>
          <w:rFonts w:ascii="Times New Roman" w:eastAsia="Times New Roman" w:hAnsi="Times New Roman" w:cs="Times New Roman"/>
          <w:color w:val="000000"/>
          <w:sz w:val="24"/>
          <w:szCs w:val="24"/>
          <w:lang w:val="ru-RU"/>
        </w:rPr>
      </w:pPr>
      <w:r w:rsidRPr="00573799">
        <w:rPr>
          <w:rFonts w:ascii="Times New Roman" w:eastAsia="Times New Roman" w:hAnsi="Times New Roman" w:cs="Times New Roman"/>
          <w:color w:val="000000"/>
          <w:sz w:val="24"/>
          <w:szCs w:val="24"/>
          <w:lang w:val="ru-RU"/>
        </w:rPr>
        <w:t>Дейност № 3 „Допълнителна подкрепа за личностно развитие на деца със специални образователни потребности, в риск, с хронични заболявания и изявени дарби за трайно приобщаване в предучилищното образование.“</w:t>
      </w:r>
    </w:p>
    <w:p w14:paraId="340132BE" w14:textId="77777777" w:rsidR="00211B4A" w:rsidRPr="00573799" w:rsidRDefault="00211B4A" w:rsidP="00573799">
      <w:pPr>
        <w:numPr>
          <w:ilvl w:val="0"/>
          <w:numId w:val="38"/>
        </w:numPr>
        <w:shd w:val="clear" w:color="auto" w:fill="FFFFFF"/>
        <w:spacing w:before="150" w:after="0" w:line="336" w:lineRule="atLeast"/>
        <w:ind w:left="567" w:right="282" w:firstLine="141"/>
        <w:jc w:val="both"/>
        <w:textAlignment w:val="baseline"/>
        <w:rPr>
          <w:rFonts w:ascii="Times New Roman" w:eastAsia="Times New Roman" w:hAnsi="Times New Roman" w:cs="Times New Roman"/>
          <w:color w:val="000000"/>
          <w:sz w:val="24"/>
          <w:szCs w:val="24"/>
          <w:lang w:val="ru-RU"/>
        </w:rPr>
      </w:pPr>
      <w:r w:rsidRPr="00573799">
        <w:rPr>
          <w:rFonts w:ascii="Times New Roman" w:eastAsia="Times New Roman" w:hAnsi="Times New Roman" w:cs="Times New Roman"/>
          <w:color w:val="000000"/>
          <w:sz w:val="24"/>
          <w:szCs w:val="24"/>
          <w:lang w:val="ru-RU"/>
        </w:rPr>
        <w:t>Дейност № 4 „Обща подкрепа за личностно развитие за достъп и трайно приобщаване на деца в предучилищното образование.“</w:t>
      </w:r>
    </w:p>
    <w:p w14:paraId="5091B30B" w14:textId="77777777" w:rsidR="00967333" w:rsidRPr="00573799" w:rsidRDefault="00967333" w:rsidP="00573799">
      <w:pPr>
        <w:numPr>
          <w:ilvl w:val="0"/>
          <w:numId w:val="36"/>
        </w:numPr>
        <w:suppressAutoHyphens/>
        <w:autoSpaceDE w:val="0"/>
        <w:autoSpaceDN w:val="0"/>
        <w:adjustRightInd w:val="0"/>
        <w:spacing w:before="0" w:after="57" w:line="360" w:lineRule="auto"/>
        <w:ind w:left="567" w:right="282" w:firstLine="141"/>
        <w:textAlignment w:val="center"/>
        <w:rPr>
          <w:rFonts w:ascii="Times New Roman" w:eastAsia="Calibri" w:hAnsi="Times New Roman" w:cs="Times New Roman"/>
          <w:b/>
          <w:bCs/>
          <w:caps/>
          <w:color w:val="000000"/>
          <w:kern w:val="1"/>
          <w:sz w:val="24"/>
          <w:szCs w:val="24"/>
          <w:lang w:val="ru-RU"/>
        </w:rPr>
      </w:pPr>
      <w:r w:rsidRPr="00573799">
        <w:rPr>
          <w:rFonts w:ascii="Times New Roman" w:eastAsia="Calibri" w:hAnsi="Times New Roman" w:cs="Times New Roman"/>
          <w:b/>
          <w:bCs/>
          <w:caps/>
          <w:color w:val="000000"/>
          <w:kern w:val="1"/>
          <w:sz w:val="24"/>
          <w:szCs w:val="24"/>
          <w:lang w:val="ru-RU"/>
        </w:rPr>
        <w:t>ПРОЕКТ ЗА КАНДИДАТСТВАНЕ ЗА ПРЕДОСТАВЯНЕ НА СРЕДСТВА ЗА ФИЗИЧЕСКА АКТИВНОСТ, ФИЗИЧЕСКО ВЪЗПИТАНИЕ, СПОРТ И СПОРТНОТУРИСТИЧЕСКА ДЕЙНОСТ</w:t>
      </w:r>
    </w:p>
    <w:p w14:paraId="1A06D24D" w14:textId="15A9955D" w:rsidR="00B755FF" w:rsidRPr="00573799" w:rsidRDefault="00B755FF" w:rsidP="00573799">
      <w:pPr>
        <w:pStyle w:val="BodyText"/>
        <w:ind w:left="567" w:right="282" w:firstLine="141"/>
        <w:rPr>
          <w:rFonts w:eastAsia="Calibri"/>
          <w:lang w:val="ru-RU"/>
        </w:rPr>
      </w:pPr>
      <w:r w:rsidRPr="00573799">
        <w:rPr>
          <w:rFonts w:eastAsia="Calibri"/>
          <w:lang w:val="ru-RU"/>
        </w:rPr>
        <w:t>Цел 1: Изграждане на двигателни умения и формиране на познавателно отношение към двигателната дейност с организиращ и развиващ характер за успешно координиране на собствените движения в пространството и времето.</w:t>
      </w:r>
    </w:p>
    <w:p w14:paraId="3560844B" w14:textId="77777777" w:rsidR="000732FC" w:rsidRPr="00573799" w:rsidRDefault="000732FC" w:rsidP="00573799">
      <w:pPr>
        <w:numPr>
          <w:ilvl w:val="0"/>
          <w:numId w:val="35"/>
        </w:numPr>
        <w:suppressAutoHyphens/>
        <w:autoSpaceDE w:val="0"/>
        <w:autoSpaceDN w:val="0"/>
        <w:adjustRightInd w:val="0"/>
        <w:spacing w:before="0" w:after="57" w:line="360" w:lineRule="auto"/>
        <w:ind w:left="567" w:right="282" w:firstLine="141"/>
        <w:textAlignment w:val="center"/>
        <w:rPr>
          <w:rFonts w:ascii="Times New Roman" w:eastAsia="Calibri" w:hAnsi="Times New Roman" w:cs="Times New Roman"/>
          <w:b/>
          <w:bCs/>
          <w:caps/>
          <w:color w:val="000000"/>
          <w:kern w:val="1"/>
          <w:sz w:val="24"/>
          <w:szCs w:val="24"/>
          <w:lang w:val="ru-RU"/>
        </w:rPr>
      </w:pPr>
      <w:r w:rsidRPr="00573799">
        <w:rPr>
          <w:rFonts w:ascii="Times New Roman" w:eastAsia="Calibri" w:hAnsi="Times New Roman" w:cs="Times New Roman"/>
          <w:b/>
          <w:bCs/>
          <w:caps/>
          <w:color w:val="000000"/>
          <w:kern w:val="1"/>
          <w:sz w:val="24"/>
          <w:szCs w:val="24"/>
          <w:lang w:val="ru-RU"/>
        </w:rPr>
        <w:t>НП „Квалификация на педагогическите специалисти“</w:t>
      </w:r>
    </w:p>
    <w:p w14:paraId="6E418F06" w14:textId="0B69F85F" w:rsidR="002426AF" w:rsidRPr="00573799" w:rsidRDefault="00B755FF" w:rsidP="00573799">
      <w:pPr>
        <w:suppressAutoHyphens/>
        <w:autoSpaceDE w:val="0"/>
        <w:autoSpaceDN w:val="0"/>
        <w:adjustRightInd w:val="0"/>
        <w:spacing w:before="0" w:after="57" w:line="360" w:lineRule="auto"/>
        <w:ind w:left="567" w:right="282" w:firstLine="141"/>
        <w:jc w:val="both"/>
        <w:textAlignment w:val="center"/>
        <w:rPr>
          <w:rFonts w:ascii="Times New Roman" w:eastAsia="Calibri" w:hAnsi="Times New Roman" w:cs="Times New Roman"/>
          <w:b/>
          <w:bCs/>
          <w:caps/>
          <w:color w:val="000000"/>
          <w:kern w:val="1"/>
          <w:sz w:val="24"/>
          <w:szCs w:val="24"/>
          <w:lang w:val="ru-RU"/>
        </w:rPr>
      </w:pPr>
      <w:r w:rsidRPr="00573799">
        <w:rPr>
          <w:rFonts w:ascii="Times New Roman" w:hAnsi="Times New Roman" w:cs="Times New Roman"/>
          <w:sz w:val="24"/>
          <w:szCs w:val="24"/>
        </w:rPr>
        <w:t xml:space="preserve">Цел 1: </w:t>
      </w:r>
      <w:r w:rsidR="002426AF" w:rsidRPr="00573799">
        <w:rPr>
          <w:rFonts w:ascii="Times New Roman" w:hAnsi="Times New Roman" w:cs="Times New Roman"/>
          <w:sz w:val="24"/>
          <w:szCs w:val="24"/>
        </w:rPr>
        <w:t>Повишаване качеството на образованието чрез предоставяне на достъп до различни възможности за квалификация на учителите, директорите и другите педагогически специалисти и създаване на условия за утвърждаване на професионалната педагогическа общност.</w:t>
      </w:r>
    </w:p>
    <w:p w14:paraId="52BFFC66" w14:textId="77777777" w:rsidR="000732FC" w:rsidRPr="00573799" w:rsidRDefault="000732FC" w:rsidP="00573799">
      <w:pPr>
        <w:numPr>
          <w:ilvl w:val="0"/>
          <w:numId w:val="35"/>
        </w:numPr>
        <w:suppressAutoHyphens/>
        <w:autoSpaceDE w:val="0"/>
        <w:autoSpaceDN w:val="0"/>
        <w:adjustRightInd w:val="0"/>
        <w:spacing w:before="0" w:after="57" w:line="360" w:lineRule="auto"/>
        <w:ind w:left="567" w:right="282" w:firstLine="141"/>
        <w:textAlignment w:val="center"/>
        <w:rPr>
          <w:rFonts w:ascii="Times New Roman" w:eastAsia="Calibri" w:hAnsi="Times New Roman" w:cs="Times New Roman"/>
          <w:b/>
          <w:bCs/>
          <w:caps/>
          <w:color w:val="000000"/>
          <w:kern w:val="1"/>
          <w:sz w:val="24"/>
          <w:szCs w:val="24"/>
          <w:lang w:val="ru-RU"/>
        </w:rPr>
      </w:pPr>
      <w:r w:rsidRPr="00573799">
        <w:rPr>
          <w:rFonts w:ascii="Times New Roman" w:eastAsia="Calibri" w:hAnsi="Times New Roman" w:cs="Times New Roman"/>
          <w:b/>
          <w:bCs/>
          <w:caps/>
          <w:color w:val="000000"/>
          <w:kern w:val="1"/>
          <w:sz w:val="24"/>
          <w:szCs w:val="24"/>
          <w:lang w:val="ru-RU"/>
        </w:rPr>
        <w:lastRenderedPageBreak/>
        <w:t>НП „Оптимизиране на вътрешната структура на персонала“</w:t>
      </w:r>
    </w:p>
    <w:p w14:paraId="1368CC7D" w14:textId="77777777" w:rsidR="0062034F" w:rsidRPr="00573799" w:rsidRDefault="0062034F" w:rsidP="00D03AC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Цел 1. Създаване на защитни механизми по отношение на осигуряване на необходимия финансов ресурс за изплащане на обезщетения на персонала, свързани с прекратяването на трудовите правоотношения;</w:t>
      </w:r>
    </w:p>
    <w:p w14:paraId="36799DA8" w14:textId="5C46950F" w:rsidR="0062034F" w:rsidRPr="00573799" w:rsidRDefault="0062034F" w:rsidP="00D03AC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 Цел 2. Повишаване ефективността на публичните разходи за образование чрез оптимизиране на вътрешната структура на персонала в институциите от системата на предучилищното и училищното образование</w:t>
      </w:r>
      <w:r w:rsidR="00B755FF" w:rsidRPr="00573799">
        <w:rPr>
          <w:rFonts w:ascii="Times New Roman" w:eastAsia="Calibri" w:hAnsi="Times New Roman" w:cs="Times New Roman"/>
          <w:sz w:val="24"/>
          <w:szCs w:val="24"/>
          <w:lang w:eastAsia="en-GB"/>
        </w:rPr>
        <w:t>.</w:t>
      </w:r>
    </w:p>
    <w:p w14:paraId="2A42B603" w14:textId="729A7715" w:rsidR="000732FC" w:rsidRPr="00573799" w:rsidRDefault="000732FC" w:rsidP="00D03AC9">
      <w:pPr>
        <w:numPr>
          <w:ilvl w:val="0"/>
          <w:numId w:val="35"/>
        </w:numPr>
        <w:suppressAutoHyphens/>
        <w:autoSpaceDE w:val="0"/>
        <w:autoSpaceDN w:val="0"/>
        <w:adjustRightInd w:val="0"/>
        <w:spacing w:before="0" w:after="57" w:line="360" w:lineRule="auto"/>
        <w:ind w:left="567" w:right="282" w:firstLine="141"/>
        <w:jc w:val="both"/>
        <w:textAlignment w:val="center"/>
        <w:rPr>
          <w:rFonts w:ascii="Times New Roman" w:eastAsia="Calibri" w:hAnsi="Times New Roman" w:cs="Times New Roman"/>
          <w:b/>
          <w:bCs/>
          <w:caps/>
          <w:kern w:val="1"/>
          <w:sz w:val="24"/>
          <w:szCs w:val="24"/>
          <w:lang w:val="ru-RU"/>
        </w:rPr>
      </w:pPr>
      <w:r w:rsidRPr="00573799">
        <w:rPr>
          <w:rFonts w:ascii="Times New Roman" w:eastAsia="Calibri" w:hAnsi="Times New Roman" w:cs="Times New Roman"/>
          <w:b/>
          <w:bCs/>
          <w:caps/>
          <w:kern w:val="1"/>
          <w:sz w:val="24"/>
          <w:szCs w:val="24"/>
        </w:rPr>
        <w:t>НП „хубаво е в детската градина“- „</w:t>
      </w:r>
      <w:r w:rsidR="00B755FF" w:rsidRPr="00573799">
        <w:rPr>
          <w:rFonts w:ascii="Times New Roman" w:eastAsia="Calibri" w:hAnsi="Times New Roman" w:cs="Times New Roman"/>
          <w:b/>
          <w:bCs/>
          <w:caps/>
          <w:kern w:val="1"/>
          <w:sz w:val="24"/>
          <w:szCs w:val="24"/>
        </w:rPr>
        <w:t>ДВИЖЕНИЕ С НАСТРОЕНИЕ</w:t>
      </w:r>
      <w:r w:rsidRPr="00573799">
        <w:rPr>
          <w:rFonts w:ascii="Times New Roman" w:eastAsia="Calibri" w:hAnsi="Times New Roman" w:cs="Times New Roman"/>
          <w:b/>
          <w:bCs/>
          <w:caps/>
          <w:kern w:val="1"/>
          <w:sz w:val="24"/>
          <w:szCs w:val="24"/>
        </w:rPr>
        <w:t>“</w:t>
      </w:r>
    </w:p>
    <w:p w14:paraId="494F852E" w14:textId="1AD143F5" w:rsidR="0062034F" w:rsidRPr="00573799" w:rsidRDefault="0062034F" w:rsidP="00D03AC9">
      <w:pPr>
        <w:suppressAutoHyphens/>
        <w:autoSpaceDE w:val="0"/>
        <w:autoSpaceDN w:val="0"/>
        <w:adjustRightInd w:val="0"/>
        <w:spacing w:before="0" w:after="57" w:line="360" w:lineRule="auto"/>
        <w:ind w:left="567" w:right="282" w:firstLine="141"/>
        <w:jc w:val="both"/>
        <w:textAlignment w:val="center"/>
        <w:rPr>
          <w:rFonts w:ascii="Times New Roman" w:hAnsi="Times New Roman" w:cs="Times New Roman"/>
          <w:sz w:val="24"/>
          <w:szCs w:val="24"/>
        </w:rPr>
      </w:pPr>
      <w:r w:rsidRPr="00573799">
        <w:rPr>
          <w:rFonts w:ascii="Times New Roman" w:hAnsi="Times New Roman" w:cs="Times New Roman"/>
          <w:sz w:val="24"/>
          <w:szCs w:val="24"/>
        </w:rPr>
        <w:t>Цел 1.</w:t>
      </w:r>
      <w:r w:rsidR="00B755FF" w:rsidRPr="00573799">
        <w:rPr>
          <w:rFonts w:ascii="Times New Roman" w:hAnsi="Times New Roman" w:cs="Times New Roman"/>
          <w:sz w:val="24"/>
          <w:szCs w:val="24"/>
        </w:rPr>
        <w:t xml:space="preserve"> </w:t>
      </w:r>
      <w:r w:rsidRPr="00573799">
        <w:rPr>
          <w:rFonts w:ascii="Times New Roman" w:hAnsi="Times New Roman" w:cs="Times New Roman"/>
          <w:sz w:val="24"/>
          <w:szCs w:val="24"/>
        </w:rPr>
        <w:t xml:space="preserve">Осигуряване на целенасочена подкрепа за прилагане на творчески и иновативни решения за работа на учителите в детските градини, които търсят и постигат промяна за активно взаимодействие с участниците в образователния процес. </w:t>
      </w:r>
    </w:p>
    <w:p w14:paraId="4D0FCDC1" w14:textId="6928C9DF" w:rsidR="0062034F" w:rsidRPr="00573799" w:rsidRDefault="0062034F" w:rsidP="00D03AC9">
      <w:pPr>
        <w:suppressAutoHyphens/>
        <w:autoSpaceDE w:val="0"/>
        <w:autoSpaceDN w:val="0"/>
        <w:adjustRightInd w:val="0"/>
        <w:spacing w:before="0" w:after="57" w:line="360" w:lineRule="auto"/>
        <w:ind w:left="567" w:right="282" w:firstLine="141"/>
        <w:jc w:val="both"/>
        <w:textAlignment w:val="center"/>
        <w:rPr>
          <w:rFonts w:ascii="Times New Roman" w:hAnsi="Times New Roman" w:cs="Times New Roman"/>
          <w:sz w:val="24"/>
          <w:szCs w:val="24"/>
        </w:rPr>
      </w:pPr>
      <w:r w:rsidRPr="00573799">
        <w:rPr>
          <w:rFonts w:ascii="Times New Roman" w:hAnsi="Times New Roman" w:cs="Times New Roman"/>
          <w:sz w:val="24"/>
          <w:szCs w:val="24"/>
        </w:rPr>
        <w:t>Цел 2.</w:t>
      </w:r>
      <w:r w:rsidR="00B755FF" w:rsidRPr="00573799">
        <w:rPr>
          <w:rFonts w:ascii="Times New Roman" w:hAnsi="Times New Roman" w:cs="Times New Roman"/>
          <w:sz w:val="24"/>
          <w:szCs w:val="24"/>
        </w:rPr>
        <w:t xml:space="preserve"> </w:t>
      </w:r>
      <w:r w:rsidRPr="00573799">
        <w:rPr>
          <w:rFonts w:ascii="Times New Roman" w:hAnsi="Times New Roman" w:cs="Times New Roman"/>
          <w:sz w:val="24"/>
          <w:szCs w:val="24"/>
        </w:rPr>
        <w:t>Осигуряване на възможности за проследяване на детското развитие по възрасти, в т.ч. и на социално-емоционалното развитие.</w:t>
      </w:r>
    </w:p>
    <w:p w14:paraId="31652520" w14:textId="7E5FC8DA" w:rsidR="0062034F" w:rsidRPr="00573799" w:rsidRDefault="0062034F" w:rsidP="00D03AC9">
      <w:pPr>
        <w:suppressAutoHyphens/>
        <w:autoSpaceDE w:val="0"/>
        <w:autoSpaceDN w:val="0"/>
        <w:adjustRightInd w:val="0"/>
        <w:spacing w:before="0" w:after="57" w:line="360" w:lineRule="auto"/>
        <w:ind w:left="567" w:right="282" w:firstLine="141"/>
        <w:jc w:val="both"/>
        <w:textAlignment w:val="center"/>
        <w:rPr>
          <w:rFonts w:ascii="Times New Roman" w:eastAsia="Calibri" w:hAnsi="Times New Roman" w:cs="Times New Roman"/>
          <w:b/>
          <w:bCs/>
          <w:caps/>
          <w:color w:val="00B050"/>
          <w:kern w:val="1"/>
          <w:sz w:val="24"/>
          <w:szCs w:val="24"/>
          <w:lang w:val="ru-RU"/>
        </w:rPr>
      </w:pPr>
      <w:r w:rsidRPr="00573799">
        <w:rPr>
          <w:rFonts w:ascii="Times New Roman" w:hAnsi="Times New Roman" w:cs="Times New Roman"/>
          <w:sz w:val="24"/>
          <w:szCs w:val="24"/>
        </w:rPr>
        <w:t>Цел</w:t>
      </w:r>
      <w:r w:rsidR="00B755FF" w:rsidRPr="00573799">
        <w:rPr>
          <w:rFonts w:ascii="Times New Roman" w:hAnsi="Times New Roman" w:cs="Times New Roman"/>
          <w:sz w:val="24"/>
          <w:szCs w:val="24"/>
        </w:rPr>
        <w:t xml:space="preserve"> </w:t>
      </w:r>
      <w:r w:rsidRPr="00573799">
        <w:rPr>
          <w:rFonts w:ascii="Times New Roman" w:hAnsi="Times New Roman" w:cs="Times New Roman"/>
          <w:sz w:val="24"/>
          <w:szCs w:val="24"/>
        </w:rPr>
        <w:t>3. Изграждане на позитивна образователна среда, подкрепяща здравословното хранене и здравословния начин на живот на децата.</w:t>
      </w:r>
    </w:p>
    <w:p w14:paraId="6C81C7BC" w14:textId="59A73316" w:rsidR="00967333" w:rsidRPr="00573799" w:rsidRDefault="00967333" w:rsidP="00D03AC9">
      <w:pPr>
        <w:numPr>
          <w:ilvl w:val="0"/>
          <w:numId w:val="35"/>
        </w:numPr>
        <w:suppressAutoHyphens/>
        <w:autoSpaceDE w:val="0"/>
        <w:autoSpaceDN w:val="0"/>
        <w:adjustRightInd w:val="0"/>
        <w:spacing w:before="0" w:after="57" w:line="360" w:lineRule="auto"/>
        <w:ind w:left="567" w:right="282" w:firstLine="141"/>
        <w:jc w:val="both"/>
        <w:textAlignment w:val="center"/>
        <w:rPr>
          <w:rFonts w:ascii="Times New Roman" w:eastAsia="Calibri" w:hAnsi="Times New Roman" w:cs="Times New Roman"/>
          <w:b/>
          <w:bCs/>
          <w:caps/>
          <w:kern w:val="1"/>
          <w:sz w:val="24"/>
          <w:szCs w:val="24"/>
          <w:lang w:val="ru-RU"/>
        </w:rPr>
      </w:pPr>
      <w:r w:rsidRPr="00573799">
        <w:rPr>
          <w:rFonts w:ascii="Times New Roman" w:eastAsia="Calibri" w:hAnsi="Times New Roman" w:cs="Times New Roman"/>
          <w:b/>
          <w:bCs/>
          <w:caps/>
          <w:kern w:val="1"/>
          <w:sz w:val="24"/>
          <w:szCs w:val="24"/>
        </w:rPr>
        <w:t>НП „</w:t>
      </w:r>
      <w:r w:rsidR="00B755FF" w:rsidRPr="00573799">
        <w:rPr>
          <w:rFonts w:ascii="Times New Roman" w:eastAsia="Calibri" w:hAnsi="Times New Roman" w:cs="Times New Roman"/>
          <w:b/>
          <w:bCs/>
          <w:caps/>
          <w:kern w:val="1"/>
          <w:sz w:val="24"/>
          <w:szCs w:val="24"/>
        </w:rPr>
        <w:t>БЕЗОПАСНОСТ НА ДВИЖЕНИЕТО ПО ПЪТИЩАТА</w:t>
      </w:r>
      <w:r w:rsidRPr="00573799">
        <w:rPr>
          <w:rFonts w:ascii="Times New Roman" w:eastAsia="Calibri" w:hAnsi="Times New Roman" w:cs="Times New Roman"/>
          <w:b/>
          <w:bCs/>
          <w:caps/>
          <w:kern w:val="1"/>
          <w:sz w:val="24"/>
          <w:szCs w:val="24"/>
        </w:rPr>
        <w:t>“</w:t>
      </w:r>
    </w:p>
    <w:p w14:paraId="0705E9DA" w14:textId="0DDF3A69" w:rsidR="002426AF" w:rsidRPr="00573799" w:rsidRDefault="00B755FF" w:rsidP="00D03AC9">
      <w:pPr>
        <w:suppressAutoHyphens/>
        <w:autoSpaceDE w:val="0"/>
        <w:autoSpaceDN w:val="0"/>
        <w:adjustRightInd w:val="0"/>
        <w:spacing w:before="0" w:after="57" w:line="360" w:lineRule="auto"/>
        <w:ind w:left="567" w:right="282" w:firstLine="141"/>
        <w:jc w:val="both"/>
        <w:textAlignment w:val="center"/>
        <w:rPr>
          <w:rFonts w:ascii="Times New Roman" w:hAnsi="Times New Roman" w:cs="Times New Roman"/>
          <w:sz w:val="24"/>
          <w:szCs w:val="24"/>
        </w:rPr>
      </w:pPr>
      <w:r w:rsidRPr="00573799">
        <w:rPr>
          <w:rFonts w:ascii="Times New Roman" w:hAnsi="Times New Roman" w:cs="Times New Roman"/>
          <w:sz w:val="24"/>
          <w:szCs w:val="24"/>
        </w:rPr>
        <w:t xml:space="preserve">Цел </w:t>
      </w:r>
      <w:r w:rsidR="002426AF" w:rsidRPr="00573799">
        <w:rPr>
          <w:rFonts w:ascii="Times New Roman" w:hAnsi="Times New Roman" w:cs="Times New Roman"/>
          <w:sz w:val="24"/>
          <w:szCs w:val="24"/>
        </w:rPr>
        <w:t xml:space="preserve">1.: Формиране и развитие на компетентности за отговорно поведение на децата и учениците, свързани с безопасността на движението по пътищата. </w:t>
      </w:r>
    </w:p>
    <w:p w14:paraId="0C4F29F0" w14:textId="77777777" w:rsidR="00B755FF" w:rsidRPr="00573799" w:rsidRDefault="002426AF" w:rsidP="00D03AC9">
      <w:pPr>
        <w:suppressAutoHyphens/>
        <w:autoSpaceDE w:val="0"/>
        <w:autoSpaceDN w:val="0"/>
        <w:adjustRightInd w:val="0"/>
        <w:spacing w:before="0" w:after="57" w:line="360" w:lineRule="auto"/>
        <w:ind w:left="567" w:right="282" w:firstLine="141"/>
        <w:jc w:val="both"/>
        <w:textAlignment w:val="center"/>
        <w:rPr>
          <w:rFonts w:ascii="Times New Roman" w:hAnsi="Times New Roman" w:cs="Times New Roman"/>
          <w:sz w:val="24"/>
          <w:szCs w:val="24"/>
        </w:rPr>
      </w:pPr>
      <w:r w:rsidRPr="00573799">
        <w:rPr>
          <w:rFonts w:ascii="Times New Roman" w:hAnsi="Times New Roman" w:cs="Times New Roman"/>
          <w:sz w:val="24"/>
          <w:szCs w:val="24"/>
        </w:rPr>
        <w:t xml:space="preserve"> • Образование за устойчиво развитие в областта на пътната безопасност; </w:t>
      </w:r>
    </w:p>
    <w:p w14:paraId="65DB712E" w14:textId="77777777" w:rsidR="00B755FF" w:rsidRPr="00573799" w:rsidRDefault="002426AF" w:rsidP="00D03AC9">
      <w:pPr>
        <w:suppressAutoHyphens/>
        <w:autoSpaceDE w:val="0"/>
        <w:autoSpaceDN w:val="0"/>
        <w:adjustRightInd w:val="0"/>
        <w:spacing w:before="0" w:after="57" w:line="360" w:lineRule="auto"/>
        <w:ind w:left="567" w:right="282" w:firstLine="141"/>
        <w:jc w:val="both"/>
        <w:textAlignment w:val="center"/>
        <w:rPr>
          <w:rFonts w:ascii="Times New Roman" w:hAnsi="Times New Roman" w:cs="Times New Roman"/>
          <w:sz w:val="24"/>
          <w:szCs w:val="24"/>
        </w:rPr>
      </w:pPr>
      <w:r w:rsidRPr="00573799">
        <w:rPr>
          <w:rFonts w:ascii="Times New Roman" w:hAnsi="Times New Roman" w:cs="Times New Roman"/>
          <w:sz w:val="24"/>
          <w:szCs w:val="24"/>
        </w:rPr>
        <w:t xml:space="preserve">• Модернизиране на образователната база и инфраструктура на детските градини и училищата за обучението по безопасност на движението по пътищата; </w:t>
      </w:r>
    </w:p>
    <w:p w14:paraId="4C59F47A" w14:textId="540884CC" w:rsidR="002426AF" w:rsidRPr="00573799" w:rsidRDefault="002426AF" w:rsidP="00D03AC9">
      <w:pPr>
        <w:suppressAutoHyphens/>
        <w:autoSpaceDE w:val="0"/>
        <w:autoSpaceDN w:val="0"/>
        <w:adjustRightInd w:val="0"/>
        <w:spacing w:before="0" w:after="57" w:line="360" w:lineRule="auto"/>
        <w:ind w:left="567" w:right="282" w:firstLine="141"/>
        <w:jc w:val="both"/>
        <w:textAlignment w:val="center"/>
        <w:rPr>
          <w:rFonts w:ascii="Times New Roman" w:eastAsia="Calibri" w:hAnsi="Times New Roman" w:cs="Times New Roman"/>
          <w:b/>
          <w:bCs/>
          <w:caps/>
          <w:kern w:val="1"/>
          <w:sz w:val="24"/>
          <w:szCs w:val="24"/>
          <w:lang w:val="ru-RU"/>
        </w:rPr>
      </w:pPr>
      <w:r w:rsidRPr="00573799">
        <w:rPr>
          <w:rFonts w:ascii="Times New Roman" w:hAnsi="Times New Roman" w:cs="Times New Roman"/>
          <w:sz w:val="24"/>
          <w:szCs w:val="24"/>
        </w:rPr>
        <w:t>• Превенция на рисковете за здравето и живота на децата и учениците при взаимодействието им с пътната система като участници в движението по пътищата</w:t>
      </w:r>
    </w:p>
    <w:p w14:paraId="4E1DF05D" w14:textId="69A3D018" w:rsidR="00967333" w:rsidRPr="00573799" w:rsidRDefault="00967333" w:rsidP="00573799">
      <w:pPr>
        <w:numPr>
          <w:ilvl w:val="0"/>
          <w:numId w:val="35"/>
        </w:numPr>
        <w:suppressAutoHyphens/>
        <w:autoSpaceDE w:val="0"/>
        <w:autoSpaceDN w:val="0"/>
        <w:adjustRightInd w:val="0"/>
        <w:spacing w:before="0" w:after="57" w:line="360" w:lineRule="auto"/>
        <w:ind w:left="567" w:right="282" w:firstLine="141"/>
        <w:textAlignment w:val="center"/>
        <w:rPr>
          <w:rFonts w:ascii="Times New Roman" w:eastAsia="Calibri" w:hAnsi="Times New Roman" w:cs="Times New Roman"/>
          <w:b/>
          <w:bCs/>
          <w:caps/>
          <w:color w:val="00B050"/>
          <w:kern w:val="1"/>
          <w:sz w:val="24"/>
          <w:szCs w:val="24"/>
          <w:lang w:val="ru-RU"/>
        </w:rPr>
      </w:pPr>
      <w:r w:rsidRPr="00573799">
        <w:rPr>
          <w:rFonts w:ascii="Times New Roman" w:eastAsia="Calibri" w:hAnsi="Times New Roman" w:cs="Times New Roman"/>
          <w:b/>
          <w:bCs/>
          <w:caps/>
          <w:kern w:val="1"/>
          <w:sz w:val="24"/>
          <w:szCs w:val="24"/>
        </w:rPr>
        <w:t>НП „ЗАЕДНО ЗА ВСЯКО ДЕТЕ“</w:t>
      </w:r>
    </w:p>
    <w:p w14:paraId="7574478C" w14:textId="74BD0B0F" w:rsidR="0062034F" w:rsidRPr="00573799" w:rsidRDefault="00B755FF" w:rsidP="00573799">
      <w:pPr>
        <w:suppressAutoHyphens/>
        <w:autoSpaceDE w:val="0"/>
        <w:autoSpaceDN w:val="0"/>
        <w:adjustRightInd w:val="0"/>
        <w:spacing w:before="0" w:after="57" w:line="360" w:lineRule="auto"/>
        <w:ind w:left="567" w:right="282" w:firstLine="141"/>
        <w:jc w:val="both"/>
        <w:textAlignment w:val="center"/>
        <w:rPr>
          <w:rFonts w:ascii="Times New Roman" w:hAnsi="Times New Roman" w:cs="Times New Roman"/>
          <w:sz w:val="24"/>
          <w:szCs w:val="24"/>
        </w:rPr>
      </w:pPr>
      <w:r w:rsidRPr="00573799">
        <w:rPr>
          <w:rFonts w:ascii="Times New Roman" w:hAnsi="Times New Roman" w:cs="Times New Roman"/>
          <w:sz w:val="24"/>
          <w:szCs w:val="24"/>
        </w:rPr>
        <w:t xml:space="preserve">Цел 1: </w:t>
      </w:r>
      <w:r w:rsidR="0062034F" w:rsidRPr="00573799">
        <w:rPr>
          <w:rFonts w:ascii="Times New Roman" w:hAnsi="Times New Roman" w:cs="Times New Roman"/>
          <w:sz w:val="24"/>
          <w:szCs w:val="24"/>
        </w:rPr>
        <w:t>Повишаване на ефективността в работата на институциите по обхващане и включване в образователната система на деца и ученици в задължителна предучилищна и училищна възраст и подобряване на достъпа до предучилищно и училищно образование и качеството му чрез създаване и поддържане на благоприятна образователна среда за стимулиране и устойчиво образователно развитие.</w:t>
      </w:r>
    </w:p>
    <w:p w14:paraId="34A3A45B" w14:textId="1EC41F53" w:rsidR="002426AF" w:rsidRPr="00573799" w:rsidRDefault="002426AF" w:rsidP="00573799">
      <w:pPr>
        <w:pStyle w:val="ListParagraph"/>
        <w:numPr>
          <w:ilvl w:val="0"/>
          <w:numId w:val="37"/>
        </w:numPr>
        <w:suppressAutoHyphens/>
        <w:adjustRightInd w:val="0"/>
        <w:spacing w:before="0" w:after="57" w:line="360" w:lineRule="auto"/>
        <w:ind w:left="567" w:right="282" w:firstLine="141"/>
        <w:textAlignment w:val="center"/>
        <w:rPr>
          <w:b/>
          <w:bCs/>
          <w:sz w:val="24"/>
          <w:szCs w:val="24"/>
        </w:rPr>
      </w:pPr>
      <w:r w:rsidRPr="00573799">
        <w:rPr>
          <w:b/>
          <w:bCs/>
          <w:sz w:val="24"/>
          <w:szCs w:val="24"/>
        </w:rPr>
        <w:t>НП „БЕЗ СВОБОДЕН ЧАС“</w:t>
      </w:r>
    </w:p>
    <w:p w14:paraId="70D820B0" w14:textId="588AEA26" w:rsidR="002426AF" w:rsidRPr="00573799" w:rsidRDefault="00B755FF" w:rsidP="00555DEC">
      <w:pPr>
        <w:pStyle w:val="ListParagraph"/>
        <w:suppressAutoHyphens/>
        <w:adjustRightInd w:val="0"/>
        <w:spacing w:before="0" w:after="57" w:line="360" w:lineRule="auto"/>
        <w:ind w:left="567" w:right="282" w:firstLine="141"/>
        <w:jc w:val="both"/>
        <w:textAlignment w:val="center"/>
        <w:rPr>
          <w:sz w:val="24"/>
          <w:szCs w:val="24"/>
        </w:rPr>
      </w:pPr>
      <w:r w:rsidRPr="00573799">
        <w:rPr>
          <w:sz w:val="24"/>
          <w:szCs w:val="24"/>
        </w:rPr>
        <w:t xml:space="preserve">Цел 1: </w:t>
      </w:r>
      <w:r w:rsidR="002426AF" w:rsidRPr="00573799">
        <w:rPr>
          <w:sz w:val="24"/>
          <w:szCs w:val="24"/>
        </w:rPr>
        <w:t>Осигуряване на непрекъснатост на педагогическо взаимодействие в училищата, ДГ и ЦСОП чрез възстановяване на средства за заплащане на реално взети учебни часове в училище и ЦСОП и астрономически часове в детската градина от педагогическите специалисти, които заместват отсъстващи от работа педагогически специалисти</w:t>
      </w:r>
    </w:p>
    <w:p w14:paraId="214B3B4A" w14:textId="4B71C65A" w:rsidR="000732FC" w:rsidRPr="00573799" w:rsidRDefault="000732FC" w:rsidP="00573799">
      <w:pPr>
        <w:numPr>
          <w:ilvl w:val="0"/>
          <w:numId w:val="35"/>
        </w:numPr>
        <w:suppressAutoHyphens/>
        <w:autoSpaceDE w:val="0"/>
        <w:autoSpaceDN w:val="0"/>
        <w:adjustRightInd w:val="0"/>
        <w:spacing w:before="0" w:after="57" w:line="360" w:lineRule="auto"/>
        <w:ind w:left="567" w:right="282" w:firstLine="141"/>
        <w:textAlignment w:val="center"/>
        <w:rPr>
          <w:rFonts w:ascii="Times New Roman" w:eastAsia="Calibri" w:hAnsi="Times New Roman" w:cs="Times New Roman"/>
          <w:b/>
          <w:bCs/>
          <w:caps/>
          <w:color w:val="000000"/>
          <w:kern w:val="1"/>
          <w:sz w:val="24"/>
          <w:szCs w:val="24"/>
          <w:lang w:val="ru-RU"/>
        </w:rPr>
      </w:pPr>
      <w:r w:rsidRPr="00573799">
        <w:rPr>
          <w:rFonts w:ascii="Times New Roman" w:eastAsia="Calibri" w:hAnsi="Times New Roman" w:cs="Times New Roman"/>
          <w:b/>
          <w:bCs/>
          <w:caps/>
          <w:color w:val="000000"/>
          <w:kern w:val="1"/>
          <w:sz w:val="24"/>
          <w:szCs w:val="24"/>
          <w:lang w:val="ru-RU"/>
        </w:rPr>
        <w:t>Схема „Училищен плод</w:t>
      </w:r>
      <w:r w:rsidR="001B4331" w:rsidRPr="00573799">
        <w:rPr>
          <w:rFonts w:ascii="Times New Roman" w:eastAsia="Calibri" w:hAnsi="Times New Roman" w:cs="Times New Roman"/>
          <w:b/>
          <w:bCs/>
          <w:caps/>
          <w:color w:val="000000"/>
          <w:kern w:val="1"/>
          <w:sz w:val="24"/>
          <w:szCs w:val="24"/>
          <w:lang w:val="ru-RU"/>
        </w:rPr>
        <w:t xml:space="preserve"> </w:t>
      </w:r>
      <w:r w:rsidRPr="00573799">
        <w:rPr>
          <w:rFonts w:ascii="Times New Roman" w:eastAsia="Calibri" w:hAnsi="Times New Roman" w:cs="Times New Roman"/>
          <w:b/>
          <w:bCs/>
          <w:caps/>
          <w:color w:val="000000"/>
          <w:kern w:val="1"/>
          <w:sz w:val="24"/>
          <w:szCs w:val="24"/>
          <w:lang w:val="ru-RU"/>
        </w:rPr>
        <w:t>“-ДФ „Земеделие“</w:t>
      </w:r>
    </w:p>
    <w:p w14:paraId="5E2E5156" w14:textId="77777777" w:rsidR="000732FC" w:rsidRPr="00573799" w:rsidRDefault="000732FC" w:rsidP="00573799">
      <w:pPr>
        <w:numPr>
          <w:ilvl w:val="0"/>
          <w:numId w:val="35"/>
        </w:numPr>
        <w:suppressAutoHyphens/>
        <w:autoSpaceDE w:val="0"/>
        <w:autoSpaceDN w:val="0"/>
        <w:adjustRightInd w:val="0"/>
        <w:spacing w:before="0" w:after="57" w:line="360" w:lineRule="auto"/>
        <w:ind w:left="567" w:right="282" w:firstLine="141"/>
        <w:textAlignment w:val="center"/>
        <w:rPr>
          <w:rFonts w:ascii="Times New Roman" w:eastAsia="Calibri" w:hAnsi="Times New Roman" w:cs="Times New Roman"/>
          <w:b/>
          <w:bCs/>
          <w:caps/>
          <w:color w:val="000000"/>
          <w:kern w:val="1"/>
          <w:sz w:val="24"/>
          <w:szCs w:val="24"/>
          <w:lang w:val="ru-RU"/>
        </w:rPr>
      </w:pPr>
      <w:r w:rsidRPr="00573799">
        <w:rPr>
          <w:rFonts w:ascii="Times New Roman" w:eastAsia="Calibri" w:hAnsi="Times New Roman" w:cs="Times New Roman"/>
          <w:b/>
          <w:bCs/>
          <w:caps/>
          <w:color w:val="000000"/>
          <w:kern w:val="1"/>
          <w:sz w:val="24"/>
          <w:szCs w:val="24"/>
          <w:lang w:val="ru-RU"/>
        </w:rPr>
        <w:t>Схема „Училищно мляко“- ДФ „Земеделие“</w:t>
      </w:r>
    </w:p>
    <w:bookmarkEnd w:id="13"/>
    <w:p w14:paraId="6CEB15B7" w14:textId="2A132E04" w:rsidR="001B4331" w:rsidRPr="00573799" w:rsidRDefault="001B4331" w:rsidP="00573799">
      <w:pPr>
        <w:pStyle w:val="ListParagraph"/>
        <w:ind w:left="567" w:right="282" w:firstLine="141"/>
        <w:jc w:val="both"/>
        <w:rPr>
          <w:rFonts w:eastAsia="Calibri"/>
          <w:b/>
          <w:sz w:val="24"/>
          <w:szCs w:val="24"/>
          <w:lang w:eastAsia="en-GB"/>
        </w:rPr>
      </w:pPr>
      <w:r w:rsidRPr="00573799">
        <w:rPr>
          <w:rFonts w:eastAsia="Calibri"/>
          <w:b/>
          <w:sz w:val="24"/>
          <w:szCs w:val="24"/>
          <w:lang w:eastAsia="en-GB"/>
        </w:rPr>
        <w:lastRenderedPageBreak/>
        <w:t xml:space="preserve">VII. </w:t>
      </w:r>
      <w:bookmarkStart w:id="14" w:name="_Hlk213710860"/>
      <w:r w:rsidRPr="00573799">
        <w:rPr>
          <w:rFonts w:eastAsia="Calibri"/>
          <w:b/>
          <w:sz w:val="24"/>
          <w:szCs w:val="24"/>
          <w:lang w:eastAsia="en-GB"/>
        </w:rPr>
        <w:t>ОПЕРАТИВНИ ЦЕЛИ</w:t>
      </w:r>
    </w:p>
    <w:p w14:paraId="11ACF33C" w14:textId="77777777" w:rsidR="001B4331" w:rsidRPr="00573799" w:rsidRDefault="001B4331" w:rsidP="00573799">
      <w:pPr>
        <w:pStyle w:val="ListParagraph"/>
        <w:ind w:left="567" w:right="282" w:firstLine="141"/>
        <w:jc w:val="both"/>
        <w:rPr>
          <w:rFonts w:eastAsia="Calibri"/>
          <w:b/>
          <w:sz w:val="24"/>
          <w:szCs w:val="24"/>
          <w:lang w:eastAsia="en-GB"/>
        </w:rPr>
      </w:pPr>
      <w:r w:rsidRPr="00573799">
        <w:rPr>
          <w:rFonts w:eastAsia="Calibri"/>
          <w:b/>
          <w:sz w:val="24"/>
          <w:szCs w:val="24"/>
          <w:lang w:eastAsia="en-GB"/>
        </w:rPr>
        <w:t xml:space="preserve">1. Повишаване качеството на образование </w:t>
      </w:r>
    </w:p>
    <w:p w14:paraId="32FC120D" w14:textId="77777777" w:rsidR="001B4331" w:rsidRPr="00573799" w:rsidRDefault="001B4331" w:rsidP="00573799">
      <w:pPr>
        <w:pStyle w:val="ListParagraph"/>
        <w:ind w:left="567" w:right="282" w:firstLine="141"/>
        <w:jc w:val="both"/>
        <w:rPr>
          <w:rFonts w:eastAsia="Calibri"/>
          <w:sz w:val="24"/>
          <w:szCs w:val="24"/>
          <w:lang w:eastAsia="en-GB"/>
        </w:rPr>
      </w:pPr>
      <w:r w:rsidRPr="00573799">
        <w:rPr>
          <w:rFonts w:eastAsia="Calibri"/>
          <w:sz w:val="24"/>
          <w:szCs w:val="24"/>
          <w:lang w:eastAsia="en-GB"/>
        </w:rPr>
        <w:t xml:space="preserve">1.1. Непрекъснат стремеж към развитие на професионално-личностните качества и на професионалните умения на учителите, съобразно изискванията на съвременния живот и повишаване на авторитета на учителя; </w:t>
      </w:r>
    </w:p>
    <w:p w14:paraId="0B4D3A9E" w14:textId="77777777" w:rsidR="001B4331" w:rsidRPr="00573799" w:rsidRDefault="001B4331" w:rsidP="00573799">
      <w:pPr>
        <w:pStyle w:val="ListParagraph"/>
        <w:ind w:left="567" w:right="282" w:firstLine="141"/>
        <w:jc w:val="both"/>
        <w:rPr>
          <w:rFonts w:eastAsia="Calibri"/>
          <w:sz w:val="24"/>
          <w:szCs w:val="24"/>
          <w:lang w:eastAsia="en-GB"/>
        </w:rPr>
      </w:pPr>
      <w:r w:rsidRPr="00573799">
        <w:rPr>
          <w:rFonts w:eastAsia="Calibri"/>
          <w:sz w:val="24"/>
          <w:szCs w:val="24"/>
          <w:lang w:eastAsia="en-GB"/>
        </w:rPr>
        <w:t xml:space="preserve">1.2. Промяна в общуването между заинтересовани страни – взаимодействие, взаимопомощ; </w:t>
      </w:r>
    </w:p>
    <w:p w14:paraId="2CCE7439" w14:textId="77777777" w:rsidR="001B4331" w:rsidRPr="00573799" w:rsidRDefault="001B4331" w:rsidP="00573799">
      <w:pPr>
        <w:pStyle w:val="ListParagraph"/>
        <w:ind w:left="567" w:right="282" w:firstLine="141"/>
        <w:jc w:val="both"/>
        <w:rPr>
          <w:rFonts w:eastAsia="Calibri"/>
          <w:sz w:val="24"/>
          <w:szCs w:val="24"/>
          <w:lang w:eastAsia="en-GB"/>
        </w:rPr>
      </w:pPr>
      <w:r w:rsidRPr="00573799">
        <w:rPr>
          <w:rFonts w:eastAsia="Calibri"/>
          <w:sz w:val="24"/>
          <w:szCs w:val="24"/>
          <w:lang w:eastAsia="en-GB"/>
        </w:rPr>
        <w:t>1.3. Създаване на институционална култура, изграждаща лидери;</w:t>
      </w:r>
    </w:p>
    <w:p w14:paraId="074D8AB9" w14:textId="77777777" w:rsidR="001B4331" w:rsidRPr="00573799" w:rsidRDefault="001B4331" w:rsidP="00573799">
      <w:pPr>
        <w:pStyle w:val="ListParagraph"/>
        <w:ind w:left="567" w:right="282" w:firstLine="141"/>
        <w:jc w:val="both"/>
        <w:rPr>
          <w:rFonts w:eastAsia="Calibri"/>
          <w:b/>
          <w:sz w:val="24"/>
          <w:szCs w:val="24"/>
          <w:lang w:eastAsia="en-GB"/>
        </w:rPr>
      </w:pPr>
      <w:r w:rsidRPr="00573799">
        <w:rPr>
          <w:rFonts w:eastAsia="Calibri"/>
          <w:b/>
          <w:sz w:val="24"/>
          <w:szCs w:val="24"/>
          <w:lang w:eastAsia="en-GB"/>
        </w:rPr>
        <w:t>2. Повишаване качеството на педагогическото взаимодействие</w:t>
      </w:r>
    </w:p>
    <w:p w14:paraId="44CF90C8" w14:textId="210C6067" w:rsidR="001B4331" w:rsidRPr="00573799" w:rsidRDefault="001B4331" w:rsidP="00573799">
      <w:pPr>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2.1. Повишаване качеството на образование чрез промяна процеса на обучение, насърчаващ развиване и придобиване на ключовите компетентности в учителите</w:t>
      </w:r>
      <w:r w:rsidR="00B43C2E" w:rsidRPr="00573799">
        <w:rPr>
          <w:rFonts w:ascii="Times New Roman" w:eastAsia="Calibri" w:hAnsi="Times New Roman" w:cs="Times New Roman"/>
          <w:sz w:val="24"/>
          <w:szCs w:val="24"/>
          <w:lang w:val="ru-RU" w:eastAsia="en-GB"/>
        </w:rPr>
        <w:t>.</w:t>
      </w:r>
      <w:r w:rsidRPr="00573799">
        <w:rPr>
          <w:rFonts w:ascii="Times New Roman" w:eastAsia="Calibri" w:hAnsi="Times New Roman" w:cs="Times New Roman"/>
          <w:sz w:val="24"/>
          <w:szCs w:val="24"/>
          <w:lang w:eastAsia="en-GB"/>
        </w:rPr>
        <w:t xml:space="preserve"> </w:t>
      </w:r>
    </w:p>
    <w:p w14:paraId="69F21D9F" w14:textId="7540628E" w:rsidR="001B4331" w:rsidRPr="00573799" w:rsidRDefault="00DC03B9" w:rsidP="00555DEC">
      <w:pPr>
        <w:pStyle w:val="BodyText"/>
        <w:rPr>
          <w:rFonts w:eastAsia="Calibri"/>
        </w:rPr>
      </w:pPr>
      <w:r w:rsidRPr="00573799">
        <w:rPr>
          <w:rFonts w:eastAsia="Calibri"/>
          <w:lang w:val="ru-RU"/>
        </w:rPr>
        <w:t xml:space="preserve">      </w:t>
      </w:r>
      <w:r w:rsidR="00555DEC">
        <w:rPr>
          <w:rFonts w:eastAsia="Calibri"/>
          <w:lang w:val="ru-RU"/>
        </w:rPr>
        <w:t xml:space="preserve">      </w:t>
      </w:r>
      <w:r w:rsidR="001B4331" w:rsidRPr="00573799">
        <w:rPr>
          <w:rFonts w:eastAsia="Calibri"/>
        </w:rPr>
        <w:t xml:space="preserve">2.2. Възпитаване на </w:t>
      </w:r>
      <w:r w:rsidR="00B43C2E" w:rsidRPr="00573799">
        <w:rPr>
          <w:rFonts w:eastAsia="Calibri"/>
        </w:rPr>
        <w:t>децата</w:t>
      </w:r>
      <w:r w:rsidR="001B4331" w:rsidRPr="00573799">
        <w:rPr>
          <w:rFonts w:eastAsia="Calibri"/>
        </w:rPr>
        <w:t xml:space="preserve"> в самоконтрол.</w:t>
      </w:r>
    </w:p>
    <w:p w14:paraId="08675C38" w14:textId="39D41949" w:rsidR="001B4331" w:rsidRPr="00573799" w:rsidRDefault="00B43C2E" w:rsidP="00573799">
      <w:pPr>
        <w:pStyle w:val="ListParagraph"/>
        <w:ind w:left="567" w:right="282" w:firstLine="141"/>
        <w:jc w:val="both"/>
        <w:rPr>
          <w:rFonts w:eastAsia="Calibri"/>
          <w:sz w:val="24"/>
          <w:szCs w:val="24"/>
          <w:lang w:eastAsia="en-GB"/>
        </w:rPr>
      </w:pPr>
      <w:r w:rsidRPr="00573799">
        <w:rPr>
          <w:rFonts w:eastAsia="Calibri"/>
          <w:sz w:val="24"/>
          <w:szCs w:val="24"/>
          <w:lang w:eastAsia="en-GB"/>
        </w:rPr>
        <w:t>2</w:t>
      </w:r>
      <w:r w:rsidR="001B4331" w:rsidRPr="00573799">
        <w:rPr>
          <w:rFonts w:eastAsia="Calibri"/>
          <w:sz w:val="24"/>
          <w:szCs w:val="24"/>
          <w:lang w:eastAsia="en-GB"/>
        </w:rPr>
        <w:t>.3. Осигуряване на позитивна образователна среда</w:t>
      </w:r>
      <w:r w:rsidRPr="00573799">
        <w:rPr>
          <w:rFonts w:eastAsia="Calibri"/>
          <w:sz w:val="24"/>
          <w:szCs w:val="24"/>
          <w:lang w:eastAsia="en-GB"/>
        </w:rPr>
        <w:t>.</w:t>
      </w:r>
    </w:p>
    <w:p w14:paraId="004982B3" w14:textId="77777777" w:rsidR="001B4331" w:rsidRPr="00573799" w:rsidRDefault="001B4331" w:rsidP="00573799">
      <w:pPr>
        <w:pStyle w:val="ListParagraph"/>
        <w:ind w:left="567" w:right="282" w:firstLine="141"/>
        <w:jc w:val="both"/>
        <w:rPr>
          <w:rFonts w:eastAsia="Calibri"/>
          <w:sz w:val="24"/>
          <w:szCs w:val="24"/>
          <w:lang w:eastAsia="en-GB"/>
        </w:rPr>
      </w:pPr>
      <w:r w:rsidRPr="00573799">
        <w:rPr>
          <w:rFonts w:eastAsia="Calibri"/>
          <w:sz w:val="24"/>
          <w:szCs w:val="24"/>
          <w:lang w:eastAsia="en-GB"/>
        </w:rPr>
        <w:t>2.4. Осигуряване на безопасна среда. Поддържане на благоприятна среда.</w:t>
      </w:r>
    </w:p>
    <w:p w14:paraId="1F27C2E7" w14:textId="77777777" w:rsidR="001B4331" w:rsidRPr="00573799" w:rsidRDefault="001B4331" w:rsidP="00573799">
      <w:pPr>
        <w:pStyle w:val="ListParagraph"/>
        <w:ind w:left="567" w:right="282" w:firstLine="141"/>
        <w:jc w:val="both"/>
        <w:rPr>
          <w:rFonts w:eastAsia="Calibri"/>
          <w:b/>
          <w:sz w:val="24"/>
          <w:szCs w:val="24"/>
          <w:lang w:eastAsia="en-GB"/>
        </w:rPr>
      </w:pPr>
      <w:r w:rsidRPr="00573799">
        <w:rPr>
          <w:rFonts w:eastAsia="Calibri"/>
          <w:b/>
          <w:sz w:val="24"/>
          <w:szCs w:val="24"/>
          <w:lang w:eastAsia="en-GB"/>
        </w:rPr>
        <w:t>3. Осигуряване на разнообразни допълнителни дейности извън ДОС за стимулиране на образователна активност</w:t>
      </w:r>
    </w:p>
    <w:p w14:paraId="536CE266" w14:textId="177CD48C" w:rsidR="001B4331" w:rsidRPr="00573799" w:rsidRDefault="001B4331" w:rsidP="00573799">
      <w:pPr>
        <w:pStyle w:val="ListParagraph"/>
        <w:ind w:left="567" w:right="282" w:firstLine="141"/>
        <w:jc w:val="both"/>
        <w:rPr>
          <w:rFonts w:eastAsia="Calibri"/>
          <w:sz w:val="24"/>
          <w:szCs w:val="24"/>
          <w:lang w:eastAsia="en-GB"/>
        </w:rPr>
      </w:pPr>
      <w:r w:rsidRPr="00573799">
        <w:rPr>
          <w:rFonts w:eastAsia="Calibri"/>
          <w:sz w:val="24"/>
          <w:szCs w:val="24"/>
          <w:lang w:eastAsia="en-GB"/>
        </w:rPr>
        <w:t>3.1.</w:t>
      </w:r>
      <w:r w:rsidRPr="00573799">
        <w:rPr>
          <w:rFonts w:eastAsia="Calibri"/>
          <w:sz w:val="24"/>
          <w:szCs w:val="24"/>
          <w:lang w:eastAsia="en-GB"/>
        </w:rPr>
        <w:tab/>
        <w:t>Повишаване инициативността и разнообразяване формите на работа в дейността на ДГ „</w:t>
      </w:r>
      <w:r w:rsidR="00B43C2E" w:rsidRPr="00573799">
        <w:rPr>
          <w:rFonts w:eastAsia="Calibri"/>
          <w:sz w:val="24"/>
          <w:szCs w:val="24"/>
          <w:lang w:eastAsia="en-GB"/>
        </w:rPr>
        <w:t>КАЛИНКА</w:t>
      </w:r>
      <w:r w:rsidRPr="00573799">
        <w:rPr>
          <w:rFonts w:eastAsia="Calibri"/>
          <w:sz w:val="24"/>
          <w:szCs w:val="24"/>
          <w:lang w:eastAsia="en-GB"/>
        </w:rPr>
        <w:t>”;</w:t>
      </w:r>
    </w:p>
    <w:p w14:paraId="13363A0D" w14:textId="1ADCB994" w:rsidR="001B4331" w:rsidRPr="00573799" w:rsidRDefault="001B4331" w:rsidP="00573799">
      <w:pPr>
        <w:pStyle w:val="ListParagraph"/>
        <w:ind w:left="567" w:right="282" w:firstLine="141"/>
        <w:jc w:val="both"/>
        <w:rPr>
          <w:rFonts w:eastAsia="Calibri"/>
          <w:b/>
          <w:sz w:val="24"/>
          <w:szCs w:val="24"/>
          <w:lang w:eastAsia="en-GB"/>
        </w:rPr>
      </w:pPr>
      <w:r w:rsidRPr="00573799">
        <w:rPr>
          <w:rFonts w:eastAsia="Calibri"/>
          <w:b/>
          <w:sz w:val="24"/>
          <w:szCs w:val="24"/>
          <w:lang w:eastAsia="en-GB"/>
        </w:rPr>
        <w:t>4. Превръщане на ДГ „</w:t>
      </w:r>
      <w:r w:rsidR="00B43C2E" w:rsidRPr="00573799">
        <w:rPr>
          <w:rFonts w:eastAsia="Calibri"/>
          <w:b/>
          <w:sz w:val="24"/>
          <w:szCs w:val="24"/>
          <w:lang w:eastAsia="en-GB"/>
        </w:rPr>
        <w:t>КАЛИНКА</w:t>
      </w:r>
      <w:r w:rsidRPr="00573799">
        <w:rPr>
          <w:rFonts w:eastAsia="Calibri"/>
          <w:b/>
          <w:sz w:val="24"/>
          <w:szCs w:val="24"/>
          <w:lang w:eastAsia="en-GB"/>
        </w:rPr>
        <w:t>” в център на общността:</w:t>
      </w:r>
    </w:p>
    <w:p w14:paraId="225DB3C8" w14:textId="391262CA" w:rsidR="001B4331" w:rsidRPr="00573799" w:rsidRDefault="001B4331" w:rsidP="00573799">
      <w:pPr>
        <w:pStyle w:val="ListParagraph"/>
        <w:ind w:left="567" w:right="282" w:firstLine="141"/>
        <w:jc w:val="both"/>
        <w:rPr>
          <w:rFonts w:eastAsia="Calibri"/>
          <w:sz w:val="24"/>
          <w:szCs w:val="24"/>
          <w:lang w:eastAsia="en-GB"/>
        </w:rPr>
      </w:pPr>
      <w:r w:rsidRPr="00573799">
        <w:rPr>
          <w:rFonts w:eastAsia="Calibri"/>
          <w:sz w:val="24"/>
          <w:szCs w:val="24"/>
          <w:lang w:eastAsia="en-GB"/>
        </w:rPr>
        <w:t>4.1. Развиване на сетивност към заобикалящата среда</w:t>
      </w:r>
      <w:r w:rsidR="00B43C2E" w:rsidRPr="00573799">
        <w:rPr>
          <w:rFonts w:eastAsia="Calibri"/>
          <w:sz w:val="24"/>
          <w:szCs w:val="24"/>
          <w:lang w:eastAsia="en-GB"/>
        </w:rPr>
        <w:t>.</w:t>
      </w:r>
      <w:r w:rsidRPr="00573799">
        <w:rPr>
          <w:rFonts w:eastAsia="Calibri"/>
          <w:sz w:val="24"/>
          <w:szCs w:val="24"/>
          <w:lang w:eastAsia="en-GB"/>
        </w:rPr>
        <w:t xml:space="preserve"> </w:t>
      </w:r>
    </w:p>
    <w:p w14:paraId="7FC6B5D3" w14:textId="5D84CF83" w:rsidR="001B4331" w:rsidRPr="00573799" w:rsidRDefault="001B4331" w:rsidP="00573799">
      <w:pPr>
        <w:pStyle w:val="ListParagraph"/>
        <w:ind w:left="567" w:right="282" w:firstLine="141"/>
        <w:jc w:val="both"/>
        <w:rPr>
          <w:rFonts w:eastAsia="Calibri"/>
          <w:sz w:val="24"/>
          <w:szCs w:val="24"/>
          <w:lang w:eastAsia="en-GB"/>
        </w:rPr>
      </w:pPr>
      <w:r w:rsidRPr="00573799">
        <w:rPr>
          <w:rFonts w:eastAsia="Calibri"/>
          <w:sz w:val="24"/>
          <w:szCs w:val="24"/>
          <w:lang w:eastAsia="en-GB"/>
        </w:rPr>
        <w:t>4.2. Повишаване качеството на работа с партньорите от общността</w:t>
      </w:r>
      <w:r w:rsidR="00B43C2E" w:rsidRPr="00573799">
        <w:rPr>
          <w:rFonts w:eastAsia="Calibri"/>
          <w:sz w:val="24"/>
          <w:szCs w:val="24"/>
          <w:lang w:eastAsia="en-GB"/>
        </w:rPr>
        <w:t>.</w:t>
      </w:r>
    </w:p>
    <w:p w14:paraId="053A6C5F" w14:textId="77777777" w:rsidR="001B4331" w:rsidRPr="00573799" w:rsidRDefault="001B4331" w:rsidP="00573799">
      <w:pPr>
        <w:pStyle w:val="ListParagraph"/>
        <w:ind w:left="567" w:right="282" w:firstLine="141"/>
        <w:jc w:val="both"/>
        <w:rPr>
          <w:rFonts w:eastAsia="Calibri"/>
          <w:b/>
          <w:sz w:val="24"/>
          <w:szCs w:val="24"/>
          <w:lang w:eastAsia="en-GB"/>
        </w:rPr>
      </w:pPr>
      <w:r w:rsidRPr="00573799">
        <w:rPr>
          <w:rFonts w:eastAsia="Calibri"/>
          <w:b/>
          <w:sz w:val="24"/>
          <w:szCs w:val="24"/>
          <w:lang w:eastAsia="en-GB"/>
        </w:rPr>
        <w:t>5. Интелектуално, емоционално, социално, духовно-нравствено и физическо развитие и подкрепа на всяко дете и в съответствие с възрастта, потребностите, способностите и интересите му:</w:t>
      </w:r>
    </w:p>
    <w:p w14:paraId="2D5C30C9" w14:textId="46F023FB" w:rsidR="001B4331" w:rsidRPr="00573799" w:rsidRDefault="001B4331" w:rsidP="00573799">
      <w:pPr>
        <w:pStyle w:val="ListParagraph"/>
        <w:ind w:left="567" w:right="282" w:firstLine="141"/>
        <w:jc w:val="both"/>
        <w:rPr>
          <w:rFonts w:eastAsia="Calibri"/>
          <w:sz w:val="24"/>
          <w:szCs w:val="24"/>
          <w:lang w:eastAsia="en-GB"/>
        </w:rPr>
      </w:pPr>
      <w:r w:rsidRPr="00573799">
        <w:rPr>
          <w:rFonts w:eastAsia="Calibri"/>
          <w:sz w:val="24"/>
          <w:szCs w:val="24"/>
          <w:lang w:eastAsia="en-GB"/>
        </w:rPr>
        <w:t>5.1</w:t>
      </w:r>
      <w:r w:rsidR="00DA1F3E" w:rsidRPr="00573799">
        <w:rPr>
          <w:rFonts w:eastAsia="Calibri"/>
          <w:sz w:val="24"/>
          <w:szCs w:val="24"/>
          <w:lang w:eastAsia="en-GB"/>
        </w:rPr>
        <w:t>.</w:t>
      </w:r>
      <w:r w:rsidRPr="00573799">
        <w:rPr>
          <w:rFonts w:eastAsia="Calibri"/>
          <w:sz w:val="24"/>
          <w:szCs w:val="24"/>
          <w:lang w:eastAsia="en-GB"/>
        </w:rPr>
        <w:t xml:space="preserve"> Формиране на устойчиви нагласи и мотивация за учене през целия живот;</w:t>
      </w:r>
    </w:p>
    <w:p w14:paraId="44C8524E" w14:textId="05A13572" w:rsidR="001B4331" w:rsidRPr="00573799" w:rsidRDefault="001B4331" w:rsidP="00573799">
      <w:pPr>
        <w:pStyle w:val="ListParagraph"/>
        <w:ind w:left="567" w:right="282" w:firstLine="141"/>
        <w:jc w:val="both"/>
        <w:rPr>
          <w:rFonts w:eastAsia="Calibri"/>
          <w:sz w:val="24"/>
          <w:szCs w:val="24"/>
          <w:lang w:eastAsia="en-GB"/>
        </w:rPr>
      </w:pPr>
      <w:r w:rsidRPr="00573799">
        <w:rPr>
          <w:rFonts w:eastAsia="Calibri"/>
          <w:sz w:val="24"/>
          <w:szCs w:val="24"/>
          <w:lang w:eastAsia="en-GB"/>
        </w:rPr>
        <w:t>5.2</w:t>
      </w:r>
      <w:r w:rsidR="00DA1F3E" w:rsidRPr="00573799">
        <w:rPr>
          <w:rFonts w:eastAsia="Calibri"/>
          <w:sz w:val="24"/>
          <w:szCs w:val="24"/>
          <w:lang w:eastAsia="en-GB"/>
        </w:rPr>
        <w:t>.</w:t>
      </w:r>
      <w:r w:rsidRPr="00573799">
        <w:rPr>
          <w:rFonts w:eastAsia="Calibri"/>
          <w:sz w:val="24"/>
          <w:szCs w:val="24"/>
          <w:lang w:eastAsia="en-GB"/>
        </w:rPr>
        <w:t xml:space="preserve"> Формиране на толерантност и уважение към етническата, националната, културната, езиковата и религиозната идентичност на всеки гражданин; </w:t>
      </w:r>
    </w:p>
    <w:p w14:paraId="540A5885" w14:textId="148C010D" w:rsidR="001B4331" w:rsidRPr="00573799" w:rsidRDefault="001B4331" w:rsidP="00573799">
      <w:pPr>
        <w:pStyle w:val="ListParagraph"/>
        <w:ind w:left="567" w:right="282" w:firstLine="141"/>
        <w:jc w:val="both"/>
        <w:rPr>
          <w:rFonts w:eastAsia="Calibri"/>
          <w:sz w:val="24"/>
          <w:szCs w:val="24"/>
          <w:lang w:eastAsia="en-GB"/>
        </w:rPr>
      </w:pPr>
      <w:r w:rsidRPr="00573799">
        <w:rPr>
          <w:rFonts w:eastAsia="Calibri"/>
          <w:sz w:val="24"/>
          <w:szCs w:val="24"/>
          <w:lang w:eastAsia="en-GB"/>
        </w:rPr>
        <w:t>5.3</w:t>
      </w:r>
      <w:r w:rsidR="00DA1F3E" w:rsidRPr="00573799">
        <w:rPr>
          <w:rFonts w:eastAsia="Calibri"/>
          <w:sz w:val="24"/>
          <w:szCs w:val="24"/>
          <w:lang w:eastAsia="en-GB"/>
        </w:rPr>
        <w:t>.</w:t>
      </w:r>
      <w:r w:rsidRPr="00573799">
        <w:rPr>
          <w:rFonts w:eastAsia="Calibri"/>
          <w:sz w:val="24"/>
          <w:szCs w:val="24"/>
          <w:lang w:eastAsia="en-GB"/>
        </w:rPr>
        <w:t xml:space="preserve"> Формиране на толерантност и уважение към правата на </w:t>
      </w:r>
      <w:r w:rsidR="00B43C2E" w:rsidRPr="00573799">
        <w:rPr>
          <w:rFonts w:eastAsia="Calibri"/>
          <w:sz w:val="24"/>
          <w:szCs w:val="24"/>
          <w:lang w:eastAsia="en-GB"/>
        </w:rPr>
        <w:t>деца</w:t>
      </w:r>
      <w:r w:rsidRPr="00573799">
        <w:rPr>
          <w:rFonts w:eastAsia="Calibri"/>
          <w:sz w:val="24"/>
          <w:szCs w:val="24"/>
          <w:lang w:eastAsia="en-GB"/>
        </w:rPr>
        <w:t xml:space="preserve"> и хората с увреждания;</w:t>
      </w:r>
    </w:p>
    <w:p w14:paraId="2BF2CC85" w14:textId="5BBCD5CA" w:rsidR="001B4331" w:rsidRPr="00573799" w:rsidRDefault="001B4331" w:rsidP="00573799">
      <w:pPr>
        <w:pStyle w:val="ListParagraph"/>
        <w:ind w:left="567" w:right="282" w:firstLine="141"/>
        <w:jc w:val="both"/>
        <w:rPr>
          <w:rFonts w:eastAsia="Calibri"/>
          <w:sz w:val="24"/>
          <w:szCs w:val="24"/>
          <w:lang w:eastAsia="en-GB"/>
        </w:rPr>
      </w:pPr>
      <w:r w:rsidRPr="00573799">
        <w:rPr>
          <w:rFonts w:eastAsia="Calibri"/>
          <w:sz w:val="24"/>
          <w:szCs w:val="24"/>
          <w:lang w:eastAsia="en-GB"/>
        </w:rPr>
        <w:t>5.4</w:t>
      </w:r>
      <w:r w:rsidR="00DA1F3E" w:rsidRPr="00573799">
        <w:rPr>
          <w:rFonts w:eastAsia="Calibri"/>
          <w:sz w:val="24"/>
          <w:szCs w:val="24"/>
          <w:lang w:eastAsia="en-GB"/>
        </w:rPr>
        <w:t xml:space="preserve">. </w:t>
      </w:r>
      <w:r w:rsidRPr="00573799">
        <w:rPr>
          <w:rFonts w:eastAsia="Calibri"/>
          <w:sz w:val="24"/>
          <w:szCs w:val="24"/>
          <w:lang w:eastAsia="en-GB"/>
        </w:rPr>
        <w:t>Предоставяне на равни възможности за обучение и възпитание на децата.</w:t>
      </w:r>
    </w:p>
    <w:p w14:paraId="1C9CDADE" w14:textId="3EFFD84C" w:rsidR="001B4331" w:rsidRPr="00573799" w:rsidRDefault="001B4331" w:rsidP="00573799">
      <w:pPr>
        <w:pStyle w:val="ListParagraph"/>
        <w:ind w:left="567" w:right="282" w:firstLine="141"/>
        <w:jc w:val="both"/>
        <w:rPr>
          <w:rFonts w:eastAsia="Calibri"/>
          <w:sz w:val="24"/>
          <w:szCs w:val="24"/>
          <w:lang w:eastAsia="en-GB"/>
        </w:rPr>
      </w:pPr>
      <w:r w:rsidRPr="00573799">
        <w:rPr>
          <w:rFonts w:eastAsia="Calibri"/>
          <w:sz w:val="24"/>
          <w:szCs w:val="24"/>
          <w:lang w:eastAsia="en-GB"/>
        </w:rPr>
        <w:t>5.5</w:t>
      </w:r>
      <w:r w:rsidR="00DA1F3E" w:rsidRPr="00573799">
        <w:rPr>
          <w:rFonts w:eastAsia="Calibri"/>
          <w:sz w:val="24"/>
          <w:szCs w:val="24"/>
          <w:lang w:eastAsia="en-GB"/>
        </w:rPr>
        <w:t xml:space="preserve">. </w:t>
      </w:r>
      <w:r w:rsidRPr="00573799">
        <w:rPr>
          <w:rFonts w:eastAsia="Calibri"/>
          <w:sz w:val="24"/>
          <w:szCs w:val="24"/>
          <w:lang w:eastAsia="en-GB"/>
        </w:rPr>
        <w:t xml:space="preserve"> Приобщаване на деца;</w:t>
      </w:r>
    </w:p>
    <w:p w14:paraId="4885343D" w14:textId="7819B632" w:rsidR="001B4331" w:rsidRPr="00573799" w:rsidRDefault="001B4331" w:rsidP="00573799">
      <w:pPr>
        <w:pStyle w:val="ListParagraph"/>
        <w:ind w:left="567" w:right="282" w:firstLine="141"/>
        <w:jc w:val="both"/>
        <w:rPr>
          <w:rFonts w:eastAsia="Calibri"/>
          <w:sz w:val="24"/>
          <w:szCs w:val="24"/>
          <w:lang w:eastAsia="en-GB"/>
        </w:rPr>
      </w:pPr>
      <w:r w:rsidRPr="00573799">
        <w:rPr>
          <w:rFonts w:eastAsia="Calibri"/>
          <w:sz w:val="24"/>
          <w:szCs w:val="24"/>
          <w:lang w:eastAsia="en-GB"/>
        </w:rPr>
        <w:t>5.6</w:t>
      </w:r>
      <w:r w:rsidR="00DA1F3E" w:rsidRPr="00573799">
        <w:rPr>
          <w:rFonts w:eastAsia="Calibri"/>
          <w:sz w:val="24"/>
          <w:szCs w:val="24"/>
          <w:lang w:eastAsia="en-GB"/>
        </w:rPr>
        <w:t>.</w:t>
      </w:r>
      <w:r w:rsidRPr="00573799">
        <w:rPr>
          <w:rFonts w:eastAsia="Calibri"/>
          <w:sz w:val="24"/>
          <w:szCs w:val="24"/>
          <w:lang w:eastAsia="en-GB"/>
        </w:rPr>
        <w:t xml:space="preserve">  Механизъм за противодействие на тормоза;</w:t>
      </w:r>
    </w:p>
    <w:p w14:paraId="3931EDD7" w14:textId="0D6F8D29" w:rsidR="001B4331" w:rsidRPr="00573799" w:rsidRDefault="001B4331" w:rsidP="00573799">
      <w:pPr>
        <w:pStyle w:val="ListParagraph"/>
        <w:ind w:left="567" w:right="282" w:firstLine="141"/>
        <w:jc w:val="both"/>
        <w:rPr>
          <w:rFonts w:eastAsia="Calibri"/>
          <w:sz w:val="24"/>
          <w:szCs w:val="24"/>
          <w:lang w:eastAsia="en-GB"/>
        </w:rPr>
      </w:pPr>
      <w:r w:rsidRPr="00573799">
        <w:rPr>
          <w:rFonts w:eastAsia="Calibri"/>
          <w:sz w:val="24"/>
          <w:szCs w:val="24"/>
          <w:lang w:eastAsia="en-GB"/>
        </w:rPr>
        <w:t>5.7</w:t>
      </w:r>
      <w:r w:rsidR="00DA1F3E" w:rsidRPr="00573799">
        <w:rPr>
          <w:rFonts w:eastAsia="Calibri"/>
          <w:sz w:val="24"/>
          <w:szCs w:val="24"/>
          <w:lang w:eastAsia="en-GB"/>
        </w:rPr>
        <w:t>.</w:t>
      </w:r>
      <w:r w:rsidRPr="00573799">
        <w:rPr>
          <w:rFonts w:eastAsia="Calibri"/>
          <w:sz w:val="24"/>
          <w:szCs w:val="24"/>
          <w:lang w:eastAsia="en-GB"/>
        </w:rPr>
        <w:t xml:space="preserve"> Превенция от риск от ранно отпадане</w:t>
      </w:r>
    </w:p>
    <w:p w14:paraId="4B7E173D" w14:textId="77777777" w:rsidR="001B4331" w:rsidRPr="00573799" w:rsidRDefault="001B4331" w:rsidP="00573799">
      <w:pPr>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6. Повишаване качеството на работа със заинтересованите страни и развитие на партньорствата.</w:t>
      </w:r>
    </w:p>
    <w:p w14:paraId="75771CA6" w14:textId="3BC9FF9B" w:rsidR="00B43C2E" w:rsidRPr="00573799" w:rsidRDefault="00B43C2E" w:rsidP="00573799">
      <w:pPr>
        <w:ind w:left="567" w:right="282" w:firstLine="141"/>
        <w:jc w:val="both"/>
        <w:rPr>
          <w:rFonts w:ascii="Times New Roman" w:eastAsia="Calibri" w:hAnsi="Times New Roman" w:cs="Times New Roman"/>
          <w:bCs/>
          <w:sz w:val="24"/>
          <w:szCs w:val="24"/>
          <w:lang w:eastAsia="en-GB"/>
        </w:rPr>
      </w:pPr>
      <w:r w:rsidRPr="00573799">
        <w:rPr>
          <w:rFonts w:ascii="Times New Roman" w:eastAsia="Calibri" w:hAnsi="Times New Roman" w:cs="Times New Roman"/>
          <w:bCs/>
          <w:sz w:val="24"/>
          <w:szCs w:val="24"/>
          <w:lang w:eastAsia="en-GB"/>
        </w:rPr>
        <w:lastRenderedPageBreak/>
        <w:t>6.1. План за работа със заинтересованите страни</w:t>
      </w:r>
    </w:p>
    <w:p w14:paraId="42D7E1CE" w14:textId="5733C0DF" w:rsidR="00172A89" w:rsidRPr="00573799" w:rsidRDefault="00172A89" w:rsidP="00573799">
      <w:pPr>
        <w:ind w:left="567" w:right="282" w:firstLine="141"/>
        <w:jc w:val="both"/>
        <w:rPr>
          <w:rFonts w:ascii="Times New Roman" w:eastAsia="Calibri" w:hAnsi="Times New Roman" w:cs="Times New Roman"/>
          <w:bCs/>
          <w:sz w:val="24"/>
          <w:szCs w:val="24"/>
          <w:lang w:eastAsia="en-GB"/>
        </w:rPr>
      </w:pPr>
      <w:r w:rsidRPr="00573799">
        <w:rPr>
          <w:rFonts w:ascii="Times New Roman" w:eastAsia="Calibri" w:hAnsi="Times New Roman" w:cs="Times New Roman"/>
          <w:bCs/>
          <w:sz w:val="24"/>
          <w:szCs w:val="24"/>
          <w:lang w:eastAsia="en-GB"/>
        </w:rPr>
        <w:t>6.2. Изграждане на партньорски отношения със з</w:t>
      </w:r>
      <w:r w:rsidR="00DA1F3E" w:rsidRPr="00573799">
        <w:rPr>
          <w:rFonts w:ascii="Times New Roman" w:eastAsia="Calibri" w:hAnsi="Times New Roman" w:cs="Times New Roman"/>
          <w:bCs/>
          <w:sz w:val="24"/>
          <w:szCs w:val="24"/>
          <w:lang w:eastAsia="en-GB"/>
        </w:rPr>
        <w:t>а</w:t>
      </w:r>
      <w:r w:rsidRPr="00573799">
        <w:rPr>
          <w:rFonts w:ascii="Times New Roman" w:eastAsia="Calibri" w:hAnsi="Times New Roman" w:cs="Times New Roman"/>
          <w:bCs/>
          <w:sz w:val="24"/>
          <w:szCs w:val="24"/>
          <w:lang w:eastAsia="en-GB"/>
        </w:rPr>
        <w:t>интересованите страни</w:t>
      </w:r>
    </w:p>
    <w:bookmarkEnd w:id="14"/>
    <w:p w14:paraId="0E286D9B"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VIII. ВОДЕЩИ ПРИНЦИПИ ПРИ ИЗПЪЛНЕНИЕ НА СТРАТЕГИЯТА</w:t>
      </w:r>
    </w:p>
    <w:p w14:paraId="400187C2"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b/>
          <w:sz w:val="24"/>
          <w:szCs w:val="24"/>
          <w:lang w:eastAsia="en-GB"/>
        </w:rPr>
      </w:pPr>
    </w:p>
    <w:p w14:paraId="15C1FD03"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Принципи за определяне на стратегическите цели са следните:</w:t>
      </w:r>
    </w:p>
    <w:p w14:paraId="4E142645" w14:textId="77777777" w:rsidR="00172A89" w:rsidRPr="00573799" w:rsidRDefault="00172A89" w:rsidP="00555DEC">
      <w:pPr>
        <w:spacing w:before="0" w:after="0" w:line="240" w:lineRule="auto"/>
        <w:ind w:left="567" w:right="282" w:firstLine="142"/>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1.</w:t>
      </w:r>
      <w:r w:rsidRPr="00573799">
        <w:rPr>
          <w:rFonts w:ascii="Times New Roman" w:eastAsia="Calibri" w:hAnsi="Times New Roman" w:cs="Times New Roman"/>
          <w:sz w:val="24"/>
          <w:szCs w:val="24"/>
          <w:lang w:eastAsia="en-GB"/>
        </w:rPr>
        <w:tab/>
      </w:r>
      <w:r w:rsidRPr="00573799">
        <w:rPr>
          <w:rFonts w:ascii="Times New Roman" w:eastAsia="Calibri" w:hAnsi="Times New Roman" w:cs="Times New Roman"/>
          <w:b/>
          <w:sz w:val="24"/>
          <w:szCs w:val="24"/>
          <w:lang w:eastAsia="en-GB"/>
        </w:rPr>
        <w:t xml:space="preserve">Релевантност </w:t>
      </w:r>
      <w:r w:rsidRPr="00573799">
        <w:rPr>
          <w:rFonts w:ascii="Times New Roman" w:eastAsia="Calibri" w:hAnsi="Times New Roman" w:cs="Times New Roman"/>
          <w:sz w:val="24"/>
          <w:szCs w:val="24"/>
          <w:lang w:eastAsia="en-GB"/>
        </w:rPr>
        <w:t>(целите трябва да стимулират институцията да изпълнява своята мисия);</w:t>
      </w:r>
    </w:p>
    <w:p w14:paraId="760CF829"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2.</w:t>
      </w:r>
      <w:r w:rsidRPr="00573799">
        <w:rPr>
          <w:rFonts w:ascii="Times New Roman" w:eastAsia="Calibri" w:hAnsi="Times New Roman" w:cs="Times New Roman"/>
          <w:sz w:val="24"/>
          <w:szCs w:val="24"/>
          <w:lang w:eastAsia="en-GB"/>
        </w:rPr>
        <w:tab/>
      </w:r>
      <w:r w:rsidRPr="00573799">
        <w:rPr>
          <w:rFonts w:ascii="Times New Roman" w:eastAsia="Calibri" w:hAnsi="Times New Roman" w:cs="Times New Roman"/>
          <w:b/>
          <w:sz w:val="24"/>
          <w:szCs w:val="24"/>
          <w:lang w:eastAsia="en-GB"/>
        </w:rPr>
        <w:t>Реалистичност на подхода</w:t>
      </w:r>
      <w:r w:rsidRPr="00573799">
        <w:rPr>
          <w:rFonts w:ascii="Times New Roman" w:eastAsia="Calibri" w:hAnsi="Times New Roman" w:cs="Times New Roman"/>
          <w:sz w:val="24"/>
          <w:szCs w:val="24"/>
          <w:lang w:eastAsia="en-GB"/>
        </w:rPr>
        <w:t xml:space="preserve"> (целите трябва да бъдат реалистични, като се отчитат външните и вътрешните фактори);</w:t>
      </w:r>
    </w:p>
    <w:p w14:paraId="6A992797" w14:textId="2772B856"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3.</w:t>
      </w:r>
      <w:r w:rsidRPr="00573799">
        <w:rPr>
          <w:rFonts w:ascii="Times New Roman" w:eastAsia="Calibri" w:hAnsi="Times New Roman" w:cs="Times New Roman"/>
          <w:sz w:val="24"/>
          <w:szCs w:val="24"/>
          <w:lang w:eastAsia="en-GB"/>
        </w:rPr>
        <w:tab/>
      </w:r>
      <w:r w:rsidRPr="00573799">
        <w:rPr>
          <w:rFonts w:ascii="Times New Roman" w:eastAsia="Calibri" w:hAnsi="Times New Roman" w:cs="Times New Roman"/>
          <w:b/>
          <w:sz w:val="24"/>
          <w:szCs w:val="24"/>
          <w:lang w:eastAsia="en-GB"/>
        </w:rPr>
        <w:t xml:space="preserve">Мотивираност </w:t>
      </w:r>
      <w:r w:rsidRPr="00573799">
        <w:rPr>
          <w:rFonts w:ascii="Times New Roman" w:eastAsia="Calibri" w:hAnsi="Times New Roman" w:cs="Times New Roman"/>
          <w:sz w:val="24"/>
          <w:szCs w:val="24"/>
          <w:lang w:eastAsia="en-GB"/>
        </w:rPr>
        <w:t>(целите трябва да стимулират дейностите в рамките на политиката определена от ДГ „КАЛИНКА” до достигане на целите по качество);</w:t>
      </w:r>
    </w:p>
    <w:p w14:paraId="1090BEE0"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4.</w:t>
      </w:r>
      <w:r w:rsidRPr="00573799">
        <w:rPr>
          <w:rFonts w:ascii="Times New Roman" w:eastAsia="Calibri" w:hAnsi="Times New Roman" w:cs="Times New Roman"/>
          <w:sz w:val="24"/>
          <w:szCs w:val="24"/>
          <w:lang w:eastAsia="en-GB"/>
        </w:rPr>
        <w:tab/>
      </w:r>
      <w:r w:rsidRPr="00573799">
        <w:rPr>
          <w:rFonts w:ascii="Times New Roman" w:eastAsia="Calibri" w:hAnsi="Times New Roman" w:cs="Times New Roman"/>
          <w:b/>
          <w:sz w:val="24"/>
          <w:szCs w:val="24"/>
          <w:lang w:eastAsia="en-GB"/>
        </w:rPr>
        <w:t>Прозрачност/разбираемост</w:t>
      </w:r>
      <w:r w:rsidRPr="00573799">
        <w:rPr>
          <w:rFonts w:ascii="Times New Roman" w:eastAsia="Calibri" w:hAnsi="Times New Roman" w:cs="Times New Roman"/>
          <w:sz w:val="24"/>
          <w:szCs w:val="24"/>
          <w:lang w:eastAsia="en-GB"/>
        </w:rPr>
        <w:t xml:space="preserve"> (целите трябва да бъдат определени просто и ясно);</w:t>
      </w:r>
    </w:p>
    <w:p w14:paraId="1BF743E3"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5.</w:t>
      </w:r>
      <w:r w:rsidRPr="00573799">
        <w:rPr>
          <w:rFonts w:ascii="Times New Roman" w:eastAsia="Calibri" w:hAnsi="Times New Roman" w:cs="Times New Roman"/>
          <w:sz w:val="24"/>
          <w:szCs w:val="24"/>
          <w:lang w:eastAsia="en-GB"/>
        </w:rPr>
        <w:tab/>
      </w:r>
      <w:r w:rsidRPr="00573799">
        <w:rPr>
          <w:rFonts w:ascii="Times New Roman" w:eastAsia="Calibri" w:hAnsi="Times New Roman" w:cs="Times New Roman"/>
          <w:b/>
          <w:sz w:val="24"/>
          <w:szCs w:val="24"/>
          <w:lang w:eastAsia="en-GB"/>
        </w:rPr>
        <w:t xml:space="preserve">Ангажираност/задължителност </w:t>
      </w:r>
      <w:r w:rsidRPr="00573799">
        <w:rPr>
          <w:rFonts w:ascii="Times New Roman" w:eastAsia="Calibri" w:hAnsi="Times New Roman" w:cs="Times New Roman"/>
          <w:sz w:val="24"/>
          <w:szCs w:val="24"/>
          <w:lang w:eastAsia="en-GB"/>
        </w:rPr>
        <w:t>(целите трябва да предопределят задълженията);</w:t>
      </w:r>
    </w:p>
    <w:p w14:paraId="77F40AE4"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6.</w:t>
      </w:r>
      <w:r w:rsidRPr="00573799">
        <w:rPr>
          <w:rFonts w:ascii="Times New Roman" w:eastAsia="Calibri" w:hAnsi="Times New Roman" w:cs="Times New Roman"/>
          <w:sz w:val="24"/>
          <w:szCs w:val="24"/>
          <w:lang w:eastAsia="en-GB"/>
        </w:rPr>
        <w:tab/>
      </w:r>
      <w:r w:rsidRPr="00573799">
        <w:rPr>
          <w:rFonts w:ascii="Times New Roman" w:eastAsia="Calibri" w:hAnsi="Times New Roman" w:cs="Times New Roman"/>
          <w:b/>
          <w:sz w:val="24"/>
          <w:szCs w:val="24"/>
          <w:lang w:eastAsia="en-GB"/>
        </w:rPr>
        <w:t>Хармонизираност</w:t>
      </w:r>
      <w:r w:rsidRPr="00573799">
        <w:rPr>
          <w:rFonts w:ascii="Times New Roman" w:eastAsia="Calibri" w:hAnsi="Times New Roman" w:cs="Times New Roman"/>
          <w:sz w:val="24"/>
          <w:szCs w:val="24"/>
          <w:lang w:eastAsia="en-GB"/>
        </w:rPr>
        <w:t xml:space="preserve"> (целите в областта на политиката и звената вътре в институцията трябва да бъдат в тясна взаимна връзка).</w:t>
      </w:r>
    </w:p>
    <w:p w14:paraId="4B70DF00"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b/>
          <w:sz w:val="24"/>
          <w:szCs w:val="24"/>
          <w:lang w:eastAsia="en-GB"/>
        </w:rPr>
      </w:pPr>
    </w:p>
    <w:p w14:paraId="4427E35C"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Принципи при изпълнение на целите на Стратегическата рамка:</w:t>
      </w:r>
    </w:p>
    <w:p w14:paraId="494A0A87"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1.</w:t>
      </w:r>
      <w:r w:rsidRPr="00573799">
        <w:rPr>
          <w:rFonts w:ascii="Times New Roman" w:eastAsia="Calibri" w:hAnsi="Times New Roman" w:cs="Times New Roman"/>
          <w:sz w:val="24"/>
          <w:szCs w:val="24"/>
          <w:lang w:eastAsia="en-GB"/>
        </w:rPr>
        <w:tab/>
      </w:r>
      <w:r w:rsidRPr="00573799">
        <w:rPr>
          <w:rFonts w:ascii="Times New Roman" w:eastAsia="Calibri" w:hAnsi="Times New Roman" w:cs="Times New Roman"/>
          <w:b/>
          <w:sz w:val="24"/>
          <w:szCs w:val="24"/>
          <w:lang w:eastAsia="en-GB"/>
        </w:rPr>
        <w:t>Партньорство и съгласуваност</w:t>
      </w:r>
      <w:r w:rsidRPr="00573799">
        <w:rPr>
          <w:rFonts w:ascii="Times New Roman" w:eastAsia="Calibri" w:hAnsi="Times New Roman" w:cs="Times New Roman"/>
          <w:sz w:val="24"/>
          <w:szCs w:val="24"/>
          <w:lang w:eastAsia="en-GB"/>
        </w:rPr>
        <w:t xml:space="preserve"> - активно взаимодействие и синхронизиране между образователните институции, органите на централната и местната власт, културните институции, научните организации, социалните партньори, и гражданското общество и всички заинтересовани страни, за постигане на целите, заложени в Стратегическата рамка;</w:t>
      </w:r>
    </w:p>
    <w:p w14:paraId="3882A92C"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2.</w:t>
      </w:r>
      <w:r w:rsidRPr="00573799">
        <w:rPr>
          <w:rFonts w:ascii="Times New Roman" w:eastAsia="Calibri" w:hAnsi="Times New Roman" w:cs="Times New Roman"/>
          <w:sz w:val="24"/>
          <w:szCs w:val="24"/>
          <w:lang w:eastAsia="en-GB"/>
        </w:rPr>
        <w:tab/>
      </w:r>
      <w:r w:rsidRPr="00573799">
        <w:rPr>
          <w:rFonts w:ascii="Times New Roman" w:eastAsia="Calibri" w:hAnsi="Times New Roman" w:cs="Times New Roman"/>
          <w:b/>
          <w:sz w:val="24"/>
          <w:szCs w:val="24"/>
          <w:lang w:eastAsia="en-GB"/>
        </w:rPr>
        <w:t>Приемственост</w:t>
      </w:r>
      <w:r w:rsidRPr="00573799">
        <w:rPr>
          <w:rFonts w:ascii="Times New Roman" w:eastAsia="Calibri" w:hAnsi="Times New Roman" w:cs="Times New Roman"/>
          <w:sz w:val="24"/>
          <w:szCs w:val="24"/>
          <w:lang w:eastAsia="en-GB"/>
        </w:rPr>
        <w:t xml:space="preserve"> – изпълнение на Стратегическата рамка независимо от политическия, социалния и икономическия контекст и гарантиране на целенасоченост, последователност и устойчивост при прилагане на политиките;</w:t>
      </w:r>
    </w:p>
    <w:p w14:paraId="07A0C572"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3.</w:t>
      </w:r>
      <w:r w:rsidRPr="00573799">
        <w:rPr>
          <w:rFonts w:ascii="Times New Roman" w:eastAsia="Calibri" w:hAnsi="Times New Roman" w:cs="Times New Roman"/>
          <w:sz w:val="24"/>
          <w:szCs w:val="24"/>
          <w:lang w:eastAsia="en-GB"/>
        </w:rPr>
        <w:tab/>
      </w:r>
      <w:r w:rsidRPr="00573799">
        <w:rPr>
          <w:rFonts w:ascii="Times New Roman" w:eastAsia="Calibri" w:hAnsi="Times New Roman" w:cs="Times New Roman"/>
          <w:b/>
          <w:sz w:val="24"/>
          <w:szCs w:val="24"/>
          <w:lang w:eastAsia="en-GB"/>
        </w:rPr>
        <w:t>Иновативност</w:t>
      </w:r>
      <w:r w:rsidRPr="00573799">
        <w:rPr>
          <w:rFonts w:ascii="Times New Roman" w:eastAsia="Calibri" w:hAnsi="Times New Roman" w:cs="Times New Roman"/>
          <w:sz w:val="24"/>
          <w:szCs w:val="24"/>
          <w:lang w:eastAsia="en-GB"/>
        </w:rPr>
        <w:t xml:space="preserve"> - формулиране на нови подходи, мерки и дейности за постигане на целите, заложени в Стратегическата рамка;</w:t>
      </w:r>
    </w:p>
    <w:p w14:paraId="3DC34C54"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4.</w:t>
      </w:r>
      <w:r w:rsidRPr="00573799">
        <w:rPr>
          <w:rFonts w:ascii="Times New Roman" w:eastAsia="Calibri" w:hAnsi="Times New Roman" w:cs="Times New Roman"/>
          <w:sz w:val="24"/>
          <w:szCs w:val="24"/>
          <w:lang w:eastAsia="en-GB"/>
        </w:rPr>
        <w:tab/>
      </w:r>
      <w:r w:rsidRPr="00573799">
        <w:rPr>
          <w:rFonts w:ascii="Times New Roman" w:eastAsia="Calibri" w:hAnsi="Times New Roman" w:cs="Times New Roman"/>
          <w:b/>
          <w:sz w:val="24"/>
          <w:szCs w:val="24"/>
          <w:lang w:eastAsia="en-GB"/>
        </w:rPr>
        <w:t>Измеримост, отчетност и устойчивост на резултатите</w:t>
      </w:r>
      <w:r w:rsidRPr="00573799">
        <w:rPr>
          <w:rFonts w:ascii="Times New Roman" w:eastAsia="Calibri" w:hAnsi="Times New Roman" w:cs="Times New Roman"/>
          <w:sz w:val="24"/>
          <w:szCs w:val="24"/>
          <w:lang w:eastAsia="en-GB"/>
        </w:rPr>
        <w:t xml:space="preserve"> – осигуряване на дългосрочни ползи/ефекти от постигнатите резултати;</w:t>
      </w:r>
    </w:p>
    <w:p w14:paraId="085408E9"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5.</w:t>
      </w:r>
      <w:r w:rsidRPr="00573799">
        <w:rPr>
          <w:rFonts w:ascii="Times New Roman" w:eastAsia="Calibri" w:hAnsi="Times New Roman" w:cs="Times New Roman"/>
          <w:sz w:val="24"/>
          <w:szCs w:val="24"/>
          <w:lang w:eastAsia="en-GB"/>
        </w:rPr>
        <w:tab/>
      </w:r>
      <w:r w:rsidRPr="00573799">
        <w:rPr>
          <w:rFonts w:ascii="Times New Roman" w:eastAsia="Calibri" w:hAnsi="Times New Roman" w:cs="Times New Roman"/>
          <w:b/>
          <w:sz w:val="24"/>
          <w:szCs w:val="24"/>
          <w:lang w:eastAsia="en-GB"/>
        </w:rPr>
        <w:t>Прозрачност и популяризиране на мерките и резултатите</w:t>
      </w:r>
      <w:r w:rsidRPr="00573799">
        <w:rPr>
          <w:rFonts w:ascii="Times New Roman" w:eastAsia="Calibri" w:hAnsi="Times New Roman" w:cs="Times New Roman"/>
          <w:sz w:val="24"/>
          <w:szCs w:val="24"/>
          <w:lang w:eastAsia="en-GB"/>
        </w:rPr>
        <w:t xml:space="preserve"> – приоритетната значимост на образованието, обучението и ученето, с прилагане на изискване за висока степен на информираност на всички заинтересовани страни и обществото.</w:t>
      </w:r>
    </w:p>
    <w:p w14:paraId="1AE696AF"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p>
    <w:p w14:paraId="1B2F685B"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IX. ПРИОРИТЕТНИ НАПРАВЛЕНИЯ В ДЕЙНОСТТА</w:t>
      </w:r>
    </w:p>
    <w:p w14:paraId="04C3280E"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b/>
          <w:sz w:val="24"/>
          <w:szCs w:val="24"/>
          <w:lang w:eastAsia="en-GB"/>
        </w:rPr>
      </w:pPr>
    </w:p>
    <w:p w14:paraId="65BD7D8A"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Приоритети, на база национална стратегическа рамка:</w:t>
      </w:r>
    </w:p>
    <w:p w14:paraId="31860CC5"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Приоритетна област 1 „Компетентности и таланти“</w:t>
      </w:r>
    </w:p>
    <w:p w14:paraId="7EA4C225" w14:textId="3FFA4450"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Целта при придобиване на съвременните ключови компетентности ще бъде развитие на личностния потенциал на детето, осигуряване на условия за удовлетворяване на индивидуалните му потребности и ранно откриване на заложбите и талантите му.</w:t>
      </w:r>
    </w:p>
    <w:p w14:paraId="11B90AD1" w14:textId="09CD3FE8"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Акцентът при обучението ще бъде изместен от възпроизвеждане на готови знания към развитие на съвременни умения и практическа приложимост на изучаваното учебно съдържание, както и върху социалната и емоционалната интелигентност на децата.</w:t>
      </w:r>
    </w:p>
    <w:p w14:paraId="02E0B3B2"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За осъществяването на целите на политиката ще се осъществява партньорство и ефективно с родителите и другите заинтересовани страни.</w:t>
      </w:r>
    </w:p>
    <w:p w14:paraId="015A56E2"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Приоритетна област 2 „Мотивирани и креативни учители“</w:t>
      </w:r>
    </w:p>
    <w:p w14:paraId="01C3DDD2" w14:textId="74C3BD26"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Качественото образование изисква да бъде реализиран в пълнота моделът на преподаване и учене, основан на компетентностния подход. </w:t>
      </w:r>
    </w:p>
    <w:p w14:paraId="522170DD" w14:textId="78C2D4C7"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val="ru-RU" w:eastAsia="en-GB"/>
        </w:rPr>
      </w:pPr>
      <w:r w:rsidRPr="00573799">
        <w:rPr>
          <w:rFonts w:ascii="Times New Roman" w:eastAsia="Calibri" w:hAnsi="Times New Roman" w:cs="Times New Roman"/>
          <w:sz w:val="24"/>
          <w:szCs w:val="24"/>
          <w:lang w:eastAsia="en-GB"/>
        </w:rPr>
        <w:t>Ще се работи в посока повишаване мотивацията за упражняване на учителската професия, за привличане на млади хора и специалисти от други професии.</w:t>
      </w:r>
    </w:p>
    <w:p w14:paraId="0099BA84" w14:textId="159615F5" w:rsidR="00342336" w:rsidRPr="00573799" w:rsidRDefault="00342336" w:rsidP="00573799">
      <w:pPr>
        <w:spacing w:before="0" w:after="0" w:line="240" w:lineRule="auto"/>
        <w:ind w:left="567" w:right="282" w:firstLine="141"/>
        <w:jc w:val="both"/>
        <w:rPr>
          <w:rFonts w:ascii="Times New Roman" w:eastAsia="Calibri" w:hAnsi="Times New Roman" w:cs="Times New Roman"/>
          <w:b/>
          <w:bCs/>
          <w:sz w:val="24"/>
          <w:szCs w:val="24"/>
          <w:lang w:eastAsia="en-GB"/>
        </w:rPr>
      </w:pPr>
      <w:r w:rsidRPr="00573799">
        <w:rPr>
          <w:rFonts w:ascii="Times New Roman" w:eastAsia="Calibri" w:hAnsi="Times New Roman" w:cs="Times New Roman"/>
          <w:b/>
          <w:bCs/>
          <w:sz w:val="24"/>
          <w:szCs w:val="24"/>
          <w:lang w:eastAsia="en-GB"/>
        </w:rPr>
        <w:t xml:space="preserve">Приоритетна абласт 3 „Сплотени </w:t>
      </w:r>
      <w:r w:rsidR="005D4D44" w:rsidRPr="00573799">
        <w:rPr>
          <w:rFonts w:ascii="Times New Roman" w:eastAsia="Calibri" w:hAnsi="Times New Roman" w:cs="Times New Roman"/>
          <w:b/>
          <w:bCs/>
          <w:sz w:val="24"/>
          <w:szCs w:val="24"/>
          <w:lang w:eastAsia="en-GB"/>
        </w:rPr>
        <w:t>образователни</w:t>
      </w:r>
      <w:r w:rsidR="003E63E4" w:rsidRPr="00573799">
        <w:rPr>
          <w:rFonts w:ascii="Times New Roman" w:eastAsia="Calibri" w:hAnsi="Times New Roman" w:cs="Times New Roman"/>
          <w:b/>
          <w:bCs/>
          <w:sz w:val="24"/>
          <w:szCs w:val="24"/>
          <w:lang w:eastAsia="en-GB"/>
        </w:rPr>
        <w:t xml:space="preserve"> </w:t>
      </w:r>
      <w:r w:rsidRPr="00573799">
        <w:rPr>
          <w:rFonts w:ascii="Times New Roman" w:eastAsia="Calibri" w:hAnsi="Times New Roman" w:cs="Times New Roman"/>
          <w:b/>
          <w:bCs/>
          <w:sz w:val="24"/>
          <w:szCs w:val="24"/>
          <w:lang w:eastAsia="en-GB"/>
        </w:rPr>
        <w:t>общности и с</w:t>
      </w:r>
      <w:r w:rsidR="003E63E4" w:rsidRPr="00573799">
        <w:rPr>
          <w:rFonts w:ascii="Times New Roman" w:eastAsia="Calibri" w:hAnsi="Times New Roman" w:cs="Times New Roman"/>
          <w:b/>
          <w:bCs/>
          <w:sz w:val="24"/>
          <w:szCs w:val="24"/>
          <w:lang w:eastAsia="en-GB"/>
        </w:rPr>
        <w:t>ъвмес</w:t>
      </w:r>
      <w:r w:rsidRPr="00573799">
        <w:rPr>
          <w:rFonts w:ascii="Times New Roman" w:eastAsia="Calibri" w:hAnsi="Times New Roman" w:cs="Times New Roman"/>
          <w:b/>
          <w:bCs/>
          <w:sz w:val="24"/>
          <w:szCs w:val="24"/>
          <w:lang w:eastAsia="en-GB"/>
        </w:rPr>
        <w:t>тна работа с родители</w:t>
      </w:r>
      <w:r w:rsidR="005D4D44" w:rsidRPr="00573799">
        <w:rPr>
          <w:rFonts w:ascii="Times New Roman" w:eastAsia="Calibri" w:hAnsi="Times New Roman" w:cs="Times New Roman"/>
          <w:b/>
          <w:bCs/>
          <w:sz w:val="24"/>
          <w:szCs w:val="24"/>
          <w:lang w:eastAsia="en-GB"/>
        </w:rPr>
        <w:t>те</w:t>
      </w:r>
      <w:r w:rsidRPr="00573799">
        <w:rPr>
          <w:rFonts w:ascii="Times New Roman" w:eastAsia="Calibri" w:hAnsi="Times New Roman" w:cs="Times New Roman"/>
          <w:b/>
          <w:bCs/>
          <w:sz w:val="24"/>
          <w:szCs w:val="24"/>
          <w:lang w:eastAsia="en-GB"/>
        </w:rPr>
        <w:t>“</w:t>
      </w:r>
    </w:p>
    <w:p w14:paraId="392667BA" w14:textId="09143EE6" w:rsidR="00342336" w:rsidRPr="00573799" w:rsidRDefault="00944836" w:rsidP="00573799">
      <w:pPr>
        <w:spacing w:before="0" w:after="0" w:line="240" w:lineRule="auto"/>
        <w:ind w:left="567" w:right="282" w:firstLine="141"/>
        <w:jc w:val="both"/>
        <w:rPr>
          <w:rFonts w:ascii="Times New Roman" w:eastAsia="Calibri" w:hAnsi="Times New Roman" w:cs="Times New Roman"/>
          <w:color w:val="70AD47" w:themeColor="accent6"/>
          <w:sz w:val="24"/>
          <w:szCs w:val="24"/>
          <w:lang w:eastAsia="en-GB"/>
        </w:rPr>
      </w:pPr>
      <w:r w:rsidRPr="00573799">
        <w:rPr>
          <w:rFonts w:ascii="Times New Roman" w:eastAsia="Calibri" w:hAnsi="Times New Roman" w:cs="Times New Roman"/>
          <w:sz w:val="24"/>
          <w:szCs w:val="24"/>
          <w:lang w:eastAsia="en-GB"/>
        </w:rPr>
        <w:t>Ще се прилагат политики за създаване и задълбочаване на връзките и взаимодействието в общност</w:t>
      </w:r>
      <w:r w:rsidR="004C15A9" w:rsidRPr="00573799">
        <w:rPr>
          <w:rFonts w:ascii="Times New Roman" w:eastAsia="Calibri" w:hAnsi="Times New Roman" w:cs="Times New Roman"/>
          <w:sz w:val="24"/>
          <w:szCs w:val="24"/>
          <w:lang w:eastAsia="en-GB"/>
        </w:rPr>
        <w:t>та</w:t>
      </w:r>
      <w:r w:rsidRPr="00573799">
        <w:rPr>
          <w:rFonts w:ascii="Times New Roman" w:eastAsia="Calibri" w:hAnsi="Times New Roman" w:cs="Times New Roman"/>
          <w:sz w:val="24"/>
          <w:szCs w:val="24"/>
          <w:lang w:eastAsia="en-GB"/>
        </w:rPr>
        <w:t xml:space="preserve"> между всички участници в образователния процес (деца</w:t>
      </w:r>
      <w:r w:rsidR="004C15A9" w:rsidRPr="00573799">
        <w:rPr>
          <w:rFonts w:ascii="Times New Roman" w:eastAsia="Calibri" w:hAnsi="Times New Roman" w:cs="Times New Roman"/>
          <w:sz w:val="24"/>
          <w:szCs w:val="24"/>
          <w:lang w:eastAsia="en-GB"/>
        </w:rPr>
        <w:t>,</w:t>
      </w:r>
      <w:r w:rsidRPr="00573799">
        <w:rPr>
          <w:rFonts w:ascii="Times New Roman" w:eastAsia="Calibri" w:hAnsi="Times New Roman" w:cs="Times New Roman"/>
          <w:sz w:val="24"/>
          <w:szCs w:val="24"/>
          <w:lang w:eastAsia="en-GB"/>
        </w:rPr>
        <w:t xml:space="preserve"> учители и други специалисти </w:t>
      </w:r>
      <w:r w:rsidRPr="00573799">
        <w:rPr>
          <w:rFonts w:ascii="Times New Roman" w:eastAsia="Calibri" w:hAnsi="Times New Roman" w:cs="Times New Roman"/>
          <w:sz w:val="24"/>
          <w:szCs w:val="24"/>
          <w:lang w:eastAsia="en-GB"/>
        </w:rPr>
        <w:lastRenderedPageBreak/>
        <w:t>и родители), с местните власти и местната общност, както и с институции и граждански организации, имащи отношение към образователното и личностно развитие на децата. Те ще се осъществяват в условията на равнопоставеност и диалог и ще са насочени към постигане на споделена визия за развитието на детската градина. Сърцевината на тези политики ще бъде утвърждаването на устойчив, позитивен климат</w:t>
      </w:r>
      <w:r w:rsidR="005D4D44" w:rsidRPr="00573799">
        <w:rPr>
          <w:rFonts w:ascii="Times New Roman" w:eastAsia="Calibri" w:hAnsi="Times New Roman" w:cs="Times New Roman"/>
          <w:sz w:val="24"/>
          <w:szCs w:val="24"/>
          <w:lang w:eastAsia="en-GB"/>
        </w:rPr>
        <w:t xml:space="preserve"> в детската градина</w:t>
      </w:r>
      <w:r w:rsidRPr="00573799">
        <w:rPr>
          <w:rFonts w:ascii="Times New Roman" w:eastAsia="Calibri" w:hAnsi="Times New Roman" w:cs="Times New Roman"/>
          <w:sz w:val="24"/>
          <w:szCs w:val="24"/>
          <w:lang w:eastAsia="en-GB"/>
        </w:rPr>
        <w:t xml:space="preserve">, на атмосфера на доверие, уважение и грижа за другия, на чувството за общностна принадлежност и стремеж към по-добри </w:t>
      </w:r>
      <w:r w:rsidR="004C15A9" w:rsidRPr="00573799">
        <w:rPr>
          <w:rFonts w:ascii="Times New Roman" w:eastAsia="Calibri" w:hAnsi="Times New Roman" w:cs="Times New Roman"/>
          <w:sz w:val="24"/>
          <w:szCs w:val="24"/>
          <w:lang w:eastAsia="en-GB"/>
        </w:rPr>
        <w:t>резултати</w:t>
      </w:r>
      <w:r w:rsidRPr="00573799">
        <w:rPr>
          <w:rFonts w:ascii="Times New Roman" w:eastAsia="Calibri" w:hAnsi="Times New Roman" w:cs="Times New Roman"/>
          <w:sz w:val="24"/>
          <w:szCs w:val="24"/>
          <w:lang w:eastAsia="en-GB"/>
        </w:rPr>
        <w:t>.</w:t>
      </w:r>
      <w:r w:rsidR="00555DEC">
        <w:rPr>
          <w:rFonts w:ascii="Times New Roman" w:eastAsia="Calibri" w:hAnsi="Times New Roman" w:cs="Times New Roman"/>
          <w:sz w:val="24"/>
          <w:szCs w:val="24"/>
          <w:lang w:eastAsia="en-GB"/>
        </w:rPr>
        <w:t xml:space="preserve"> Ще се организират приобщаващи дености за превръщане на детската градина в центърна общността.</w:t>
      </w:r>
    </w:p>
    <w:p w14:paraId="67F3A21D" w14:textId="1C0DC4B0" w:rsidR="00172A89" w:rsidRPr="00573799" w:rsidRDefault="00172A89"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 xml:space="preserve">Приоритетна област </w:t>
      </w:r>
      <w:r w:rsidR="00342336" w:rsidRPr="00573799">
        <w:rPr>
          <w:rFonts w:ascii="Times New Roman" w:eastAsia="Calibri" w:hAnsi="Times New Roman" w:cs="Times New Roman"/>
          <w:b/>
          <w:sz w:val="24"/>
          <w:szCs w:val="24"/>
          <w:lang w:eastAsia="en-GB"/>
        </w:rPr>
        <w:t>4</w:t>
      </w:r>
      <w:r w:rsidRPr="00573799">
        <w:rPr>
          <w:rFonts w:ascii="Times New Roman" w:eastAsia="Calibri" w:hAnsi="Times New Roman" w:cs="Times New Roman"/>
          <w:b/>
          <w:sz w:val="24"/>
          <w:szCs w:val="24"/>
          <w:lang w:eastAsia="en-GB"/>
        </w:rPr>
        <w:t xml:space="preserve"> „Ефективно включване и трайно приобщаване“</w:t>
      </w:r>
    </w:p>
    <w:p w14:paraId="089F0EB3"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Ще продължи изпълнението и надграждането на политиките за осигуряване на ранен и равен достъп до образование, превенция на отпадането и реинтеграция в образователната система. Приоритетно ще се изпълняват мерки, насочени към гарантиране на устойчивост на процеса на образователна интеграция, намаляване на неравенствата, насърчаване на социалното включване, мотивация на децата и родители за образование, системна работа с родителите за привличането им като пълноценни участници в образователния процес.</w:t>
      </w:r>
    </w:p>
    <w:p w14:paraId="5903AC89" w14:textId="1A7ACCF2"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Ще бъдат изпълнявани мерки за разширяване на възможностите за ефективно приобщаване на деца със специални образователни потребности, от уязвими групи, включително роми, на търсещи или получили международна закрила и мигранти. Ще се засили сътрудничеството между институциите от системата на предучилищното образование с държавните и местните органи в социалната и здравната сфера, с </w:t>
      </w:r>
      <w:r w:rsidR="00AC42E6" w:rsidRPr="00573799">
        <w:rPr>
          <w:rFonts w:ascii="Times New Roman" w:eastAsia="Calibri" w:hAnsi="Times New Roman" w:cs="Times New Roman"/>
          <w:sz w:val="24"/>
          <w:szCs w:val="24"/>
          <w:lang w:eastAsia="en-GB"/>
        </w:rPr>
        <w:t xml:space="preserve">образователните медиатори, </w:t>
      </w:r>
      <w:r w:rsidRPr="00573799">
        <w:rPr>
          <w:rFonts w:ascii="Times New Roman" w:eastAsia="Calibri" w:hAnsi="Times New Roman" w:cs="Times New Roman"/>
          <w:sz w:val="24"/>
          <w:szCs w:val="24"/>
          <w:lang w:eastAsia="en-GB"/>
        </w:rPr>
        <w:t>родителите и местните общности. Ще се осигурява приобщаваща, подкрепяща, сигурна и безопасна образователна среда за провеждане на ефективен образователен процес, за опазване и укрепване здравето на децата и за тяхното пълноценно личностно развитие.</w:t>
      </w:r>
    </w:p>
    <w:p w14:paraId="7CFEF6DB" w14:textId="3F15240F" w:rsidR="00172A89" w:rsidRPr="00555DEC" w:rsidRDefault="00172A89"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55DEC">
        <w:rPr>
          <w:rFonts w:ascii="Times New Roman" w:eastAsia="Calibri" w:hAnsi="Times New Roman" w:cs="Times New Roman"/>
          <w:b/>
          <w:sz w:val="24"/>
          <w:szCs w:val="24"/>
          <w:lang w:eastAsia="en-GB"/>
        </w:rPr>
        <w:t xml:space="preserve">Приоритетна област </w:t>
      </w:r>
      <w:r w:rsidR="00342336" w:rsidRPr="00555DEC">
        <w:rPr>
          <w:rFonts w:ascii="Times New Roman" w:eastAsia="Calibri" w:hAnsi="Times New Roman" w:cs="Times New Roman"/>
          <w:b/>
          <w:sz w:val="24"/>
          <w:szCs w:val="24"/>
          <w:lang w:eastAsia="en-GB"/>
        </w:rPr>
        <w:t>5</w:t>
      </w:r>
      <w:r w:rsidRPr="00555DEC">
        <w:rPr>
          <w:rFonts w:ascii="Times New Roman" w:eastAsia="Calibri" w:hAnsi="Times New Roman" w:cs="Times New Roman"/>
          <w:b/>
          <w:sz w:val="24"/>
          <w:szCs w:val="24"/>
          <w:lang w:eastAsia="en-GB"/>
        </w:rPr>
        <w:t xml:space="preserve"> „Образователни иновации</w:t>
      </w:r>
      <w:r w:rsidR="00412E90" w:rsidRPr="00555DEC">
        <w:rPr>
          <w:rFonts w:ascii="Times New Roman" w:eastAsia="Calibri" w:hAnsi="Times New Roman" w:cs="Times New Roman"/>
          <w:b/>
          <w:sz w:val="24"/>
          <w:szCs w:val="24"/>
          <w:lang w:eastAsia="en-GB"/>
        </w:rPr>
        <w:t xml:space="preserve"> за</w:t>
      </w:r>
      <w:r w:rsidRPr="00555DEC">
        <w:rPr>
          <w:rFonts w:ascii="Times New Roman" w:eastAsia="Calibri" w:hAnsi="Times New Roman" w:cs="Times New Roman"/>
          <w:b/>
          <w:sz w:val="24"/>
          <w:szCs w:val="24"/>
          <w:lang w:eastAsia="en-GB"/>
        </w:rPr>
        <w:t xml:space="preserve"> устойчиво развитие“</w:t>
      </w:r>
    </w:p>
    <w:p w14:paraId="5C512FC2" w14:textId="6BB471BB" w:rsidR="00172A89" w:rsidRPr="00555DEC"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55DEC">
        <w:rPr>
          <w:rFonts w:ascii="Times New Roman" w:eastAsia="Calibri" w:hAnsi="Times New Roman" w:cs="Times New Roman"/>
          <w:sz w:val="24"/>
          <w:szCs w:val="24"/>
          <w:lang w:eastAsia="en-GB"/>
        </w:rPr>
        <w:t xml:space="preserve">Иновациите в образованието целят промяна на културата на преподаване и създаване на по-привлекателна среда за учене, както и повишаване ефективността на образователния процес. Те стимулират креативното мислене и творчеството в процеса на обучение. Ще се развиват образователни иновации във всички </w:t>
      </w:r>
      <w:r w:rsidR="00AC42E6" w:rsidRPr="00555DEC">
        <w:rPr>
          <w:rFonts w:ascii="Times New Roman" w:eastAsia="Calibri" w:hAnsi="Times New Roman" w:cs="Times New Roman"/>
          <w:sz w:val="24"/>
          <w:szCs w:val="24"/>
          <w:lang w:eastAsia="en-GB"/>
        </w:rPr>
        <w:t>дейности в детската градина</w:t>
      </w:r>
      <w:r w:rsidRPr="00555DEC">
        <w:rPr>
          <w:rFonts w:ascii="Times New Roman" w:eastAsia="Calibri" w:hAnsi="Times New Roman" w:cs="Times New Roman"/>
          <w:sz w:val="24"/>
          <w:szCs w:val="24"/>
          <w:lang w:eastAsia="en-GB"/>
        </w:rPr>
        <w:t>. Важно значение ще има свързването на учителите в мрежи и общности за иновации и креативност.</w:t>
      </w:r>
    </w:p>
    <w:p w14:paraId="31A21D96" w14:textId="047BF17F" w:rsidR="00172A89" w:rsidRPr="00555DEC"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55DEC">
        <w:rPr>
          <w:rFonts w:ascii="Times New Roman" w:eastAsia="Calibri" w:hAnsi="Times New Roman" w:cs="Times New Roman"/>
          <w:sz w:val="24"/>
          <w:szCs w:val="24"/>
          <w:lang w:eastAsia="en-GB"/>
        </w:rPr>
        <w:t xml:space="preserve">Дигиталните умения и компетенции са приоритет за целия образователен спектър. Достъпът до ИКТ за децата от XXI век е неразделна част от достъпа до образование. Навлизането на иновации, базирани на ИКТ в системата на образованието ще усъвършенства процеса на обучение и ще повиши неговата ефикасност и ефективност. </w:t>
      </w:r>
    </w:p>
    <w:p w14:paraId="3355E3DA" w14:textId="21EC519B" w:rsidR="00172A89" w:rsidRPr="00555DEC"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55DEC">
        <w:rPr>
          <w:rFonts w:ascii="Times New Roman" w:eastAsia="Calibri" w:hAnsi="Times New Roman" w:cs="Times New Roman"/>
          <w:sz w:val="24"/>
          <w:szCs w:val="24"/>
          <w:lang w:eastAsia="en-GB"/>
        </w:rPr>
        <w:t xml:space="preserve">Образованието за устойчиво развитие е тясно свързано с международните дискусии за устойчиво развитие, с програмата на ООН и Целите за устойчиво развитие (ЦУР) до 2030 година. В контекста на тази перспектива ще се прилагат образователни политики за създаване на гражданска, финансова, здравна, екологична и спортна култура. Ще се формират ключови компетентности у децата за устойчиво развитие, интеркултурен диалог, разбиране и оценяване на културното многообразие, както и компетенции за демократична култура и дигитално гражданство. Ще се разширяват познанията за безопасност на движението по пътищата. </w:t>
      </w:r>
    </w:p>
    <w:p w14:paraId="0112EC4E" w14:textId="22BD3F86" w:rsidR="00172A89" w:rsidRPr="00555DEC" w:rsidRDefault="00172A89"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55DEC">
        <w:rPr>
          <w:rFonts w:ascii="Times New Roman" w:eastAsia="Calibri" w:hAnsi="Times New Roman" w:cs="Times New Roman"/>
          <w:b/>
          <w:sz w:val="24"/>
          <w:szCs w:val="24"/>
          <w:lang w:eastAsia="en-GB"/>
        </w:rPr>
        <w:t xml:space="preserve">Приоритетна област </w:t>
      </w:r>
      <w:r w:rsidR="004C15A9" w:rsidRPr="00555DEC">
        <w:rPr>
          <w:rFonts w:ascii="Times New Roman" w:eastAsia="Calibri" w:hAnsi="Times New Roman" w:cs="Times New Roman"/>
          <w:b/>
          <w:sz w:val="24"/>
          <w:szCs w:val="24"/>
          <w:lang w:eastAsia="en-GB"/>
        </w:rPr>
        <w:t>6</w:t>
      </w:r>
      <w:r w:rsidRPr="00555DEC">
        <w:rPr>
          <w:rFonts w:ascii="Times New Roman" w:eastAsia="Calibri" w:hAnsi="Times New Roman" w:cs="Times New Roman"/>
          <w:b/>
          <w:sz w:val="24"/>
          <w:szCs w:val="24"/>
          <w:lang w:eastAsia="en-GB"/>
        </w:rPr>
        <w:t xml:space="preserve"> „Ефективно и ефикасно управление и участие в мрежи“</w:t>
      </w:r>
    </w:p>
    <w:p w14:paraId="4E001219" w14:textId="1CB94EF4"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55DEC">
        <w:rPr>
          <w:rFonts w:ascii="Times New Roman" w:eastAsia="Calibri" w:hAnsi="Times New Roman" w:cs="Times New Roman"/>
          <w:sz w:val="24"/>
          <w:szCs w:val="24"/>
          <w:lang w:eastAsia="en-GB"/>
        </w:rPr>
        <w:t xml:space="preserve">В управлението на </w:t>
      </w:r>
      <w:r w:rsidR="00AC42E6" w:rsidRPr="00555DEC">
        <w:rPr>
          <w:rFonts w:ascii="Times New Roman" w:eastAsia="Calibri" w:hAnsi="Times New Roman" w:cs="Times New Roman"/>
          <w:sz w:val="24"/>
          <w:szCs w:val="24"/>
          <w:lang w:eastAsia="en-GB"/>
        </w:rPr>
        <w:t xml:space="preserve">ДГ „КАЛИНКА“ </w:t>
      </w:r>
      <w:r w:rsidRPr="00555DEC">
        <w:rPr>
          <w:rFonts w:ascii="Times New Roman" w:eastAsia="Calibri" w:hAnsi="Times New Roman" w:cs="Times New Roman"/>
          <w:sz w:val="24"/>
          <w:szCs w:val="24"/>
          <w:lang w:eastAsia="en-GB"/>
        </w:rPr>
        <w:t xml:space="preserve">ще се утвърждават интегрираният подход и ефективното </w:t>
      </w:r>
      <w:r w:rsidRPr="00573799">
        <w:rPr>
          <w:rFonts w:ascii="Times New Roman" w:eastAsia="Calibri" w:hAnsi="Times New Roman" w:cs="Times New Roman"/>
          <w:sz w:val="24"/>
          <w:szCs w:val="24"/>
          <w:lang w:eastAsia="en-GB"/>
        </w:rPr>
        <w:t xml:space="preserve">взаимодействие със заинтересованите </w:t>
      </w:r>
      <w:r w:rsidR="00AC42E6" w:rsidRPr="00573799">
        <w:rPr>
          <w:rFonts w:ascii="Times New Roman" w:eastAsia="Calibri" w:hAnsi="Times New Roman" w:cs="Times New Roman"/>
          <w:sz w:val="24"/>
          <w:szCs w:val="24"/>
          <w:lang w:eastAsia="en-GB"/>
        </w:rPr>
        <w:t>страни</w:t>
      </w:r>
      <w:r w:rsidRPr="00573799">
        <w:rPr>
          <w:rFonts w:ascii="Times New Roman" w:eastAsia="Calibri" w:hAnsi="Times New Roman" w:cs="Times New Roman"/>
          <w:sz w:val="24"/>
          <w:szCs w:val="24"/>
          <w:lang w:eastAsia="en-GB"/>
        </w:rPr>
        <w:t xml:space="preserve">. Ще се насърчават стратегическите партньорства и мобилността с цел обучение и обмяна на добри практики. Ще бъде въведен и ще се прилага координационен механизъм за наблюдение на изпълнението и изготвяне на оценка на въздействието на политиките за образование, обучение и учене. Ще се насърчават </w:t>
      </w:r>
      <w:r w:rsidR="00BD1B17" w:rsidRPr="00573799">
        <w:rPr>
          <w:rFonts w:ascii="Times New Roman" w:eastAsia="Calibri" w:hAnsi="Times New Roman" w:cs="Times New Roman"/>
          <w:sz w:val="24"/>
          <w:szCs w:val="24"/>
          <w:lang w:eastAsia="en-GB"/>
        </w:rPr>
        <w:t>диалог с институции, работещи  в подобни условия</w:t>
      </w:r>
      <w:r w:rsidRPr="00573799">
        <w:rPr>
          <w:rFonts w:ascii="Times New Roman" w:eastAsia="Calibri" w:hAnsi="Times New Roman" w:cs="Times New Roman"/>
          <w:sz w:val="24"/>
          <w:szCs w:val="24"/>
          <w:lang w:eastAsia="en-GB"/>
        </w:rPr>
        <w:t>, в това число споделянето на ресурси, работата по проекти и в мрежи.</w:t>
      </w:r>
    </w:p>
    <w:p w14:paraId="73C337E6" w14:textId="57BE55E9" w:rsidR="00172A89" w:rsidRPr="00573799" w:rsidRDefault="00172A89"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 xml:space="preserve">Приоритетна област </w:t>
      </w:r>
      <w:r w:rsidR="004C15A9" w:rsidRPr="00573799">
        <w:rPr>
          <w:rFonts w:ascii="Times New Roman" w:eastAsia="Calibri" w:hAnsi="Times New Roman" w:cs="Times New Roman"/>
          <w:b/>
          <w:sz w:val="24"/>
          <w:szCs w:val="24"/>
          <w:lang w:eastAsia="en-GB"/>
        </w:rPr>
        <w:t>7</w:t>
      </w:r>
      <w:r w:rsidRPr="00573799">
        <w:rPr>
          <w:rFonts w:ascii="Times New Roman" w:eastAsia="Calibri" w:hAnsi="Times New Roman" w:cs="Times New Roman"/>
          <w:b/>
          <w:sz w:val="24"/>
          <w:szCs w:val="24"/>
          <w:lang w:eastAsia="en-GB"/>
        </w:rPr>
        <w:t xml:space="preserve"> „Повишаване на качеството в ДГ „</w:t>
      </w:r>
      <w:r w:rsidR="00BD1B17" w:rsidRPr="00573799">
        <w:rPr>
          <w:rFonts w:ascii="Times New Roman" w:eastAsia="Calibri" w:hAnsi="Times New Roman" w:cs="Times New Roman"/>
          <w:b/>
          <w:sz w:val="24"/>
          <w:szCs w:val="24"/>
          <w:lang w:eastAsia="en-GB"/>
        </w:rPr>
        <w:t>КАЛИНКА</w:t>
      </w:r>
      <w:r w:rsidRPr="00573799">
        <w:rPr>
          <w:rFonts w:ascii="Times New Roman" w:eastAsia="Calibri" w:hAnsi="Times New Roman" w:cs="Times New Roman"/>
          <w:b/>
          <w:sz w:val="24"/>
          <w:szCs w:val="24"/>
          <w:lang w:eastAsia="en-GB"/>
        </w:rPr>
        <w:t xml:space="preserve">” и ефективност на образователния процес. Устойчивост на резултати. Управление на знанието“. </w:t>
      </w:r>
    </w:p>
    <w:p w14:paraId="234470A9" w14:textId="46A42DBE"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За достигане на ниво на качество в образователната услуга и ефективно управление на знанието ще се следи </w:t>
      </w:r>
      <w:r w:rsidR="00BD1B17" w:rsidRPr="00573799">
        <w:rPr>
          <w:rFonts w:ascii="Times New Roman" w:eastAsia="Calibri" w:hAnsi="Times New Roman" w:cs="Times New Roman"/>
          <w:sz w:val="24"/>
          <w:szCs w:val="24"/>
          <w:lang w:eastAsia="en-GB"/>
        </w:rPr>
        <w:t>за</w:t>
      </w:r>
      <w:r w:rsidRPr="00573799">
        <w:rPr>
          <w:rFonts w:ascii="Times New Roman" w:eastAsia="Calibri" w:hAnsi="Times New Roman" w:cs="Times New Roman"/>
          <w:sz w:val="24"/>
          <w:szCs w:val="24"/>
          <w:lang w:eastAsia="en-GB"/>
        </w:rPr>
        <w:t xml:space="preserve"> прилагане на ефективна политика по качеството, ефективно лидерство, като са определени цели по качество, изградена е ефективна координационна и субординационна рамка, следи се по изпълнение на дейности, приложени в политиката за управление, като цялостната </w:t>
      </w:r>
      <w:r w:rsidRPr="00573799">
        <w:rPr>
          <w:rFonts w:ascii="Times New Roman" w:eastAsia="Calibri" w:hAnsi="Times New Roman" w:cs="Times New Roman"/>
          <w:sz w:val="24"/>
          <w:szCs w:val="24"/>
          <w:lang w:eastAsia="en-GB"/>
        </w:rPr>
        <w:lastRenderedPageBreak/>
        <w:t>форма за управление е адаптирана по специфика на среда и специфика на функциониране. За гарантиране на развитие и постигане на качеството</w:t>
      </w:r>
      <w:r w:rsidR="00BD1B17" w:rsidRPr="00573799">
        <w:rPr>
          <w:rFonts w:ascii="Times New Roman" w:eastAsia="Calibri" w:hAnsi="Times New Roman" w:cs="Times New Roman"/>
          <w:sz w:val="24"/>
          <w:szCs w:val="24"/>
          <w:lang w:eastAsia="en-GB"/>
        </w:rPr>
        <w:t>,</w:t>
      </w:r>
      <w:r w:rsidRPr="00573799">
        <w:rPr>
          <w:rFonts w:ascii="Times New Roman" w:eastAsia="Calibri" w:hAnsi="Times New Roman" w:cs="Times New Roman"/>
          <w:sz w:val="24"/>
          <w:szCs w:val="24"/>
          <w:lang w:eastAsia="en-GB"/>
        </w:rPr>
        <w:t xml:space="preserve"> периодично ще се прилага ефективно управление на среда, осъществява се ефективност при прилагане на самооценка в ДГ „</w:t>
      </w:r>
      <w:r w:rsidR="00BD1B17" w:rsidRPr="00573799">
        <w:rPr>
          <w:rFonts w:ascii="Times New Roman" w:eastAsia="Calibri" w:hAnsi="Times New Roman" w:cs="Times New Roman"/>
          <w:sz w:val="24"/>
          <w:szCs w:val="24"/>
          <w:lang w:eastAsia="en-GB"/>
        </w:rPr>
        <w:t>КАЛИНКА</w:t>
      </w:r>
      <w:r w:rsidRPr="00573799">
        <w:rPr>
          <w:rFonts w:ascii="Times New Roman" w:eastAsia="Calibri" w:hAnsi="Times New Roman" w:cs="Times New Roman"/>
          <w:sz w:val="24"/>
          <w:szCs w:val="24"/>
          <w:lang w:eastAsia="en-GB"/>
        </w:rPr>
        <w:t>” и се следи за съответствие с изисквания за качество, целите по качество и  актуализацията на рамката за развитие, според изменения на изискванията на заинтересованите страни и изменение на средата, на база изменения определени от динамиката на времето.</w:t>
      </w:r>
    </w:p>
    <w:p w14:paraId="13A2D1D9" w14:textId="5D4C2558"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За повишаване качеството в ДГ „</w:t>
      </w:r>
      <w:r w:rsidR="00BD1B17" w:rsidRPr="00573799">
        <w:rPr>
          <w:rFonts w:ascii="Times New Roman" w:eastAsia="Calibri" w:hAnsi="Times New Roman" w:cs="Times New Roman"/>
          <w:sz w:val="24"/>
          <w:szCs w:val="24"/>
          <w:lang w:eastAsia="en-GB"/>
        </w:rPr>
        <w:t>КАЛИНКА</w:t>
      </w:r>
      <w:r w:rsidRPr="00573799">
        <w:rPr>
          <w:rFonts w:ascii="Times New Roman" w:eastAsia="Calibri" w:hAnsi="Times New Roman" w:cs="Times New Roman"/>
          <w:sz w:val="24"/>
          <w:szCs w:val="24"/>
          <w:lang w:eastAsia="en-GB"/>
        </w:rPr>
        <w:t xml:space="preserve">” и ефективността на образователния процес </w:t>
      </w:r>
      <w:r w:rsidR="00461A8E" w:rsidRPr="00573799">
        <w:rPr>
          <w:rFonts w:ascii="Times New Roman" w:eastAsia="Calibri" w:hAnsi="Times New Roman" w:cs="Times New Roman"/>
          <w:sz w:val="24"/>
          <w:szCs w:val="24"/>
          <w:lang w:eastAsia="en-GB"/>
        </w:rPr>
        <w:t>с</w:t>
      </w:r>
      <w:r w:rsidRPr="00573799">
        <w:rPr>
          <w:rFonts w:ascii="Times New Roman" w:eastAsia="Calibri" w:hAnsi="Times New Roman" w:cs="Times New Roman"/>
          <w:sz w:val="24"/>
          <w:szCs w:val="24"/>
          <w:lang w:eastAsia="en-GB"/>
        </w:rPr>
        <w:t xml:space="preserve">е </w:t>
      </w:r>
      <w:r w:rsidR="00461A8E" w:rsidRPr="00573799">
        <w:rPr>
          <w:rFonts w:ascii="Times New Roman" w:eastAsia="Calibri" w:hAnsi="Times New Roman" w:cs="Times New Roman"/>
          <w:sz w:val="24"/>
          <w:szCs w:val="24"/>
          <w:lang w:eastAsia="en-GB"/>
        </w:rPr>
        <w:t>въвежда</w:t>
      </w:r>
      <w:r w:rsidRPr="00573799">
        <w:rPr>
          <w:rFonts w:ascii="Times New Roman" w:eastAsia="Calibri" w:hAnsi="Times New Roman" w:cs="Times New Roman"/>
          <w:sz w:val="24"/>
          <w:szCs w:val="24"/>
          <w:lang w:eastAsia="en-GB"/>
        </w:rPr>
        <w:t xml:space="preserve"> Политика по качество, като с</w:t>
      </w:r>
      <w:r w:rsidR="00461A8E" w:rsidRPr="00573799">
        <w:rPr>
          <w:rFonts w:ascii="Times New Roman" w:eastAsia="Calibri" w:hAnsi="Times New Roman" w:cs="Times New Roman"/>
          <w:sz w:val="24"/>
          <w:szCs w:val="24"/>
          <w:lang w:eastAsia="en-GB"/>
        </w:rPr>
        <w:t>е</w:t>
      </w:r>
      <w:r w:rsidRPr="00573799">
        <w:rPr>
          <w:rFonts w:ascii="Times New Roman" w:eastAsia="Calibri" w:hAnsi="Times New Roman" w:cs="Times New Roman"/>
          <w:sz w:val="24"/>
          <w:szCs w:val="24"/>
          <w:lang w:eastAsia="en-GB"/>
        </w:rPr>
        <w:t xml:space="preserve"> регламентир</w:t>
      </w:r>
      <w:r w:rsidR="00461A8E" w:rsidRPr="00573799">
        <w:rPr>
          <w:rFonts w:ascii="Times New Roman" w:eastAsia="Calibri" w:hAnsi="Times New Roman" w:cs="Times New Roman"/>
          <w:sz w:val="24"/>
          <w:szCs w:val="24"/>
          <w:lang w:eastAsia="en-GB"/>
        </w:rPr>
        <w:t>ат</w:t>
      </w:r>
      <w:r w:rsidRPr="00573799">
        <w:rPr>
          <w:rFonts w:ascii="Times New Roman" w:eastAsia="Calibri" w:hAnsi="Times New Roman" w:cs="Times New Roman"/>
          <w:sz w:val="24"/>
          <w:szCs w:val="24"/>
          <w:lang w:eastAsia="en-GB"/>
        </w:rPr>
        <w:t xml:space="preserve"> и определ</w:t>
      </w:r>
      <w:r w:rsidR="00461A8E" w:rsidRPr="00573799">
        <w:rPr>
          <w:rFonts w:ascii="Times New Roman" w:eastAsia="Calibri" w:hAnsi="Times New Roman" w:cs="Times New Roman"/>
          <w:sz w:val="24"/>
          <w:szCs w:val="24"/>
          <w:lang w:eastAsia="en-GB"/>
        </w:rPr>
        <w:t>ят</w:t>
      </w:r>
      <w:r w:rsidRPr="00573799">
        <w:rPr>
          <w:rFonts w:ascii="Times New Roman" w:eastAsia="Calibri" w:hAnsi="Times New Roman" w:cs="Times New Roman"/>
          <w:sz w:val="24"/>
          <w:szCs w:val="24"/>
          <w:lang w:eastAsia="en-GB"/>
        </w:rPr>
        <w:t xml:space="preserve"> начините за управление на качеството в </w:t>
      </w:r>
      <w:r w:rsidR="00BD1B17" w:rsidRPr="00573799">
        <w:rPr>
          <w:rFonts w:ascii="Times New Roman" w:eastAsia="Calibri" w:hAnsi="Times New Roman" w:cs="Times New Roman"/>
          <w:sz w:val="24"/>
          <w:szCs w:val="24"/>
          <w:lang w:eastAsia="en-GB"/>
        </w:rPr>
        <w:t>детската градина</w:t>
      </w:r>
      <w:r w:rsidRPr="00573799">
        <w:rPr>
          <w:rFonts w:ascii="Times New Roman" w:eastAsia="Calibri" w:hAnsi="Times New Roman" w:cs="Times New Roman"/>
          <w:sz w:val="24"/>
          <w:szCs w:val="24"/>
          <w:lang w:eastAsia="en-GB"/>
        </w:rPr>
        <w:t xml:space="preserve">. Определени са правила за управление в Наръчник по управление. Определени са правила за самооценка в Наръчник за самооценяване. </w:t>
      </w:r>
      <w:r w:rsidR="00461A8E" w:rsidRPr="00573799">
        <w:rPr>
          <w:rFonts w:ascii="Times New Roman" w:eastAsia="Calibri" w:hAnsi="Times New Roman" w:cs="Times New Roman"/>
          <w:sz w:val="24"/>
          <w:szCs w:val="24"/>
          <w:lang w:eastAsia="en-GB"/>
        </w:rPr>
        <w:t>С</w:t>
      </w:r>
      <w:r w:rsidRPr="00573799">
        <w:rPr>
          <w:rFonts w:ascii="Times New Roman" w:eastAsia="Calibri" w:hAnsi="Times New Roman" w:cs="Times New Roman"/>
          <w:sz w:val="24"/>
          <w:szCs w:val="24"/>
          <w:lang w:eastAsia="en-GB"/>
        </w:rPr>
        <w:t>труктурата и организацията на ДГ „</w:t>
      </w:r>
      <w:r w:rsidR="00BD1B17" w:rsidRPr="00573799">
        <w:rPr>
          <w:rFonts w:ascii="Times New Roman" w:eastAsia="Calibri" w:hAnsi="Times New Roman" w:cs="Times New Roman"/>
          <w:sz w:val="24"/>
          <w:szCs w:val="24"/>
          <w:lang w:eastAsia="en-GB"/>
        </w:rPr>
        <w:t>КАЛИНКА</w:t>
      </w:r>
      <w:r w:rsidRPr="00573799">
        <w:rPr>
          <w:rFonts w:ascii="Times New Roman" w:eastAsia="Calibri" w:hAnsi="Times New Roman" w:cs="Times New Roman"/>
          <w:sz w:val="24"/>
          <w:szCs w:val="24"/>
          <w:lang w:eastAsia="en-GB"/>
        </w:rPr>
        <w:t>” въве</w:t>
      </w:r>
      <w:r w:rsidR="00461A8E" w:rsidRPr="00573799">
        <w:rPr>
          <w:rFonts w:ascii="Times New Roman" w:eastAsia="Calibri" w:hAnsi="Times New Roman" w:cs="Times New Roman"/>
          <w:sz w:val="24"/>
          <w:szCs w:val="24"/>
          <w:lang w:eastAsia="en-GB"/>
        </w:rPr>
        <w:t>жда</w:t>
      </w:r>
      <w:r w:rsidRPr="00573799">
        <w:rPr>
          <w:rFonts w:ascii="Times New Roman" w:eastAsia="Calibri" w:hAnsi="Times New Roman" w:cs="Times New Roman"/>
          <w:sz w:val="24"/>
          <w:szCs w:val="24"/>
          <w:lang w:eastAsia="en-GB"/>
        </w:rPr>
        <w:t xml:space="preserve"> наръчници, процедури и оперативни документи, като специфичните параметри, изискващи специално наблюдение, са регламентирани в Правилник за вътрешния трудов ред, Правилник за дейността. Етичен кодекс на </w:t>
      </w:r>
      <w:r w:rsidR="00BD1B17" w:rsidRPr="00573799">
        <w:rPr>
          <w:rFonts w:ascii="Times New Roman" w:eastAsia="Calibri" w:hAnsi="Times New Roman" w:cs="Times New Roman"/>
          <w:sz w:val="24"/>
          <w:szCs w:val="24"/>
          <w:lang w:eastAsia="en-GB"/>
        </w:rPr>
        <w:t>ДГ „КАЛИНКА“</w:t>
      </w:r>
      <w:r w:rsidRPr="00573799">
        <w:rPr>
          <w:rFonts w:ascii="Times New Roman" w:eastAsia="Calibri" w:hAnsi="Times New Roman" w:cs="Times New Roman"/>
          <w:sz w:val="24"/>
          <w:szCs w:val="24"/>
          <w:lang w:eastAsia="en-GB"/>
        </w:rPr>
        <w:t>, План за квалификационна дейност, План – материално техническа база и условия за реализация на образователно - възпитателния процес. За повишаване ефективността на образователния процес се изгражда: Система за проследяване на напредък</w:t>
      </w:r>
      <w:r w:rsidR="00461A8E" w:rsidRPr="00573799">
        <w:rPr>
          <w:rFonts w:ascii="Times New Roman" w:eastAsia="Calibri" w:hAnsi="Times New Roman" w:cs="Times New Roman"/>
          <w:sz w:val="24"/>
          <w:szCs w:val="24"/>
          <w:lang w:eastAsia="en-GB"/>
        </w:rPr>
        <w:t>.</w:t>
      </w:r>
      <w:r w:rsidRPr="00573799">
        <w:rPr>
          <w:rFonts w:ascii="Times New Roman" w:eastAsia="Calibri" w:hAnsi="Times New Roman" w:cs="Times New Roman"/>
          <w:sz w:val="24"/>
          <w:szCs w:val="24"/>
          <w:lang w:eastAsia="en-GB"/>
        </w:rPr>
        <w:t xml:space="preserve"> </w:t>
      </w:r>
    </w:p>
    <w:p w14:paraId="68592C20" w14:textId="7DE84E67"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Изготвен </w:t>
      </w:r>
      <w:r w:rsidR="00461A8E" w:rsidRPr="00573799">
        <w:rPr>
          <w:rFonts w:ascii="Times New Roman" w:eastAsia="Calibri" w:hAnsi="Times New Roman" w:cs="Times New Roman"/>
          <w:sz w:val="24"/>
          <w:szCs w:val="24"/>
          <w:lang w:eastAsia="en-GB"/>
        </w:rPr>
        <w:t xml:space="preserve">е </w:t>
      </w:r>
      <w:r w:rsidRPr="00573799">
        <w:rPr>
          <w:rFonts w:ascii="Times New Roman" w:eastAsia="Calibri" w:hAnsi="Times New Roman" w:cs="Times New Roman"/>
          <w:sz w:val="24"/>
          <w:szCs w:val="24"/>
          <w:lang w:eastAsia="en-GB"/>
        </w:rPr>
        <w:t xml:space="preserve">План по БДП  и </w:t>
      </w:r>
      <w:r w:rsidR="00461A8E" w:rsidRPr="00573799">
        <w:rPr>
          <w:rFonts w:ascii="Times New Roman" w:eastAsia="Calibri" w:hAnsi="Times New Roman" w:cs="Times New Roman"/>
          <w:sz w:val="24"/>
          <w:szCs w:val="24"/>
          <w:lang w:eastAsia="en-GB"/>
        </w:rPr>
        <w:t>е с</w:t>
      </w:r>
      <w:r w:rsidRPr="00573799">
        <w:rPr>
          <w:rFonts w:ascii="Times New Roman" w:eastAsia="Calibri" w:hAnsi="Times New Roman" w:cs="Times New Roman"/>
          <w:sz w:val="24"/>
          <w:szCs w:val="24"/>
          <w:lang w:eastAsia="en-GB"/>
        </w:rPr>
        <w:t>формирана Комисия по БДП, с разработен План на работа на комисията по БДП</w:t>
      </w:r>
      <w:r w:rsidR="00461A8E" w:rsidRPr="00573799">
        <w:rPr>
          <w:rFonts w:ascii="Times New Roman" w:eastAsia="Calibri" w:hAnsi="Times New Roman" w:cs="Times New Roman"/>
          <w:sz w:val="24"/>
          <w:szCs w:val="24"/>
          <w:lang w:eastAsia="en-GB"/>
        </w:rPr>
        <w:t>. Изготвен е</w:t>
      </w:r>
      <w:r w:rsidRPr="00573799">
        <w:rPr>
          <w:rFonts w:ascii="Times New Roman" w:eastAsia="Calibri" w:hAnsi="Times New Roman" w:cs="Times New Roman"/>
          <w:sz w:val="24"/>
          <w:szCs w:val="24"/>
          <w:lang w:eastAsia="en-GB"/>
        </w:rPr>
        <w:t xml:space="preserve"> Механизъм за превенция на терори</w:t>
      </w:r>
      <w:r w:rsidR="00BD1B17" w:rsidRPr="00573799">
        <w:rPr>
          <w:rFonts w:ascii="Times New Roman" w:eastAsia="Calibri" w:hAnsi="Times New Roman" w:cs="Times New Roman"/>
          <w:sz w:val="24"/>
          <w:szCs w:val="24"/>
          <w:lang w:eastAsia="en-GB"/>
        </w:rPr>
        <w:t>зма</w:t>
      </w:r>
      <w:r w:rsidRPr="00573799">
        <w:rPr>
          <w:rFonts w:ascii="Times New Roman" w:eastAsia="Calibri" w:hAnsi="Times New Roman" w:cs="Times New Roman"/>
          <w:sz w:val="24"/>
          <w:szCs w:val="24"/>
          <w:lang w:eastAsia="en-GB"/>
        </w:rPr>
        <w:t xml:space="preserve"> и други документални записи, регламентиращи функционалността по процеси и работа на работни групи, екипи и комисии.</w:t>
      </w:r>
    </w:p>
    <w:p w14:paraId="3FFEAD9A" w14:textId="69109D34" w:rsidR="00172A89" w:rsidRPr="00573799" w:rsidRDefault="00172A89"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 xml:space="preserve">Приоритетна област </w:t>
      </w:r>
      <w:r w:rsidR="004C15A9" w:rsidRPr="00573799">
        <w:rPr>
          <w:rFonts w:ascii="Times New Roman" w:eastAsia="Calibri" w:hAnsi="Times New Roman" w:cs="Times New Roman"/>
          <w:b/>
          <w:sz w:val="24"/>
          <w:szCs w:val="24"/>
          <w:lang w:eastAsia="en-GB"/>
        </w:rPr>
        <w:t>8</w:t>
      </w:r>
      <w:r w:rsidRPr="00573799">
        <w:rPr>
          <w:rFonts w:ascii="Times New Roman" w:eastAsia="Calibri" w:hAnsi="Times New Roman" w:cs="Times New Roman"/>
          <w:b/>
          <w:sz w:val="24"/>
          <w:szCs w:val="24"/>
          <w:lang w:eastAsia="en-GB"/>
        </w:rPr>
        <w:t xml:space="preserve"> „Лидерство. Семейство. Възпитание. Национални ценности. Родолюбие“</w:t>
      </w:r>
    </w:p>
    <w:p w14:paraId="2856CEF4" w14:textId="79512450"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Формиране на учители-лидери, чрез система от мерки за осигуряване на кариерно развитие и чрез реализация на гъвкави форми на обучение. Включване на семейството и родителите в процесите на образование и възпитание на </w:t>
      </w:r>
      <w:r w:rsidR="00BD1B17" w:rsidRPr="00573799">
        <w:rPr>
          <w:rFonts w:ascii="Times New Roman" w:eastAsia="Calibri" w:hAnsi="Times New Roman" w:cs="Times New Roman"/>
          <w:sz w:val="24"/>
          <w:szCs w:val="24"/>
          <w:lang w:eastAsia="en-GB"/>
        </w:rPr>
        <w:t>децата</w:t>
      </w:r>
      <w:r w:rsidRPr="00573799">
        <w:rPr>
          <w:rFonts w:ascii="Times New Roman" w:eastAsia="Calibri" w:hAnsi="Times New Roman" w:cs="Times New Roman"/>
          <w:sz w:val="24"/>
          <w:szCs w:val="24"/>
          <w:lang w:eastAsia="en-GB"/>
        </w:rPr>
        <w:t xml:space="preserve">. Намаляване на прояви на агресия и негативни нагласи. Партньорство между родители, </w:t>
      </w:r>
      <w:r w:rsidR="00BD1B17" w:rsidRPr="00573799">
        <w:rPr>
          <w:rFonts w:ascii="Times New Roman" w:eastAsia="Calibri" w:hAnsi="Times New Roman" w:cs="Times New Roman"/>
          <w:sz w:val="24"/>
          <w:szCs w:val="24"/>
          <w:lang w:eastAsia="en-GB"/>
        </w:rPr>
        <w:t>деца</w:t>
      </w:r>
      <w:r w:rsidRPr="00573799">
        <w:rPr>
          <w:rFonts w:ascii="Times New Roman" w:eastAsia="Calibri" w:hAnsi="Times New Roman" w:cs="Times New Roman"/>
          <w:sz w:val="24"/>
          <w:szCs w:val="24"/>
          <w:lang w:eastAsia="en-GB"/>
        </w:rPr>
        <w:t xml:space="preserve"> и учители. Възпитаване на  морални норми, основани на националните и общочовешките ценности</w:t>
      </w:r>
      <w:r w:rsidR="00461A8E" w:rsidRPr="00573799">
        <w:rPr>
          <w:rFonts w:ascii="Times New Roman" w:eastAsia="Calibri" w:hAnsi="Times New Roman" w:cs="Times New Roman"/>
          <w:sz w:val="24"/>
          <w:szCs w:val="24"/>
          <w:lang w:eastAsia="en-GB"/>
        </w:rPr>
        <w:t>.</w:t>
      </w:r>
    </w:p>
    <w:p w14:paraId="254E3099" w14:textId="0E4EC394" w:rsidR="00172A89" w:rsidRPr="00573799" w:rsidRDefault="00172A89"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 xml:space="preserve">Приоритетна област </w:t>
      </w:r>
      <w:r w:rsidR="004C15A9" w:rsidRPr="00573799">
        <w:rPr>
          <w:rFonts w:ascii="Times New Roman" w:eastAsia="Calibri" w:hAnsi="Times New Roman" w:cs="Times New Roman"/>
          <w:b/>
          <w:sz w:val="24"/>
          <w:szCs w:val="24"/>
          <w:lang w:eastAsia="en-GB"/>
        </w:rPr>
        <w:t>9</w:t>
      </w:r>
      <w:r w:rsidRPr="00573799">
        <w:rPr>
          <w:rFonts w:ascii="Times New Roman" w:eastAsia="Calibri" w:hAnsi="Times New Roman" w:cs="Times New Roman"/>
          <w:b/>
          <w:sz w:val="24"/>
          <w:szCs w:val="24"/>
          <w:lang w:eastAsia="en-GB"/>
        </w:rPr>
        <w:t>. „Поддържане на институционална култура и гражданска активност“</w:t>
      </w:r>
    </w:p>
    <w:p w14:paraId="43AB1BC6" w14:textId="774EDB8C"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Стимулиране развитието на гражданско активни звена </w:t>
      </w:r>
      <w:r w:rsidR="00BD1B17" w:rsidRPr="00573799">
        <w:rPr>
          <w:rFonts w:ascii="Times New Roman" w:eastAsia="Calibri" w:hAnsi="Times New Roman" w:cs="Times New Roman"/>
          <w:sz w:val="24"/>
          <w:szCs w:val="24"/>
          <w:lang w:eastAsia="en-GB"/>
        </w:rPr>
        <w:t>- О</w:t>
      </w:r>
      <w:r w:rsidRPr="00573799">
        <w:rPr>
          <w:rFonts w:ascii="Times New Roman" w:eastAsia="Calibri" w:hAnsi="Times New Roman" w:cs="Times New Roman"/>
          <w:sz w:val="24"/>
          <w:szCs w:val="24"/>
          <w:lang w:eastAsia="en-GB"/>
        </w:rPr>
        <w:t>бществен съвет</w:t>
      </w:r>
      <w:r w:rsidR="00BD1B17" w:rsidRPr="00573799">
        <w:rPr>
          <w:rFonts w:ascii="Times New Roman" w:eastAsia="Calibri" w:hAnsi="Times New Roman" w:cs="Times New Roman"/>
          <w:sz w:val="24"/>
          <w:szCs w:val="24"/>
          <w:lang w:eastAsia="en-GB"/>
        </w:rPr>
        <w:t xml:space="preserve">. </w:t>
      </w:r>
      <w:r w:rsidRPr="00573799">
        <w:rPr>
          <w:rFonts w:ascii="Times New Roman" w:eastAsia="Calibri" w:hAnsi="Times New Roman" w:cs="Times New Roman"/>
          <w:sz w:val="24"/>
          <w:szCs w:val="24"/>
          <w:lang w:eastAsia="en-GB"/>
        </w:rPr>
        <w:t xml:space="preserve"> Осигуряване на среда за развитие на способностите, интересите, гражданско обучение и възпитание на подрастващите чрез качествено, съвременно и модерно образование.</w:t>
      </w:r>
    </w:p>
    <w:p w14:paraId="16554BA1" w14:textId="0603D106" w:rsidR="00172A89" w:rsidRPr="00573799" w:rsidRDefault="00172A89"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 xml:space="preserve">Приоритетна област </w:t>
      </w:r>
      <w:r w:rsidR="00461A8E" w:rsidRPr="00573799">
        <w:rPr>
          <w:rFonts w:ascii="Times New Roman" w:eastAsia="Calibri" w:hAnsi="Times New Roman" w:cs="Times New Roman"/>
          <w:b/>
          <w:sz w:val="24"/>
          <w:szCs w:val="24"/>
          <w:lang w:eastAsia="en-GB"/>
        </w:rPr>
        <w:t>1</w:t>
      </w:r>
      <w:r w:rsidR="004C15A9" w:rsidRPr="00573799">
        <w:rPr>
          <w:rFonts w:ascii="Times New Roman" w:eastAsia="Calibri" w:hAnsi="Times New Roman" w:cs="Times New Roman"/>
          <w:b/>
          <w:sz w:val="24"/>
          <w:szCs w:val="24"/>
          <w:lang w:eastAsia="en-GB"/>
        </w:rPr>
        <w:t>0</w:t>
      </w:r>
      <w:r w:rsidRPr="00573799">
        <w:rPr>
          <w:rFonts w:ascii="Times New Roman" w:eastAsia="Calibri" w:hAnsi="Times New Roman" w:cs="Times New Roman"/>
          <w:b/>
          <w:sz w:val="24"/>
          <w:szCs w:val="24"/>
          <w:lang w:eastAsia="en-GB"/>
        </w:rPr>
        <w:t xml:space="preserve"> „Партньорство. Имиджова, е-политика, работа с медии и външни звена изграждащи имидж на ДГ „</w:t>
      </w:r>
      <w:r w:rsidR="00884B95" w:rsidRPr="00573799">
        <w:rPr>
          <w:rFonts w:ascii="Times New Roman" w:eastAsia="Calibri" w:hAnsi="Times New Roman" w:cs="Times New Roman"/>
          <w:b/>
          <w:sz w:val="24"/>
          <w:szCs w:val="24"/>
          <w:lang w:eastAsia="en-GB"/>
        </w:rPr>
        <w:t>КАЛИНКА</w:t>
      </w:r>
      <w:r w:rsidRPr="00573799">
        <w:rPr>
          <w:rFonts w:ascii="Times New Roman" w:eastAsia="Calibri" w:hAnsi="Times New Roman" w:cs="Times New Roman"/>
          <w:b/>
          <w:sz w:val="24"/>
          <w:szCs w:val="24"/>
          <w:lang w:eastAsia="en-GB"/>
        </w:rPr>
        <w:t xml:space="preserve">”“ </w:t>
      </w:r>
    </w:p>
    <w:p w14:paraId="61432B04" w14:textId="4675DFB9"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Изграждане на Комуникационна политика. Оптимизиране на възможностите ДГ „</w:t>
      </w:r>
      <w:r w:rsidR="00884B95" w:rsidRPr="00573799">
        <w:rPr>
          <w:rFonts w:ascii="Times New Roman" w:eastAsia="Calibri" w:hAnsi="Times New Roman" w:cs="Times New Roman"/>
          <w:sz w:val="24"/>
          <w:szCs w:val="24"/>
          <w:lang w:eastAsia="en-GB"/>
        </w:rPr>
        <w:t>КАЛИНКА</w:t>
      </w:r>
      <w:r w:rsidRPr="00573799">
        <w:rPr>
          <w:rFonts w:ascii="Times New Roman" w:eastAsia="Calibri" w:hAnsi="Times New Roman" w:cs="Times New Roman"/>
          <w:sz w:val="24"/>
          <w:szCs w:val="24"/>
          <w:lang w:eastAsia="en-GB"/>
        </w:rPr>
        <w:t xml:space="preserve">” да се превърне в център на образователна, културна и социална дейност, който осъществява многостранни инициативи. </w:t>
      </w:r>
    </w:p>
    <w:p w14:paraId="68D615E3" w14:textId="054E1251"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Ефективно взаимодействие със заинтересовани страни: неправителствени организации, общинската и държавната администрация и др. За ефективна работа със заинтересовани страни е изграден Обществен съвет. Обществения съвет има свой правилник и собствена система за взаимодействие с включените в него структури, като в плана за работа на съвета се залага 2 пъти в годината да се дава обратна връзка към ДГ „</w:t>
      </w:r>
      <w:r w:rsidR="00884B95" w:rsidRPr="00573799">
        <w:rPr>
          <w:rFonts w:ascii="Times New Roman" w:eastAsia="Calibri" w:hAnsi="Times New Roman" w:cs="Times New Roman"/>
          <w:sz w:val="24"/>
          <w:szCs w:val="24"/>
          <w:lang w:eastAsia="en-GB"/>
        </w:rPr>
        <w:t>КАЛИНКА</w:t>
      </w:r>
      <w:r w:rsidRPr="00573799">
        <w:rPr>
          <w:rFonts w:ascii="Times New Roman" w:eastAsia="Calibri" w:hAnsi="Times New Roman" w:cs="Times New Roman"/>
          <w:sz w:val="24"/>
          <w:szCs w:val="24"/>
          <w:lang w:eastAsia="en-GB"/>
        </w:rPr>
        <w:t>”, под формата на попълване на Въпросник "Обществен съвет".</w:t>
      </w:r>
    </w:p>
    <w:p w14:paraId="781292B5" w14:textId="6BCB3BB4" w:rsidR="00172A89" w:rsidRPr="00573799" w:rsidRDefault="00172A89"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Приоритетна област 1</w:t>
      </w:r>
      <w:r w:rsidR="004C15A9" w:rsidRPr="00573799">
        <w:rPr>
          <w:rFonts w:ascii="Times New Roman" w:eastAsia="Calibri" w:hAnsi="Times New Roman" w:cs="Times New Roman"/>
          <w:b/>
          <w:sz w:val="24"/>
          <w:szCs w:val="24"/>
          <w:lang w:eastAsia="en-GB"/>
        </w:rPr>
        <w:t>1</w:t>
      </w:r>
      <w:r w:rsidRPr="00573799">
        <w:rPr>
          <w:rFonts w:ascii="Times New Roman" w:eastAsia="Calibri" w:hAnsi="Times New Roman" w:cs="Times New Roman"/>
          <w:b/>
          <w:sz w:val="24"/>
          <w:szCs w:val="24"/>
          <w:lang w:eastAsia="en-GB"/>
        </w:rPr>
        <w:t>. „Сигурност и безопасност. Осигуряване на безопасност, стабилност, ред и защита на обучаеми и учители в ДГ „</w:t>
      </w:r>
      <w:r w:rsidR="00884B95" w:rsidRPr="00573799">
        <w:rPr>
          <w:rFonts w:ascii="Times New Roman" w:eastAsia="Calibri" w:hAnsi="Times New Roman" w:cs="Times New Roman"/>
          <w:b/>
          <w:sz w:val="24"/>
          <w:szCs w:val="24"/>
          <w:lang w:eastAsia="en-GB"/>
        </w:rPr>
        <w:t>КАЛИНКА</w:t>
      </w:r>
      <w:r w:rsidRPr="00573799">
        <w:rPr>
          <w:rFonts w:ascii="Times New Roman" w:eastAsia="Calibri" w:hAnsi="Times New Roman" w:cs="Times New Roman"/>
          <w:b/>
          <w:sz w:val="24"/>
          <w:szCs w:val="24"/>
          <w:lang w:eastAsia="en-GB"/>
        </w:rPr>
        <w:t>”</w:t>
      </w:r>
    </w:p>
    <w:p w14:paraId="7B932382" w14:textId="78AC82E8"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За осигуряване на безопасност, стабилност, ред и защита на деца и учители в ДГ „</w:t>
      </w:r>
      <w:r w:rsidR="00884B95" w:rsidRPr="00573799">
        <w:rPr>
          <w:rFonts w:ascii="Times New Roman" w:eastAsia="Calibri" w:hAnsi="Times New Roman" w:cs="Times New Roman"/>
          <w:sz w:val="24"/>
          <w:szCs w:val="24"/>
          <w:lang w:eastAsia="en-GB"/>
        </w:rPr>
        <w:t>КАЛИНКА</w:t>
      </w:r>
      <w:r w:rsidRPr="00573799">
        <w:rPr>
          <w:rFonts w:ascii="Times New Roman" w:eastAsia="Calibri" w:hAnsi="Times New Roman" w:cs="Times New Roman"/>
          <w:sz w:val="24"/>
          <w:szCs w:val="24"/>
          <w:lang w:eastAsia="en-GB"/>
        </w:rPr>
        <w:t xml:space="preserve">” са разработени </w:t>
      </w:r>
      <w:r w:rsidR="00884B95" w:rsidRPr="00573799">
        <w:rPr>
          <w:rFonts w:ascii="Times New Roman" w:eastAsia="Calibri" w:hAnsi="Times New Roman" w:cs="Times New Roman"/>
          <w:sz w:val="24"/>
          <w:szCs w:val="24"/>
          <w:lang w:eastAsia="en-GB"/>
        </w:rPr>
        <w:t>Програма за предоставяне на равни възможности и за приобщаване на децата от уязвими групи.</w:t>
      </w:r>
      <w:r w:rsidRPr="00573799">
        <w:rPr>
          <w:rFonts w:ascii="Times New Roman" w:eastAsia="Calibri" w:hAnsi="Times New Roman" w:cs="Times New Roman"/>
          <w:sz w:val="24"/>
          <w:szCs w:val="24"/>
          <w:lang w:eastAsia="en-GB"/>
        </w:rPr>
        <w:t>, Механизъм за противодействие на тормоза</w:t>
      </w:r>
      <w:r w:rsidR="00884B95" w:rsidRPr="00573799">
        <w:rPr>
          <w:rFonts w:ascii="Times New Roman" w:eastAsia="Calibri" w:hAnsi="Times New Roman" w:cs="Times New Roman"/>
          <w:sz w:val="24"/>
          <w:szCs w:val="24"/>
          <w:lang w:eastAsia="en-GB"/>
        </w:rPr>
        <w:t xml:space="preserve"> и насилието</w:t>
      </w:r>
      <w:r w:rsidRPr="00573799">
        <w:rPr>
          <w:rFonts w:ascii="Times New Roman" w:eastAsia="Calibri" w:hAnsi="Times New Roman" w:cs="Times New Roman"/>
          <w:sz w:val="24"/>
          <w:szCs w:val="24"/>
          <w:lang w:eastAsia="en-GB"/>
        </w:rPr>
        <w:t xml:space="preserve">; Програма за превенция на ранно напускане на образователна среда; </w:t>
      </w:r>
      <w:r w:rsidR="00884B95" w:rsidRPr="00573799">
        <w:rPr>
          <w:rFonts w:ascii="Times New Roman" w:eastAsia="Calibri" w:hAnsi="Times New Roman" w:cs="Times New Roman"/>
          <w:sz w:val="24"/>
          <w:szCs w:val="24"/>
          <w:lang w:eastAsia="en-GB"/>
        </w:rPr>
        <w:t xml:space="preserve">План </w:t>
      </w:r>
      <w:r w:rsidRPr="00573799">
        <w:rPr>
          <w:rFonts w:ascii="Times New Roman" w:eastAsia="Calibri" w:hAnsi="Times New Roman" w:cs="Times New Roman"/>
          <w:sz w:val="24"/>
          <w:szCs w:val="24"/>
          <w:lang w:eastAsia="en-GB"/>
        </w:rPr>
        <w:t>Бедствия, аварии и катастрофи, План за осигуряване на безопасни и здравословни условия на обучение, възпитание и труд, План за пропускателен режим в  ДГ „</w:t>
      </w:r>
      <w:r w:rsidR="00884B95" w:rsidRPr="00573799">
        <w:rPr>
          <w:rFonts w:ascii="Times New Roman" w:eastAsia="Calibri" w:hAnsi="Times New Roman" w:cs="Times New Roman"/>
          <w:sz w:val="24"/>
          <w:szCs w:val="24"/>
          <w:lang w:eastAsia="en-GB"/>
        </w:rPr>
        <w:t>КАЛИНКА</w:t>
      </w:r>
      <w:r w:rsidRPr="00573799">
        <w:rPr>
          <w:rFonts w:ascii="Times New Roman" w:eastAsia="Calibri" w:hAnsi="Times New Roman" w:cs="Times New Roman"/>
          <w:sz w:val="24"/>
          <w:szCs w:val="24"/>
          <w:lang w:eastAsia="en-GB"/>
        </w:rPr>
        <w:t>”, План за противопожарна безопасност. Ефективно се проследяват всички рискови параметри и се следи за изпълнение на превантивните дейности по управление на риск.</w:t>
      </w:r>
      <w:r w:rsidR="00461A8E" w:rsidRPr="00573799">
        <w:rPr>
          <w:rFonts w:ascii="Times New Roman" w:eastAsia="Calibri" w:hAnsi="Times New Roman" w:cs="Times New Roman"/>
          <w:sz w:val="24"/>
          <w:szCs w:val="24"/>
          <w:lang w:eastAsia="en-GB"/>
        </w:rPr>
        <w:t xml:space="preserve"> Дейностите се организират и анализират от комисии в раздел „Сигурност и безопасност“.</w:t>
      </w:r>
    </w:p>
    <w:p w14:paraId="20AF622E" w14:textId="1694C570" w:rsidR="00697E41"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val="ru-RU" w:eastAsia="en-GB"/>
        </w:rPr>
      </w:pPr>
      <w:r w:rsidRPr="00573799">
        <w:rPr>
          <w:rFonts w:ascii="Times New Roman" w:eastAsia="Calibri" w:hAnsi="Times New Roman" w:cs="Times New Roman"/>
          <w:b/>
          <w:sz w:val="24"/>
          <w:szCs w:val="24"/>
          <w:lang w:eastAsia="en-GB"/>
        </w:rPr>
        <w:lastRenderedPageBreak/>
        <w:t>Приоритетна област 1</w:t>
      </w:r>
      <w:r w:rsidR="004C15A9" w:rsidRPr="00573799">
        <w:rPr>
          <w:rFonts w:ascii="Times New Roman" w:eastAsia="Calibri" w:hAnsi="Times New Roman" w:cs="Times New Roman"/>
          <w:b/>
          <w:sz w:val="24"/>
          <w:szCs w:val="24"/>
          <w:lang w:eastAsia="en-GB"/>
        </w:rPr>
        <w:t>2</w:t>
      </w:r>
      <w:r w:rsidRPr="00573799">
        <w:rPr>
          <w:rFonts w:ascii="Times New Roman" w:eastAsia="Calibri" w:hAnsi="Times New Roman" w:cs="Times New Roman"/>
          <w:b/>
          <w:sz w:val="24"/>
          <w:szCs w:val="24"/>
          <w:lang w:eastAsia="en-GB"/>
        </w:rPr>
        <w:t xml:space="preserve"> „Поддържане на гъвкава рамка с възможност за стабилизиране на ДГ „</w:t>
      </w:r>
      <w:r w:rsidR="00884B95" w:rsidRPr="00573799">
        <w:rPr>
          <w:rFonts w:ascii="Times New Roman" w:eastAsia="Calibri" w:hAnsi="Times New Roman" w:cs="Times New Roman"/>
          <w:b/>
          <w:sz w:val="24"/>
          <w:szCs w:val="24"/>
          <w:lang w:eastAsia="en-GB"/>
        </w:rPr>
        <w:t>КАЛИНКА</w:t>
      </w:r>
      <w:r w:rsidRPr="00573799">
        <w:rPr>
          <w:rFonts w:ascii="Times New Roman" w:eastAsia="Calibri" w:hAnsi="Times New Roman" w:cs="Times New Roman"/>
          <w:b/>
          <w:sz w:val="24"/>
          <w:szCs w:val="24"/>
          <w:lang w:eastAsia="en-GB"/>
        </w:rPr>
        <w:t>” след етапи на кризи“</w:t>
      </w:r>
      <w:r w:rsidRPr="00573799">
        <w:rPr>
          <w:rFonts w:ascii="Times New Roman" w:eastAsia="Calibri" w:hAnsi="Times New Roman" w:cs="Times New Roman"/>
          <w:sz w:val="24"/>
          <w:szCs w:val="24"/>
          <w:lang w:eastAsia="en-GB"/>
        </w:rPr>
        <w:t>/ темпове на адаптивност за връщане до рамка за благоприятна среда</w:t>
      </w:r>
      <w:r w:rsidR="00697E41" w:rsidRPr="00573799">
        <w:rPr>
          <w:rFonts w:ascii="Times New Roman" w:eastAsia="Calibri" w:hAnsi="Times New Roman" w:cs="Times New Roman"/>
          <w:sz w:val="24"/>
          <w:szCs w:val="24"/>
          <w:lang w:eastAsia="en-GB"/>
        </w:rPr>
        <w:t>.</w:t>
      </w:r>
      <w:r w:rsidRPr="00573799">
        <w:rPr>
          <w:rFonts w:ascii="Times New Roman" w:eastAsia="Calibri" w:hAnsi="Times New Roman" w:cs="Times New Roman"/>
          <w:sz w:val="24"/>
          <w:szCs w:val="24"/>
          <w:lang w:eastAsia="en-GB"/>
        </w:rPr>
        <w:t>Обхваща всички дейности по превенция и работа в режим на кризи и непредвидени промени</w:t>
      </w:r>
      <w:r w:rsidR="00697E41" w:rsidRPr="00573799">
        <w:rPr>
          <w:rFonts w:ascii="Times New Roman" w:eastAsia="Calibri" w:hAnsi="Times New Roman" w:cs="Times New Roman"/>
          <w:sz w:val="24"/>
          <w:szCs w:val="24"/>
          <w:lang w:eastAsia="en-GB"/>
        </w:rPr>
        <w:t>. Поддържаща квалификация в направлението.</w:t>
      </w:r>
    </w:p>
    <w:p w14:paraId="1C69CDB6" w14:textId="631CF726"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b/>
          <w:sz w:val="24"/>
          <w:szCs w:val="24"/>
          <w:lang w:eastAsia="en-GB"/>
        </w:rPr>
        <w:t>Приоритетна област 1</w:t>
      </w:r>
      <w:r w:rsidR="004C15A9" w:rsidRPr="00573799">
        <w:rPr>
          <w:rFonts w:ascii="Times New Roman" w:eastAsia="Calibri" w:hAnsi="Times New Roman" w:cs="Times New Roman"/>
          <w:b/>
          <w:sz w:val="24"/>
          <w:szCs w:val="24"/>
          <w:lang w:eastAsia="en-GB"/>
        </w:rPr>
        <w:t>3</w:t>
      </w:r>
      <w:r w:rsidRPr="00573799">
        <w:rPr>
          <w:rFonts w:ascii="Times New Roman" w:eastAsia="Calibri" w:hAnsi="Times New Roman" w:cs="Times New Roman"/>
          <w:b/>
          <w:sz w:val="24"/>
          <w:szCs w:val="24"/>
          <w:lang w:eastAsia="en-GB"/>
        </w:rPr>
        <w:t xml:space="preserve"> „Изграждане на социални, граждански и интеркултурни ценности, здраве и устойчива околна среда. Екологично образование, в условия на климатични промени Развитие на двигателна и спортна култура за повишаване на здравния статус на обучаемите“</w:t>
      </w:r>
      <w:r w:rsidRPr="00573799">
        <w:rPr>
          <w:rFonts w:ascii="Times New Roman" w:eastAsia="Calibri" w:hAnsi="Times New Roman" w:cs="Times New Roman"/>
          <w:sz w:val="24"/>
          <w:szCs w:val="24"/>
          <w:lang w:eastAsia="en-GB"/>
        </w:rPr>
        <w:t>.</w:t>
      </w:r>
    </w:p>
    <w:p w14:paraId="22058314" w14:textId="10467445"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Изграждане на условия за повишаване на физическата активност и укрепване на здравето на </w:t>
      </w:r>
      <w:r w:rsidR="00884B95" w:rsidRPr="00573799">
        <w:rPr>
          <w:rFonts w:ascii="Times New Roman" w:eastAsia="Calibri" w:hAnsi="Times New Roman" w:cs="Times New Roman"/>
          <w:sz w:val="24"/>
          <w:szCs w:val="24"/>
          <w:lang w:eastAsia="en-GB"/>
        </w:rPr>
        <w:t>децата</w:t>
      </w:r>
      <w:r w:rsidRPr="00573799">
        <w:rPr>
          <w:rFonts w:ascii="Times New Roman" w:eastAsia="Calibri" w:hAnsi="Times New Roman" w:cs="Times New Roman"/>
          <w:sz w:val="24"/>
          <w:szCs w:val="24"/>
          <w:lang w:eastAsia="en-GB"/>
        </w:rPr>
        <w:t xml:space="preserve">. Изграждане на двигателна култура. Гражданско </w:t>
      </w:r>
      <w:r w:rsidR="00884B95" w:rsidRPr="00573799">
        <w:rPr>
          <w:rFonts w:ascii="Times New Roman" w:eastAsia="Calibri" w:hAnsi="Times New Roman" w:cs="Times New Roman"/>
          <w:sz w:val="24"/>
          <w:szCs w:val="24"/>
          <w:lang w:eastAsia="en-GB"/>
        </w:rPr>
        <w:t>образование</w:t>
      </w:r>
      <w:r w:rsidRPr="00573799">
        <w:rPr>
          <w:rFonts w:ascii="Times New Roman" w:eastAsia="Calibri" w:hAnsi="Times New Roman" w:cs="Times New Roman"/>
          <w:sz w:val="24"/>
          <w:szCs w:val="24"/>
          <w:lang w:eastAsia="en-GB"/>
        </w:rPr>
        <w:t>. Интеркултур</w:t>
      </w:r>
      <w:r w:rsidR="00884B95" w:rsidRPr="00573799">
        <w:rPr>
          <w:rFonts w:ascii="Times New Roman" w:eastAsia="Calibri" w:hAnsi="Times New Roman" w:cs="Times New Roman"/>
          <w:sz w:val="24"/>
          <w:szCs w:val="24"/>
          <w:lang w:eastAsia="en-GB"/>
        </w:rPr>
        <w:t>но образование</w:t>
      </w:r>
      <w:r w:rsidRPr="00573799">
        <w:rPr>
          <w:rFonts w:ascii="Times New Roman" w:eastAsia="Calibri" w:hAnsi="Times New Roman" w:cs="Times New Roman"/>
          <w:sz w:val="24"/>
          <w:szCs w:val="24"/>
          <w:lang w:eastAsia="en-GB"/>
        </w:rPr>
        <w:t xml:space="preserve">. Ценности. Околна среда. Здравно развитие. Развитие на двигателна и спортна култура чрез иновативни методи, за повишаване на здравния статус на </w:t>
      </w:r>
      <w:r w:rsidR="00884B95" w:rsidRPr="00573799">
        <w:rPr>
          <w:rFonts w:ascii="Times New Roman" w:eastAsia="Calibri" w:hAnsi="Times New Roman" w:cs="Times New Roman"/>
          <w:sz w:val="24"/>
          <w:szCs w:val="24"/>
          <w:lang w:eastAsia="en-GB"/>
        </w:rPr>
        <w:t>децата</w:t>
      </w:r>
      <w:r w:rsidRPr="00573799">
        <w:rPr>
          <w:rFonts w:ascii="Times New Roman" w:eastAsia="Calibri" w:hAnsi="Times New Roman" w:cs="Times New Roman"/>
          <w:sz w:val="24"/>
          <w:szCs w:val="24"/>
          <w:lang w:eastAsia="en-GB"/>
        </w:rPr>
        <w:t xml:space="preserve"> (система за здравно развитие) в режим на криза. Климатичните промени и форми за управление на климатичните промени.  </w:t>
      </w:r>
    </w:p>
    <w:p w14:paraId="48826670" w14:textId="5791C30F"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За изграждане на социални, граждански и интеркултурни ценности, здраве и устойчива околна среда </w:t>
      </w:r>
      <w:r w:rsidR="00361C05" w:rsidRPr="00573799">
        <w:rPr>
          <w:rFonts w:ascii="Times New Roman" w:eastAsia="Calibri" w:hAnsi="Times New Roman" w:cs="Times New Roman"/>
          <w:sz w:val="24"/>
          <w:szCs w:val="24"/>
          <w:lang w:eastAsia="en-GB"/>
        </w:rPr>
        <w:t>е</w:t>
      </w:r>
      <w:r w:rsidRPr="00573799">
        <w:rPr>
          <w:rFonts w:ascii="Times New Roman" w:eastAsia="Calibri" w:hAnsi="Times New Roman" w:cs="Times New Roman"/>
          <w:sz w:val="24"/>
          <w:szCs w:val="24"/>
          <w:lang w:eastAsia="en-GB"/>
        </w:rPr>
        <w:t xml:space="preserve"> изготвен</w:t>
      </w:r>
      <w:r w:rsidR="00361C05" w:rsidRPr="00573799">
        <w:rPr>
          <w:rFonts w:ascii="Times New Roman" w:eastAsia="Calibri" w:hAnsi="Times New Roman" w:cs="Times New Roman"/>
          <w:sz w:val="24"/>
          <w:szCs w:val="24"/>
          <w:lang w:eastAsia="en-GB"/>
        </w:rPr>
        <w:t>а</w:t>
      </w:r>
      <w:r w:rsidRPr="00573799">
        <w:rPr>
          <w:rFonts w:ascii="Times New Roman" w:eastAsia="Calibri" w:hAnsi="Times New Roman" w:cs="Times New Roman"/>
          <w:sz w:val="24"/>
          <w:szCs w:val="24"/>
          <w:lang w:eastAsia="en-GB"/>
        </w:rPr>
        <w:t xml:space="preserve"> Програма за екологично</w:t>
      </w:r>
      <w:r w:rsidR="00361C05" w:rsidRPr="00573799">
        <w:rPr>
          <w:rFonts w:ascii="Times New Roman" w:eastAsia="Calibri" w:hAnsi="Times New Roman" w:cs="Times New Roman"/>
          <w:sz w:val="24"/>
          <w:szCs w:val="24"/>
          <w:lang w:eastAsia="en-GB"/>
        </w:rPr>
        <w:t xml:space="preserve">, </w:t>
      </w:r>
      <w:r w:rsidRPr="00573799">
        <w:rPr>
          <w:rFonts w:ascii="Times New Roman" w:eastAsia="Calibri" w:hAnsi="Times New Roman" w:cs="Times New Roman"/>
          <w:sz w:val="24"/>
          <w:szCs w:val="24"/>
          <w:lang w:eastAsia="en-GB"/>
        </w:rPr>
        <w:t>гражданско</w:t>
      </w:r>
      <w:r w:rsidR="00361C05" w:rsidRPr="00573799">
        <w:rPr>
          <w:rFonts w:ascii="Times New Roman" w:eastAsia="Calibri" w:hAnsi="Times New Roman" w:cs="Times New Roman"/>
          <w:sz w:val="24"/>
          <w:szCs w:val="24"/>
          <w:lang w:eastAsia="en-GB"/>
        </w:rPr>
        <w:t>, здравно и</w:t>
      </w:r>
      <w:r w:rsidRPr="00573799">
        <w:rPr>
          <w:rFonts w:ascii="Times New Roman" w:eastAsia="Calibri" w:hAnsi="Times New Roman" w:cs="Times New Roman"/>
          <w:sz w:val="24"/>
          <w:szCs w:val="24"/>
          <w:lang w:eastAsia="en-GB"/>
        </w:rPr>
        <w:t xml:space="preserve"> интеркултурно образование</w:t>
      </w:r>
      <w:r w:rsidR="00361C05" w:rsidRPr="00573799">
        <w:rPr>
          <w:rFonts w:ascii="Times New Roman" w:eastAsia="Calibri" w:hAnsi="Times New Roman" w:cs="Times New Roman"/>
          <w:sz w:val="24"/>
          <w:szCs w:val="24"/>
          <w:lang w:eastAsia="en-GB"/>
        </w:rPr>
        <w:t>. Изготвен</w:t>
      </w:r>
      <w:r w:rsidR="005566F3" w:rsidRPr="00573799">
        <w:rPr>
          <w:rFonts w:ascii="Times New Roman" w:eastAsia="Calibri" w:hAnsi="Times New Roman" w:cs="Times New Roman"/>
          <w:sz w:val="24"/>
          <w:szCs w:val="24"/>
          <w:lang w:eastAsia="en-GB"/>
        </w:rPr>
        <w:t>а Стратегия и</w:t>
      </w:r>
      <w:r w:rsidR="00361C05" w:rsidRPr="00573799">
        <w:rPr>
          <w:rFonts w:ascii="Times New Roman" w:eastAsia="Calibri" w:hAnsi="Times New Roman" w:cs="Times New Roman"/>
          <w:sz w:val="24"/>
          <w:szCs w:val="24"/>
          <w:lang w:eastAsia="en-GB"/>
        </w:rPr>
        <w:t xml:space="preserve"> План за образователната интеграция на деца от етническите малцинства.</w:t>
      </w:r>
      <w:r w:rsidRPr="00573799">
        <w:rPr>
          <w:rFonts w:ascii="Times New Roman" w:eastAsia="Calibri" w:hAnsi="Times New Roman" w:cs="Times New Roman"/>
          <w:sz w:val="24"/>
          <w:szCs w:val="24"/>
          <w:lang w:eastAsia="en-GB"/>
        </w:rPr>
        <w:t xml:space="preserve"> </w:t>
      </w:r>
    </w:p>
    <w:p w14:paraId="0FC02B25" w14:textId="3109DDAE" w:rsidR="00172A89" w:rsidRPr="00573799" w:rsidRDefault="00172A89"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Приоритетна област 1</w:t>
      </w:r>
      <w:r w:rsidR="004C15A9" w:rsidRPr="00573799">
        <w:rPr>
          <w:rFonts w:ascii="Times New Roman" w:eastAsia="Calibri" w:hAnsi="Times New Roman" w:cs="Times New Roman"/>
          <w:b/>
          <w:sz w:val="24"/>
          <w:szCs w:val="24"/>
          <w:lang w:eastAsia="en-GB"/>
        </w:rPr>
        <w:t>4</w:t>
      </w:r>
      <w:r w:rsidRPr="00573799">
        <w:rPr>
          <w:rFonts w:ascii="Times New Roman" w:eastAsia="Calibri" w:hAnsi="Times New Roman" w:cs="Times New Roman"/>
          <w:b/>
          <w:sz w:val="24"/>
          <w:szCs w:val="24"/>
          <w:lang w:eastAsia="en-GB"/>
        </w:rPr>
        <w:t>. „Работа по национални програми и проекти“</w:t>
      </w:r>
    </w:p>
    <w:p w14:paraId="5A43DB12" w14:textId="2DB01382"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Приложени са дейности по цели определени във всеки един проект и управлението на проектите се гарантира за ефективно управление от създадената система за управление на качеството. </w:t>
      </w:r>
    </w:p>
    <w:p w14:paraId="783816F4"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p>
    <w:p w14:paraId="1AD5918B" w14:textId="77777777" w:rsidR="00172A89" w:rsidRPr="00573799" w:rsidRDefault="00172A89" w:rsidP="00573799">
      <w:pPr>
        <w:spacing w:before="0" w:after="0" w:line="240" w:lineRule="auto"/>
        <w:ind w:left="567" w:right="282" w:firstLine="141"/>
        <w:jc w:val="both"/>
        <w:rPr>
          <w:rFonts w:ascii="Times New Roman" w:eastAsia="Calibri" w:hAnsi="Times New Roman" w:cs="Times New Roman"/>
          <w:b/>
          <w:sz w:val="24"/>
          <w:szCs w:val="24"/>
          <w:lang w:eastAsia="en-GB"/>
        </w:rPr>
      </w:pPr>
      <w:r w:rsidRPr="00573799">
        <w:rPr>
          <w:rFonts w:ascii="Times New Roman" w:eastAsia="Calibri" w:hAnsi="Times New Roman" w:cs="Times New Roman"/>
          <w:b/>
          <w:sz w:val="24"/>
          <w:szCs w:val="24"/>
          <w:lang w:eastAsia="en-GB"/>
        </w:rPr>
        <w:t xml:space="preserve">X. ДЕЙНОСТИ И ПОЛИТИКИ ЗА ПОСТИГАНЕ НА ЦЕЛИТЕ: </w:t>
      </w:r>
    </w:p>
    <w:p w14:paraId="0E3D4190" w14:textId="7A0AC18A"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Дейностите по приоритетни направления в ДГ „</w:t>
      </w:r>
      <w:r w:rsidR="00E1644D" w:rsidRPr="00573799">
        <w:rPr>
          <w:rFonts w:ascii="Times New Roman" w:eastAsia="Calibri" w:hAnsi="Times New Roman" w:cs="Times New Roman"/>
          <w:sz w:val="24"/>
          <w:szCs w:val="24"/>
          <w:lang w:eastAsia="en-GB"/>
        </w:rPr>
        <w:t>КАЛИНКА</w:t>
      </w:r>
      <w:r w:rsidRPr="00573799">
        <w:rPr>
          <w:rFonts w:ascii="Times New Roman" w:eastAsia="Calibri" w:hAnsi="Times New Roman" w:cs="Times New Roman"/>
          <w:sz w:val="24"/>
          <w:szCs w:val="24"/>
          <w:lang w:eastAsia="en-GB"/>
        </w:rPr>
        <w:t xml:space="preserve">” се описват в </w:t>
      </w:r>
      <w:r w:rsidRPr="00573799">
        <w:rPr>
          <w:rFonts w:ascii="Times New Roman" w:eastAsia="Calibri" w:hAnsi="Times New Roman" w:cs="Times New Roman"/>
          <w:b/>
          <w:sz w:val="24"/>
          <w:szCs w:val="24"/>
          <w:lang w:eastAsia="en-GB"/>
        </w:rPr>
        <w:t xml:space="preserve">ПРИЛОЖЕНИЕ 12: </w:t>
      </w:r>
      <w:r w:rsidRPr="00573799">
        <w:rPr>
          <w:rFonts w:ascii="Times New Roman" w:eastAsia="Calibri" w:hAnsi="Times New Roman" w:cs="Times New Roman"/>
          <w:sz w:val="24"/>
          <w:szCs w:val="24"/>
          <w:lang w:eastAsia="en-GB"/>
        </w:rPr>
        <w:t>Годишен план за дейността  на ДГ „</w:t>
      </w:r>
      <w:r w:rsidR="00E1644D" w:rsidRPr="00573799">
        <w:rPr>
          <w:rFonts w:ascii="Times New Roman" w:eastAsia="Calibri" w:hAnsi="Times New Roman" w:cs="Times New Roman"/>
          <w:sz w:val="24"/>
          <w:szCs w:val="24"/>
          <w:lang w:eastAsia="en-GB"/>
        </w:rPr>
        <w:t>КАЛИНКА</w:t>
      </w:r>
      <w:r w:rsidRPr="00573799">
        <w:rPr>
          <w:rFonts w:ascii="Times New Roman" w:eastAsia="Calibri" w:hAnsi="Times New Roman" w:cs="Times New Roman"/>
          <w:sz w:val="24"/>
          <w:szCs w:val="24"/>
          <w:lang w:eastAsia="en-GB"/>
        </w:rPr>
        <w:t>”.</w:t>
      </w:r>
    </w:p>
    <w:p w14:paraId="5F08F067" w14:textId="3D3E6A50"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 xml:space="preserve"> Дейностите в ДГ „</w:t>
      </w:r>
      <w:r w:rsidR="00E1644D" w:rsidRPr="00573799">
        <w:rPr>
          <w:rFonts w:ascii="Times New Roman" w:eastAsia="Calibri" w:hAnsi="Times New Roman" w:cs="Times New Roman"/>
          <w:sz w:val="24"/>
          <w:szCs w:val="24"/>
          <w:lang w:eastAsia="en-GB"/>
        </w:rPr>
        <w:t>КАЛИНКА</w:t>
      </w:r>
      <w:r w:rsidRPr="00573799">
        <w:rPr>
          <w:rFonts w:ascii="Times New Roman" w:eastAsia="Calibri" w:hAnsi="Times New Roman" w:cs="Times New Roman"/>
          <w:sz w:val="24"/>
          <w:szCs w:val="24"/>
          <w:lang w:eastAsia="en-GB"/>
        </w:rPr>
        <w:t>” се описват в 5 годишен план за дейността, който да подлежи на вътрешна атестация (самооценката се осъществява всяка година), Годишен план за дейността ДГ „</w:t>
      </w:r>
      <w:r w:rsidR="00697E41" w:rsidRPr="00573799">
        <w:rPr>
          <w:rFonts w:ascii="Times New Roman" w:eastAsia="Calibri" w:hAnsi="Times New Roman" w:cs="Times New Roman"/>
          <w:sz w:val="24"/>
          <w:szCs w:val="24"/>
          <w:lang w:eastAsia="en-GB"/>
        </w:rPr>
        <w:t>КАЛИНКА</w:t>
      </w:r>
      <w:r w:rsidRPr="00573799">
        <w:rPr>
          <w:rFonts w:ascii="Times New Roman" w:eastAsia="Calibri" w:hAnsi="Times New Roman" w:cs="Times New Roman"/>
          <w:sz w:val="24"/>
          <w:szCs w:val="24"/>
          <w:lang w:eastAsia="en-GB"/>
        </w:rPr>
        <w:t>” и в Правилник на дейността.</w:t>
      </w:r>
    </w:p>
    <w:p w14:paraId="74FB7702" w14:textId="3D2AEB8A" w:rsidR="00172A89" w:rsidRPr="00573799" w:rsidRDefault="00172A89" w:rsidP="00573799">
      <w:pPr>
        <w:spacing w:before="0" w:after="0" w:line="240" w:lineRule="auto"/>
        <w:ind w:left="567" w:right="282" w:firstLine="141"/>
        <w:jc w:val="both"/>
        <w:rPr>
          <w:rFonts w:ascii="Times New Roman" w:eastAsia="Calibri" w:hAnsi="Times New Roman" w:cs="Times New Roman"/>
          <w:sz w:val="24"/>
          <w:szCs w:val="24"/>
          <w:lang w:eastAsia="en-GB"/>
        </w:rPr>
      </w:pPr>
      <w:r w:rsidRPr="00573799">
        <w:rPr>
          <w:rFonts w:ascii="Times New Roman" w:eastAsia="Calibri" w:hAnsi="Times New Roman" w:cs="Times New Roman"/>
          <w:sz w:val="24"/>
          <w:szCs w:val="24"/>
          <w:lang w:eastAsia="en-GB"/>
        </w:rPr>
        <w:t>Стратегията за развитие на детска градина „</w:t>
      </w:r>
      <w:r w:rsidR="00E1644D" w:rsidRPr="00573799">
        <w:rPr>
          <w:rFonts w:ascii="Times New Roman" w:eastAsia="Calibri" w:hAnsi="Times New Roman" w:cs="Times New Roman"/>
          <w:sz w:val="24"/>
          <w:szCs w:val="24"/>
          <w:lang w:eastAsia="en-GB"/>
        </w:rPr>
        <w:t>КАЛИНКА</w:t>
      </w:r>
      <w:r w:rsidRPr="00573799">
        <w:rPr>
          <w:rFonts w:ascii="Times New Roman" w:eastAsia="Calibri" w:hAnsi="Times New Roman" w:cs="Times New Roman"/>
          <w:sz w:val="24"/>
          <w:szCs w:val="24"/>
          <w:lang w:eastAsia="en-GB"/>
        </w:rPr>
        <w:t>“ е отворена и подлежи на актуализация и промяна.</w:t>
      </w:r>
    </w:p>
    <w:p w14:paraId="6E116E87" w14:textId="77777777" w:rsidR="00172A89" w:rsidRPr="00573799" w:rsidRDefault="00172A89" w:rsidP="00573799">
      <w:pPr>
        <w:spacing w:before="0" w:after="0"/>
        <w:ind w:left="567" w:right="282" w:firstLine="141"/>
        <w:jc w:val="both"/>
        <w:rPr>
          <w:rFonts w:ascii="Times New Roman" w:eastAsia="Calibri" w:hAnsi="Times New Roman" w:cs="Times New Roman"/>
          <w:kern w:val="2"/>
          <w:sz w:val="24"/>
          <w:szCs w:val="24"/>
        </w:rPr>
      </w:pPr>
    </w:p>
    <w:p w14:paraId="77077789" w14:textId="77777777" w:rsidR="00172A89" w:rsidRPr="00573799" w:rsidRDefault="00172A89" w:rsidP="00573799">
      <w:pPr>
        <w:ind w:left="567" w:right="282" w:firstLine="141"/>
        <w:jc w:val="both"/>
        <w:rPr>
          <w:rFonts w:ascii="Times New Roman" w:eastAsia="Calibri" w:hAnsi="Times New Roman" w:cs="Times New Roman"/>
          <w:bCs/>
          <w:sz w:val="24"/>
          <w:szCs w:val="24"/>
          <w:lang w:eastAsia="en-GB"/>
        </w:rPr>
      </w:pPr>
    </w:p>
    <w:p w14:paraId="2C7D014C" w14:textId="77777777" w:rsidR="00412E90" w:rsidRPr="00573799" w:rsidRDefault="00412E90" w:rsidP="00573799">
      <w:pPr>
        <w:spacing w:after="0" w:line="240" w:lineRule="auto"/>
        <w:ind w:left="567" w:right="282" w:firstLine="141"/>
        <w:jc w:val="both"/>
        <w:rPr>
          <w:rFonts w:ascii="Times New Roman" w:hAnsi="Times New Roman" w:cs="Times New Roman"/>
          <w:b/>
          <w:sz w:val="24"/>
          <w:szCs w:val="24"/>
        </w:rPr>
      </w:pPr>
    </w:p>
    <w:p w14:paraId="018F8E75" w14:textId="77777777" w:rsidR="00412E90" w:rsidRPr="00573799" w:rsidRDefault="00412E90" w:rsidP="00573799">
      <w:pPr>
        <w:spacing w:after="0" w:line="240" w:lineRule="auto"/>
        <w:ind w:left="567" w:right="282" w:firstLine="141"/>
        <w:jc w:val="both"/>
        <w:rPr>
          <w:rFonts w:ascii="Times New Roman" w:hAnsi="Times New Roman" w:cs="Times New Roman"/>
          <w:b/>
          <w:sz w:val="24"/>
          <w:szCs w:val="24"/>
        </w:rPr>
      </w:pPr>
    </w:p>
    <w:p w14:paraId="1651C054" w14:textId="77777777" w:rsidR="00412E90" w:rsidRPr="00573799" w:rsidRDefault="00412E90" w:rsidP="00573799">
      <w:pPr>
        <w:spacing w:after="0" w:line="240" w:lineRule="auto"/>
        <w:ind w:left="567" w:right="282" w:firstLine="141"/>
        <w:jc w:val="both"/>
        <w:rPr>
          <w:rFonts w:ascii="Times New Roman" w:hAnsi="Times New Roman" w:cs="Times New Roman"/>
          <w:b/>
          <w:sz w:val="24"/>
          <w:szCs w:val="24"/>
        </w:rPr>
      </w:pPr>
    </w:p>
    <w:p w14:paraId="7C539C64" w14:textId="77777777" w:rsidR="009221B5" w:rsidRPr="00573799" w:rsidRDefault="009221B5" w:rsidP="00573799">
      <w:pPr>
        <w:spacing w:after="0" w:line="240" w:lineRule="auto"/>
        <w:ind w:left="567" w:right="282" w:firstLine="141"/>
        <w:jc w:val="both"/>
        <w:rPr>
          <w:rFonts w:ascii="Times New Roman" w:hAnsi="Times New Roman" w:cs="Times New Roman"/>
          <w:b/>
          <w:sz w:val="24"/>
          <w:szCs w:val="24"/>
        </w:rPr>
      </w:pPr>
    </w:p>
    <w:p w14:paraId="5803B576" w14:textId="77777777" w:rsidR="009221B5" w:rsidRPr="00573799" w:rsidRDefault="009221B5" w:rsidP="00573799">
      <w:pPr>
        <w:spacing w:after="0" w:line="240" w:lineRule="auto"/>
        <w:ind w:left="567" w:right="282" w:firstLine="141"/>
        <w:jc w:val="both"/>
        <w:rPr>
          <w:rFonts w:ascii="Times New Roman" w:hAnsi="Times New Roman" w:cs="Times New Roman"/>
          <w:b/>
          <w:sz w:val="24"/>
          <w:szCs w:val="24"/>
        </w:rPr>
      </w:pPr>
    </w:p>
    <w:p w14:paraId="6285F911" w14:textId="77777777" w:rsidR="009221B5" w:rsidRPr="00573799" w:rsidRDefault="009221B5" w:rsidP="00573799">
      <w:pPr>
        <w:spacing w:after="0" w:line="240" w:lineRule="auto"/>
        <w:ind w:left="567" w:right="282" w:firstLine="141"/>
        <w:jc w:val="both"/>
        <w:rPr>
          <w:rFonts w:ascii="Times New Roman" w:hAnsi="Times New Roman" w:cs="Times New Roman"/>
          <w:b/>
          <w:sz w:val="24"/>
          <w:szCs w:val="24"/>
          <w:lang w:val="ru-RU"/>
        </w:rPr>
      </w:pPr>
    </w:p>
    <w:p w14:paraId="4A23B24B" w14:textId="77777777" w:rsidR="00DC03B9" w:rsidRPr="00573799" w:rsidRDefault="00DC03B9" w:rsidP="00573799">
      <w:pPr>
        <w:spacing w:after="0" w:line="240" w:lineRule="auto"/>
        <w:ind w:left="567" w:right="282" w:firstLine="141"/>
        <w:jc w:val="both"/>
        <w:rPr>
          <w:rFonts w:ascii="Times New Roman" w:hAnsi="Times New Roman" w:cs="Times New Roman"/>
          <w:b/>
          <w:sz w:val="24"/>
          <w:szCs w:val="24"/>
          <w:lang w:val="ru-RU"/>
        </w:rPr>
      </w:pPr>
    </w:p>
    <w:p w14:paraId="62413678" w14:textId="77777777" w:rsidR="00DC03B9" w:rsidRDefault="00DC03B9" w:rsidP="00573799">
      <w:pPr>
        <w:spacing w:after="0" w:line="240" w:lineRule="auto"/>
        <w:ind w:left="567" w:right="282" w:firstLine="141"/>
        <w:jc w:val="both"/>
        <w:rPr>
          <w:rFonts w:ascii="Times New Roman" w:hAnsi="Times New Roman" w:cs="Times New Roman"/>
          <w:b/>
          <w:sz w:val="24"/>
          <w:szCs w:val="24"/>
          <w:lang w:val="ru-RU"/>
        </w:rPr>
      </w:pPr>
    </w:p>
    <w:p w14:paraId="050B2C97" w14:textId="77777777" w:rsidR="00F33ADD" w:rsidRDefault="00F33ADD" w:rsidP="00573799">
      <w:pPr>
        <w:spacing w:after="0" w:line="240" w:lineRule="auto"/>
        <w:ind w:left="567" w:right="282" w:firstLine="141"/>
        <w:jc w:val="both"/>
        <w:rPr>
          <w:rFonts w:ascii="Times New Roman" w:hAnsi="Times New Roman" w:cs="Times New Roman"/>
          <w:b/>
          <w:sz w:val="24"/>
          <w:szCs w:val="24"/>
          <w:lang w:val="ru-RU"/>
        </w:rPr>
      </w:pPr>
    </w:p>
    <w:p w14:paraId="3E35A3B9" w14:textId="77777777" w:rsidR="00F33ADD" w:rsidRDefault="00F33ADD" w:rsidP="00573799">
      <w:pPr>
        <w:spacing w:after="0" w:line="240" w:lineRule="auto"/>
        <w:ind w:left="567" w:right="282" w:firstLine="141"/>
        <w:jc w:val="both"/>
        <w:rPr>
          <w:rFonts w:ascii="Times New Roman" w:hAnsi="Times New Roman" w:cs="Times New Roman"/>
          <w:b/>
          <w:sz w:val="24"/>
          <w:szCs w:val="24"/>
          <w:lang w:val="ru-RU"/>
        </w:rPr>
      </w:pPr>
    </w:p>
    <w:p w14:paraId="0EB5AD27" w14:textId="77777777" w:rsidR="00F33ADD" w:rsidRDefault="00F33ADD" w:rsidP="00573799">
      <w:pPr>
        <w:spacing w:after="0" w:line="240" w:lineRule="auto"/>
        <w:ind w:left="567" w:right="282" w:firstLine="141"/>
        <w:jc w:val="both"/>
        <w:rPr>
          <w:rFonts w:ascii="Times New Roman" w:hAnsi="Times New Roman" w:cs="Times New Roman"/>
          <w:b/>
          <w:sz w:val="24"/>
          <w:szCs w:val="24"/>
          <w:lang w:val="ru-RU"/>
        </w:rPr>
      </w:pPr>
    </w:p>
    <w:p w14:paraId="73A24B70" w14:textId="77777777" w:rsidR="00F33ADD" w:rsidRPr="00573799" w:rsidRDefault="00F33ADD" w:rsidP="00573799">
      <w:pPr>
        <w:spacing w:after="0" w:line="240" w:lineRule="auto"/>
        <w:ind w:left="567" w:right="282" w:firstLine="141"/>
        <w:jc w:val="both"/>
        <w:rPr>
          <w:rFonts w:ascii="Times New Roman" w:hAnsi="Times New Roman" w:cs="Times New Roman"/>
          <w:b/>
          <w:sz w:val="24"/>
          <w:szCs w:val="24"/>
          <w:lang w:val="ru-RU"/>
        </w:rPr>
      </w:pPr>
    </w:p>
    <w:p w14:paraId="51B8EBF1" w14:textId="7B58BCD9" w:rsidR="00697E41" w:rsidRPr="00573799" w:rsidRDefault="00697E41" w:rsidP="00573799">
      <w:pPr>
        <w:spacing w:after="0" w:line="240" w:lineRule="auto"/>
        <w:ind w:left="567" w:right="282" w:firstLine="141"/>
        <w:jc w:val="both"/>
        <w:rPr>
          <w:rFonts w:ascii="Times New Roman" w:hAnsi="Times New Roman" w:cs="Times New Roman"/>
          <w:b/>
          <w:sz w:val="24"/>
          <w:szCs w:val="24"/>
        </w:rPr>
      </w:pPr>
      <w:r w:rsidRPr="00573799">
        <w:rPr>
          <w:rFonts w:ascii="Times New Roman" w:hAnsi="Times New Roman" w:cs="Times New Roman"/>
          <w:b/>
          <w:sz w:val="24"/>
          <w:szCs w:val="24"/>
        </w:rPr>
        <w:lastRenderedPageBreak/>
        <w:t>ПРИЛОЖЕНИЯ:</w:t>
      </w:r>
    </w:p>
    <w:p w14:paraId="3E4064DA" w14:textId="77777777" w:rsidR="00697E41" w:rsidRPr="00573799" w:rsidRDefault="00697E41" w:rsidP="00573799">
      <w:pPr>
        <w:spacing w:after="0" w:line="240" w:lineRule="auto"/>
        <w:ind w:left="567" w:right="282" w:firstLine="141"/>
        <w:jc w:val="both"/>
        <w:rPr>
          <w:rFonts w:ascii="Times New Roman" w:hAnsi="Times New Roman" w:cs="Times New Roman"/>
          <w:sz w:val="24"/>
          <w:szCs w:val="24"/>
        </w:rPr>
      </w:pPr>
    </w:p>
    <w:p w14:paraId="4769D30A" w14:textId="04EC8B27" w:rsidR="00697E41" w:rsidRPr="00573799" w:rsidRDefault="00697E41"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b/>
          <w:sz w:val="24"/>
          <w:szCs w:val="24"/>
        </w:rPr>
        <w:t>ПРИЛОЖЕНИЕ 1:</w:t>
      </w:r>
      <w:r w:rsidRPr="00573799">
        <w:rPr>
          <w:rFonts w:ascii="Times New Roman" w:hAnsi="Times New Roman" w:cs="Times New Roman"/>
          <w:sz w:val="24"/>
          <w:szCs w:val="24"/>
        </w:rPr>
        <w:t xml:space="preserve"> ПЛАН ЗА ДЕЙСТВИЕ И ФИНАНСИРАНЕ НА ОБРАЗОВАТЕЛНАТА ИНСТИТУЦИЯ ЗА ПЕРИОД 202</w:t>
      </w:r>
      <w:r w:rsidR="004C15A9" w:rsidRPr="00573799">
        <w:rPr>
          <w:rFonts w:ascii="Times New Roman" w:hAnsi="Times New Roman" w:cs="Times New Roman"/>
          <w:sz w:val="24"/>
          <w:szCs w:val="24"/>
        </w:rPr>
        <w:t>5</w:t>
      </w:r>
      <w:r w:rsidRPr="00573799">
        <w:rPr>
          <w:rFonts w:ascii="Times New Roman" w:hAnsi="Times New Roman" w:cs="Times New Roman"/>
          <w:sz w:val="24"/>
          <w:szCs w:val="24"/>
        </w:rPr>
        <w:t>- 20</w:t>
      </w:r>
      <w:r w:rsidR="004C15A9" w:rsidRPr="00573799">
        <w:rPr>
          <w:rFonts w:ascii="Times New Roman" w:hAnsi="Times New Roman" w:cs="Times New Roman"/>
          <w:sz w:val="24"/>
          <w:szCs w:val="24"/>
        </w:rPr>
        <w:t>30</w:t>
      </w:r>
      <w:r w:rsidRPr="00573799">
        <w:rPr>
          <w:rFonts w:ascii="Times New Roman" w:hAnsi="Times New Roman" w:cs="Times New Roman"/>
          <w:sz w:val="24"/>
          <w:szCs w:val="24"/>
        </w:rPr>
        <w:t>Г.</w:t>
      </w:r>
    </w:p>
    <w:p w14:paraId="41D20A4A" w14:textId="77777777" w:rsidR="00697E41" w:rsidRPr="00573799" w:rsidRDefault="00697E41"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b/>
          <w:sz w:val="24"/>
          <w:szCs w:val="24"/>
        </w:rPr>
        <w:t>ПРИЛОЖЕНИЕ 2:</w:t>
      </w:r>
      <w:r w:rsidRPr="00573799">
        <w:rPr>
          <w:rFonts w:ascii="Times New Roman" w:hAnsi="Times New Roman" w:cs="Times New Roman"/>
          <w:sz w:val="24"/>
          <w:szCs w:val="24"/>
        </w:rPr>
        <w:t xml:space="preserve"> ПРОЦЕДУРА ПО ИЗГРАЖДАНЕ НА СТРАТЕГИЧЕСКИ ДОКУМЕНТИ</w:t>
      </w:r>
    </w:p>
    <w:p w14:paraId="31E182B0" w14:textId="77777777" w:rsidR="00697E41" w:rsidRPr="00573799" w:rsidRDefault="00697E41"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b/>
          <w:sz w:val="24"/>
          <w:szCs w:val="24"/>
        </w:rPr>
        <w:t>ПРИЛОЖЕНИЕ 3:</w:t>
      </w:r>
      <w:r w:rsidRPr="00573799">
        <w:rPr>
          <w:rFonts w:ascii="Times New Roman" w:hAnsi="Times New Roman" w:cs="Times New Roman"/>
          <w:sz w:val="24"/>
          <w:szCs w:val="24"/>
        </w:rPr>
        <w:t xml:space="preserve"> ПОЛИТИКА ПО КАЧЕСТВОТО И ПРАВИЛА  ЗА ИЗГРАЖДАНЕ НА ПОЛИТИКА ПО КАЧЕСТВОТО</w:t>
      </w:r>
    </w:p>
    <w:p w14:paraId="335F708E" w14:textId="77777777" w:rsidR="00697E41" w:rsidRPr="00573799" w:rsidRDefault="00697E41"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b/>
          <w:sz w:val="24"/>
          <w:szCs w:val="24"/>
        </w:rPr>
        <w:t>ПРИЛОЖЕНИЕ 4:</w:t>
      </w:r>
      <w:r w:rsidRPr="00573799">
        <w:rPr>
          <w:rFonts w:ascii="Times New Roman" w:hAnsi="Times New Roman" w:cs="Times New Roman"/>
          <w:sz w:val="24"/>
          <w:szCs w:val="24"/>
        </w:rPr>
        <w:t xml:space="preserve"> ПРАВИЛА ЗА ПРИЛАГАНЕ НА ВЪТРЕШНАТА СИСТЕМА ЗА ОСИГУРЯВАНЕ НА КАЧЕСТВО</w:t>
      </w:r>
    </w:p>
    <w:p w14:paraId="6F6DD086" w14:textId="77777777" w:rsidR="00697E41" w:rsidRPr="00573799" w:rsidRDefault="00697E41"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b/>
          <w:sz w:val="24"/>
          <w:szCs w:val="24"/>
        </w:rPr>
        <w:t>ПРИЛОЖЕНИЕ 5:</w:t>
      </w:r>
      <w:r w:rsidRPr="00573799">
        <w:rPr>
          <w:rFonts w:ascii="Times New Roman" w:hAnsi="Times New Roman" w:cs="Times New Roman"/>
          <w:sz w:val="24"/>
          <w:szCs w:val="24"/>
        </w:rPr>
        <w:t xml:space="preserve"> КОМУНИКАЦИОННА ПОЛИТИКА. ПРОЦЕДУРА ЗА РАБОТА СЪС ЗАИНТЕРЕСОВАНИТЕ СТРАНИ</w:t>
      </w:r>
    </w:p>
    <w:p w14:paraId="62E595D2" w14:textId="77777777" w:rsidR="00697E41" w:rsidRPr="00573799" w:rsidRDefault="00697E41"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b/>
          <w:sz w:val="24"/>
          <w:szCs w:val="24"/>
        </w:rPr>
        <w:t>ПРИЛОЖЕНИЕ 6:</w:t>
      </w:r>
      <w:r w:rsidRPr="00573799">
        <w:rPr>
          <w:rFonts w:ascii="Times New Roman" w:hAnsi="Times New Roman" w:cs="Times New Roman"/>
          <w:sz w:val="24"/>
          <w:szCs w:val="24"/>
        </w:rPr>
        <w:t xml:space="preserve"> ПРОЦЕДУРА ЗА УПРАВЛЕНИЕ НА ЗНАНИЕТО </w:t>
      </w:r>
    </w:p>
    <w:p w14:paraId="1CB17DEC" w14:textId="77777777" w:rsidR="00697E41" w:rsidRPr="00573799" w:rsidRDefault="00697E41"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b/>
          <w:sz w:val="24"/>
          <w:szCs w:val="24"/>
        </w:rPr>
        <w:t>ПРИЛОЖЕНИЕ 7:</w:t>
      </w:r>
      <w:r w:rsidRPr="00573799">
        <w:rPr>
          <w:rFonts w:ascii="Times New Roman" w:hAnsi="Times New Roman" w:cs="Times New Roman"/>
          <w:sz w:val="24"/>
          <w:szCs w:val="24"/>
        </w:rPr>
        <w:t xml:space="preserve"> ПРОГРАМА ЗА ПРОУЧВАНЕ НА НУЖДИТЕ ПО ОБУЧЕНИЕ, ОБРАЗОВАТЕЛЕН ПРОЦЕС И КВАЛИФИКАЦИЯ</w:t>
      </w:r>
    </w:p>
    <w:p w14:paraId="60387809" w14:textId="77777777" w:rsidR="00697E41" w:rsidRPr="00573799" w:rsidRDefault="00697E41"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b/>
          <w:sz w:val="24"/>
          <w:szCs w:val="24"/>
        </w:rPr>
        <w:t xml:space="preserve">ПРИЛОЖЕНИЕ 8: </w:t>
      </w:r>
      <w:r w:rsidRPr="00573799">
        <w:rPr>
          <w:rFonts w:ascii="Times New Roman" w:hAnsi="Times New Roman" w:cs="Times New Roman"/>
          <w:sz w:val="24"/>
          <w:szCs w:val="24"/>
        </w:rPr>
        <w:t>ПРОЦЕДУРА ЗА УПРАВЛЕНИЕ НА ПРОМЯНАТА</w:t>
      </w:r>
    </w:p>
    <w:p w14:paraId="7161DF09" w14:textId="77777777" w:rsidR="00697E41" w:rsidRPr="00573799" w:rsidRDefault="00697E41"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b/>
          <w:sz w:val="24"/>
          <w:szCs w:val="24"/>
        </w:rPr>
        <w:t>ПРИЛОЖЕНИЕ 9:</w:t>
      </w:r>
      <w:r w:rsidRPr="00573799">
        <w:rPr>
          <w:rFonts w:ascii="Times New Roman" w:hAnsi="Times New Roman" w:cs="Times New Roman"/>
          <w:sz w:val="24"/>
          <w:szCs w:val="24"/>
        </w:rPr>
        <w:t xml:space="preserve"> ОРГАНИЗАЦИОННА СТРУКТУРА. РАЗПРЕДЕЛЕНИЕ НА БАЗА КООРДИНАЦИОННА И СУБОРДИНАЦИОННА РАМКА</w:t>
      </w:r>
    </w:p>
    <w:p w14:paraId="52B66071" w14:textId="77777777" w:rsidR="00697E41" w:rsidRPr="00573799" w:rsidRDefault="00697E41"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b/>
          <w:sz w:val="24"/>
          <w:szCs w:val="24"/>
        </w:rPr>
        <w:t>ПРИЛОЖЕНИЕ 10:</w:t>
      </w:r>
      <w:r w:rsidRPr="00573799">
        <w:rPr>
          <w:rFonts w:ascii="Times New Roman" w:hAnsi="Times New Roman" w:cs="Times New Roman"/>
          <w:sz w:val="24"/>
          <w:szCs w:val="24"/>
        </w:rPr>
        <w:t xml:space="preserve"> СИСТЕМА ЗА ПРОСЛЕДЯВАНЕ НА НАПРЕДЪК</w:t>
      </w:r>
    </w:p>
    <w:p w14:paraId="399EB8C6" w14:textId="77777777" w:rsidR="00697E41" w:rsidRPr="00573799" w:rsidRDefault="00697E41"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НАРЪЧНИК ЗА ПРОСЛЕДЯВАНЕ НА НАПРЕДЪК В ОБРАЗОВАТЕЛНАТА ИНСТИТУЦИЯ</w:t>
      </w:r>
    </w:p>
    <w:p w14:paraId="19236916" w14:textId="77777777" w:rsidR="00697E41" w:rsidRPr="00573799" w:rsidRDefault="00697E41"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b/>
          <w:sz w:val="24"/>
          <w:szCs w:val="24"/>
        </w:rPr>
        <w:t>ПРИЛОЖЕНИЕ 11:</w:t>
      </w:r>
      <w:r w:rsidRPr="00573799">
        <w:rPr>
          <w:rFonts w:ascii="Times New Roman" w:hAnsi="Times New Roman" w:cs="Times New Roman"/>
          <w:sz w:val="24"/>
          <w:szCs w:val="24"/>
        </w:rPr>
        <w:t xml:space="preserve"> ПЛАН ЗА КВАЛИФИКАЦИОННА ДЕЙНОСТ</w:t>
      </w:r>
    </w:p>
    <w:p w14:paraId="7E832CB5" w14:textId="77777777" w:rsidR="00697E41" w:rsidRPr="00573799" w:rsidRDefault="00697E41"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b/>
          <w:sz w:val="24"/>
          <w:szCs w:val="24"/>
        </w:rPr>
        <w:t>ПРИЛОЖЕНИЕ 12:</w:t>
      </w:r>
      <w:r w:rsidRPr="00573799">
        <w:rPr>
          <w:rFonts w:ascii="Times New Roman" w:hAnsi="Times New Roman" w:cs="Times New Roman"/>
          <w:sz w:val="24"/>
          <w:szCs w:val="24"/>
        </w:rPr>
        <w:t xml:space="preserve"> ГОДИШЕН ПЛАН ЗА ДЕЙНОСТТА НА ОБРАЗОВАТЕЛНАТА ИНСТИТУЦИЯ</w:t>
      </w:r>
    </w:p>
    <w:p w14:paraId="0957130B" w14:textId="77777777" w:rsidR="00697E41" w:rsidRPr="00573799" w:rsidRDefault="00697E41"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ПРИЛОЖЕНИЕ С1_01: ЗАПОЗНАТИ СЪС СЪДЪРЖАНИЕТО</w:t>
      </w:r>
    </w:p>
    <w:p w14:paraId="6C824710" w14:textId="77777777" w:rsidR="00697E41" w:rsidRPr="00573799" w:rsidRDefault="00697E41" w:rsidP="00573799">
      <w:pPr>
        <w:spacing w:after="0" w:line="240" w:lineRule="auto"/>
        <w:ind w:left="567" w:right="282" w:firstLine="141"/>
        <w:jc w:val="both"/>
        <w:rPr>
          <w:rFonts w:ascii="Times New Roman" w:hAnsi="Times New Roman" w:cs="Times New Roman"/>
          <w:sz w:val="24"/>
          <w:szCs w:val="24"/>
        </w:rPr>
      </w:pPr>
    </w:p>
    <w:p w14:paraId="5CED283F" w14:textId="77777777" w:rsidR="00697E41" w:rsidRPr="00573799" w:rsidRDefault="00697E41" w:rsidP="00573799">
      <w:pPr>
        <w:spacing w:after="0" w:line="240" w:lineRule="auto"/>
        <w:ind w:left="567" w:right="282" w:firstLine="141"/>
        <w:jc w:val="both"/>
        <w:rPr>
          <w:rFonts w:ascii="Times New Roman" w:hAnsi="Times New Roman" w:cs="Times New Roman"/>
          <w:sz w:val="24"/>
          <w:szCs w:val="24"/>
        </w:rPr>
      </w:pPr>
      <w:r w:rsidRPr="00573799">
        <w:rPr>
          <w:rFonts w:ascii="Times New Roman" w:hAnsi="Times New Roman" w:cs="Times New Roman"/>
          <w:sz w:val="24"/>
          <w:szCs w:val="24"/>
        </w:rPr>
        <w:t>Дата: 15.09.2025г.</w:t>
      </w:r>
    </w:p>
    <w:p w14:paraId="30A1FECE" w14:textId="77777777" w:rsidR="00697E41" w:rsidRPr="00573799" w:rsidRDefault="00697E41" w:rsidP="00573799">
      <w:pPr>
        <w:ind w:left="567" w:right="282" w:firstLine="141"/>
        <w:jc w:val="both"/>
        <w:rPr>
          <w:rFonts w:ascii="Times New Roman" w:eastAsia="Calibri" w:hAnsi="Times New Roman" w:cs="Times New Roman"/>
          <w:bCs/>
          <w:sz w:val="24"/>
          <w:szCs w:val="24"/>
          <w:lang w:eastAsia="en-GB"/>
        </w:rPr>
      </w:pPr>
    </w:p>
    <w:p w14:paraId="36D63E26" w14:textId="77777777" w:rsidR="000732FC" w:rsidRPr="00573799" w:rsidRDefault="000732FC" w:rsidP="00573799">
      <w:pPr>
        <w:spacing w:before="0" w:after="0" w:line="240" w:lineRule="auto"/>
        <w:ind w:left="567" w:right="282" w:firstLine="141"/>
        <w:jc w:val="both"/>
        <w:rPr>
          <w:rFonts w:ascii="Times New Roman" w:eastAsia="Calibri" w:hAnsi="Times New Roman" w:cs="Times New Roman"/>
          <w:b/>
          <w:sz w:val="24"/>
          <w:szCs w:val="24"/>
          <w:lang w:eastAsia="en-GB"/>
        </w:rPr>
      </w:pPr>
    </w:p>
    <w:sectPr w:rsidR="000732FC" w:rsidRPr="00573799" w:rsidSect="00420196">
      <w:headerReference w:type="default" r:id="rId11"/>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DF391" w14:textId="77777777" w:rsidR="001215AA" w:rsidRDefault="001215AA" w:rsidP="00A6598F">
      <w:pPr>
        <w:spacing w:after="0" w:line="240" w:lineRule="auto"/>
      </w:pPr>
      <w:r>
        <w:separator/>
      </w:r>
    </w:p>
  </w:endnote>
  <w:endnote w:type="continuationSeparator" w:id="0">
    <w:p w14:paraId="3F161D73" w14:textId="77777777" w:rsidR="001215AA" w:rsidRDefault="001215AA" w:rsidP="00A65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Verdana Pro Cond Black">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60A11" w14:textId="77777777" w:rsidR="001215AA" w:rsidRDefault="001215AA" w:rsidP="00A6598F">
      <w:pPr>
        <w:spacing w:after="0" w:line="240" w:lineRule="auto"/>
      </w:pPr>
      <w:r>
        <w:separator/>
      </w:r>
    </w:p>
  </w:footnote>
  <w:footnote w:type="continuationSeparator" w:id="0">
    <w:p w14:paraId="6D798909" w14:textId="77777777" w:rsidR="001215AA" w:rsidRDefault="001215AA" w:rsidP="00A659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FC9A4" w14:textId="77777777" w:rsidR="00A6598F" w:rsidRDefault="00A6598F">
    <w:pPr>
      <w:pStyle w:val="Header"/>
    </w:pPr>
    <w:r w:rsidRPr="00E306A9">
      <w:rPr>
        <w:b/>
        <w:noProof/>
        <w:sz w:val="28"/>
        <w:szCs w:val="28"/>
        <w:lang w:eastAsia="bg-BG"/>
      </w:rPr>
      <mc:AlternateContent>
        <mc:Choice Requires="wpg">
          <w:drawing>
            <wp:anchor distT="0" distB="0" distL="114300" distR="114300" simplePos="0" relativeHeight="251659264" behindDoc="0" locked="0" layoutInCell="1" allowOverlap="1" wp14:anchorId="0EB77F20" wp14:editId="0B51F1BD">
              <wp:simplePos x="0" y="0"/>
              <wp:positionH relativeFrom="column">
                <wp:posOffset>-184785</wp:posOffset>
              </wp:positionH>
              <wp:positionV relativeFrom="paragraph">
                <wp:posOffset>-534035</wp:posOffset>
              </wp:positionV>
              <wp:extent cx="7810500" cy="1013460"/>
              <wp:effectExtent l="0" t="0" r="0" b="0"/>
              <wp:wrapNone/>
              <wp:docPr id="5" name="Групиране 4">
                <a:extLst xmlns:a="http://schemas.openxmlformats.org/drawingml/2006/main">
                  <a:ext uri="{FF2B5EF4-FFF2-40B4-BE49-F238E27FC236}">
                    <a16:creationId xmlns:a16="http://schemas.microsoft.com/office/drawing/2014/main" id="{762EBEFC-AF11-B13C-0ED0-7AB948A29E28}"/>
                  </a:ext>
                </a:extLst>
              </wp:docPr>
              <wp:cNvGraphicFramePr/>
              <a:graphic xmlns:a="http://schemas.openxmlformats.org/drawingml/2006/main">
                <a:graphicData uri="http://schemas.microsoft.com/office/word/2010/wordprocessingGroup">
                  <wpg:wgp>
                    <wpg:cNvGrpSpPr/>
                    <wpg:grpSpPr>
                      <a:xfrm>
                        <a:off x="0" y="0"/>
                        <a:ext cx="7810500" cy="1013460"/>
                        <a:chOff x="-404617" y="-183167"/>
                        <a:chExt cx="6480113" cy="1296879"/>
                      </a:xfrm>
                    </wpg:grpSpPr>
                    <wps:wsp>
                      <wps:cNvPr id="372156132" name="Текстово поле 2">
                        <a:extLst>
                          <a:ext uri="{FF2B5EF4-FFF2-40B4-BE49-F238E27FC236}">
                            <a16:creationId xmlns:a16="http://schemas.microsoft.com/office/drawing/2014/main" id="{8E9B3521-7478-A047-1BC4-14E32E720D1C}"/>
                          </a:ext>
                        </a:extLst>
                      </wps:cNvPr>
                      <wps:cNvSpPr txBox="1"/>
                      <wps:spPr>
                        <a:xfrm>
                          <a:off x="329920" y="-183167"/>
                          <a:ext cx="5745576" cy="1296879"/>
                        </a:xfrm>
                        <a:prstGeom prst="rect">
                          <a:avLst/>
                        </a:prstGeom>
                        <a:noFill/>
                      </wps:spPr>
                      <wps:txbx>
                        <w:txbxContent>
                          <w:p w14:paraId="4EADC2BC" w14:textId="77777777" w:rsidR="00C24517" w:rsidRDefault="00A6598F" w:rsidP="00A6598F">
                            <w:pPr>
                              <w:rPr>
                                <w:rFonts w:hAnsi="Calibri"/>
                                <w:color w:val="000000"/>
                                <w:kern w:val="24"/>
                                <w:sz w:val="24"/>
                                <w:szCs w:val="24"/>
                                <w:lang w:val="ru-RU"/>
                              </w:rPr>
                            </w:pPr>
                            <w:r w:rsidRPr="00C24517">
                              <w:rPr>
                                <w:rFonts w:hAnsi="Calibri"/>
                                <w:b/>
                                <w:bCs/>
                                <w:color w:val="000000"/>
                                <w:kern w:val="24"/>
                                <w:sz w:val="24"/>
                                <w:szCs w:val="24"/>
                                <w:lang w:val="ru-RU"/>
                              </w:rPr>
                              <w:t>Детска</w:t>
                            </w:r>
                            <w:r w:rsidRPr="00C24517">
                              <w:rPr>
                                <w:rFonts w:hAnsi="Calibri"/>
                                <w:b/>
                                <w:bCs/>
                                <w:color w:val="000000"/>
                                <w:kern w:val="24"/>
                                <w:sz w:val="24"/>
                                <w:szCs w:val="24"/>
                                <w:lang w:val="ru-RU"/>
                              </w:rPr>
                              <w:t xml:space="preserve"> </w:t>
                            </w:r>
                            <w:r w:rsidRPr="00C24517">
                              <w:rPr>
                                <w:rFonts w:hAnsi="Calibri"/>
                                <w:b/>
                                <w:bCs/>
                                <w:color w:val="000000"/>
                                <w:kern w:val="24"/>
                                <w:sz w:val="24"/>
                                <w:szCs w:val="24"/>
                                <w:lang w:val="ru-RU"/>
                              </w:rPr>
                              <w:t>градина</w:t>
                            </w:r>
                            <w:r w:rsidRPr="00C24517">
                              <w:rPr>
                                <w:rFonts w:hAnsi="Calibri"/>
                                <w:b/>
                                <w:bCs/>
                                <w:color w:val="000000"/>
                                <w:kern w:val="24"/>
                                <w:sz w:val="24"/>
                                <w:szCs w:val="24"/>
                                <w:lang w:val="ru-RU"/>
                              </w:rPr>
                              <w:t xml:space="preserve"> </w:t>
                            </w:r>
                            <w:r w:rsidRPr="00C24517">
                              <w:rPr>
                                <w:rFonts w:hAnsi="Calibri"/>
                                <w:b/>
                                <w:bCs/>
                                <w:color w:val="000000"/>
                                <w:kern w:val="24"/>
                                <w:sz w:val="24"/>
                                <w:szCs w:val="24"/>
                                <w:lang w:val="ru-RU"/>
                              </w:rPr>
                              <w:t>„Калинка”</w:t>
                            </w:r>
                            <w:r w:rsidRPr="00A546FF">
                              <w:rPr>
                                <w:rFonts w:hAnsi="Calibri"/>
                                <w:color w:val="000000"/>
                                <w:kern w:val="24"/>
                                <w:sz w:val="24"/>
                                <w:szCs w:val="24"/>
                                <w:lang w:val="ru-RU"/>
                              </w:rPr>
                              <w:t xml:space="preserve"> </w:t>
                            </w:r>
                            <w:r w:rsidRPr="00A546FF">
                              <w:rPr>
                                <w:rFonts w:hAnsi="Calibri"/>
                                <w:color w:val="000000"/>
                                <w:kern w:val="24"/>
                                <w:sz w:val="24"/>
                                <w:szCs w:val="24"/>
                                <w:lang w:val="ru-RU"/>
                              </w:rPr>
                              <w:t>–</w:t>
                            </w:r>
                            <w:r w:rsidRPr="00A546FF">
                              <w:rPr>
                                <w:rFonts w:hAnsi="Calibri"/>
                                <w:color w:val="000000"/>
                                <w:kern w:val="24"/>
                                <w:sz w:val="24"/>
                                <w:szCs w:val="24"/>
                                <w:lang w:val="ru-RU"/>
                              </w:rPr>
                              <w:t xml:space="preserve"> </w:t>
                            </w:r>
                            <w:r w:rsidRPr="00A546FF">
                              <w:rPr>
                                <w:rFonts w:hAnsi="Calibri"/>
                                <w:color w:val="000000"/>
                                <w:kern w:val="24"/>
                                <w:sz w:val="24"/>
                                <w:szCs w:val="24"/>
                                <w:lang w:val="ru-RU"/>
                              </w:rPr>
                              <w:t>Бургас</w:t>
                            </w:r>
                            <w:r w:rsidRPr="00A546FF">
                              <w:rPr>
                                <w:rFonts w:hAnsi="Calibri"/>
                                <w:color w:val="000000"/>
                                <w:kern w:val="24"/>
                                <w:sz w:val="24"/>
                                <w:szCs w:val="24"/>
                                <w:lang w:val="ru-RU"/>
                              </w:rPr>
                              <w:t xml:space="preserve">, </w:t>
                            </w:r>
                            <w:r w:rsidRPr="00C24517">
                              <w:rPr>
                                <w:rFonts w:hAnsi="Calibri"/>
                                <w:color w:val="000000"/>
                                <w:kern w:val="24"/>
                                <w:sz w:val="20"/>
                                <w:szCs w:val="20"/>
                                <w:lang w:val="ru-RU"/>
                              </w:rPr>
                              <w:t>кв</w:t>
                            </w:r>
                            <w:r w:rsidRPr="00C24517">
                              <w:rPr>
                                <w:rFonts w:hAnsi="Calibri"/>
                                <w:color w:val="000000"/>
                                <w:kern w:val="24"/>
                                <w:sz w:val="20"/>
                                <w:szCs w:val="20"/>
                                <w:lang w:val="ru-RU"/>
                              </w:rPr>
                              <w:t>.</w:t>
                            </w:r>
                            <w:r w:rsidRPr="00C24517">
                              <w:rPr>
                                <w:rFonts w:hAnsi="Calibri"/>
                                <w:color w:val="000000"/>
                                <w:kern w:val="24"/>
                                <w:sz w:val="20"/>
                                <w:szCs w:val="20"/>
                                <w:lang w:val="ru-RU"/>
                              </w:rPr>
                              <w:t>Рудник</w:t>
                            </w:r>
                            <w:r w:rsidRPr="00C24517">
                              <w:rPr>
                                <w:rFonts w:hAnsi="Calibri"/>
                                <w:color w:val="000000"/>
                                <w:kern w:val="24"/>
                                <w:sz w:val="20"/>
                                <w:szCs w:val="20"/>
                                <w:lang w:val="ru-RU"/>
                              </w:rPr>
                              <w:t xml:space="preserve"> </w:t>
                            </w:r>
                            <w:r w:rsidRPr="00C24517">
                              <w:rPr>
                                <w:rFonts w:hAnsi="Calibri"/>
                                <w:color w:val="000000"/>
                                <w:kern w:val="24"/>
                                <w:sz w:val="20"/>
                                <w:szCs w:val="20"/>
                                <w:lang w:val="ru-RU"/>
                              </w:rPr>
                              <w:t>с</w:t>
                            </w:r>
                            <w:r w:rsidRPr="00C24517">
                              <w:rPr>
                                <w:rFonts w:hAnsi="Calibri"/>
                                <w:color w:val="000000"/>
                                <w:kern w:val="24"/>
                                <w:sz w:val="20"/>
                                <w:szCs w:val="20"/>
                                <w:lang w:val="ru-RU"/>
                              </w:rPr>
                              <w:t xml:space="preserve"> </w:t>
                            </w:r>
                            <w:r w:rsidRPr="00C24517">
                              <w:rPr>
                                <w:rFonts w:hAnsi="Calibri"/>
                                <w:color w:val="000000"/>
                                <w:kern w:val="24"/>
                                <w:sz w:val="20"/>
                                <w:szCs w:val="20"/>
                                <w:lang w:val="ru-RU"/>
                              </w:rPr>
                              <w:t>филиал</w:t>
                            </w:r>
                            <w:r w:rsidRPr="00C24517">
                              <w:rPr>
                                <w:rFonts w:hAnsi="Calibri"/>
                                <w:color w:val="000000"/>
                                <w:kern w:val="24"/>
                                <w:sz w:val="20"/>
                                <w:szCs w:val="20"/>
                                <w:lang w:val="ru-RU"/>
                              </w:rPr>
                              <w:t xml:space="preserve"> </w:t>
                            </w:r>
                            <w:r w:rsidRPr="00C24517">
                              <w:rPr>
                                <w:rFonts w:hAnsi="Calibri"/>
                                <w:color w:val="000000"/>
                                <w:kern w:val="24"/>
                                <w:sz w:val="20"/>
                                <w:szCs w:val="20"/>
                                <w:lang w:val="ru-RU"/>
                              </w:rPr>
                              <w:t>кв</w:t>
                            </w:r>
                            <w:r w:rsidRPr="00C24517">
                              <w:rPr>
                                <w:rFonts w:hAnsi="Calibri"/>
                                <w:color w:val="000000"/>
                                <w:kern w:val="24"/>
                                <w:sz w:val="20"/>
                                <w:szCs w:val="20"/>
                                <w:lang w:val="ru-RU"/>
                              </w:rPr>
                              <w:t>.</w:t>
                            </w:r>
                            <w:r w:rsidRPr="00C24517">
                              <w:rPr>
                                <w:rFonts w:hAnsi="Calibri"/>
                                <w:color w:val="000000"/>
                                <w:kern w:val="24"/>
                                <w:sz w:val="20"/>
                                <w:szCs w:val="20"/>
                                <w:lang w:val="ru-RU"/>
                              </w:rPr>
                              <w:t>Черно</w:t>
                            </w:r>
                            <w:r w:rsidRPr="00C24517">
                              <w:rPr>
                                <w:rFonts w:hAnsi="Calibri"/>
                                <w:color w:val="000000"/>
                                <w:kern w:val="24"/>
                                <w:sz w:val="20"/>
                                <w:szCs w:val="20"/>
                                <w:lang w:val="ru-RU"/>
                              </w:rPr>
                              <w:t xml:space="preserve"> </w:t>
                            </w:r>
                            <w:r w:rsidRPr="00C24517">
                              <w:rPr>
                                <w:rFonts w:hAnsi="Calibri"/>
                                <w:color w:val="000000"/>
                                <w:kern w:val="24"/>
                                <w:sz w:val="20"/>
                                <w:szCs w:val="20"/>
                                <w:lang w:val="ru-RU"/>
                              </w:rPr>
                              <w:t>море</w:t>
                            </w:r>
                            <w:r w:rsidRPr="00C24517">
                              <w:rPr>
                                <w:rFonts w:hAnsi="Calibri"/>
                                <w:color w:val="000000"/>
                                <w:kern w:val="24"/>
                                <w:sz w:val="20"/>
                                <w:szCs w:val="20"/>
                                <w:lang w:val="ru-RU"/>
                              </w:rPr>
                              <w:t xml:space="preserve"> </w:t>
                            </w:r>
                            <w:r w:rsidRPr="00C24517">
                              <w:rPr>
                                <w:rFonts w:hAnsi="Calibri"/>
                                <w:color w:val="000000"/>
                                <w:kern w:val="24"/>
                                <w:sz w:val="20"/>
                                <w:szCs w:val="20"/>
                                <w:lang w:val="ru-RU"/>
                              </w:rPr>
                              <w:t>ул</w:t>
                            </w:r>
                            <w:r w:rsidRPr="00C24517">
                              <w:rPr>
                                <w:rFonts w:hAnsi="Calibri"/>
                                <w:color w:val="000000"/>
                                <w:kern w:val="24"/>
                                <w:sz w:val="20"/>
                                <w:szCs w:val="20"/>
                                <w:lang w:val="ru-RU"/>
                              </w:rPr>
                              <w:t>.</w:t>
                            </w:r>
                            <w:r w:rsidRPr="00C24517">
                              <w:rPr>
                                <w:rFonts w:hAnsi="Calibri"/>
                                <w:color w:val="000000"/>
                                <w:kern w:val="24"/>
                                <w:sz w:val="20"/>
                                <w:szCs w:val="20"/>
                                <w:lang w:val="ru-RU"/>
                              </w:rPr>
                              <w:t>”Йорданка</w:t>
                            </w:r>
                            <w:r w:rsidRPr="00C24517">
                              <w:rPr>
                                <w:rFonts w:hAnsi="Calibri"/>
                                <w:color w:val="000000"/>
                                <w:kern w:val="24"/>
                                <w:sz w:val="20"/>
                                <w:szCs w:val="20"/>
                                <w:lang w:val="ru-RU"/>
                              </w:rPr>
                              <w:t xml:space="preserve"> </w:t>
                            </w:r>
                            <w:r w:rsidR="00420196" w:rsidRPr="00C24517">
                              <w:rPr>
                                <w:rFonts w:hAnsi="Calibri"/>
                                <w:color w:val="000000"/>
                                <w:kern w:val="24"/>
                                <w:sz w:val="20"/>
                                <w:szCs w:val="20"/>
                                <w:lang w:val="ru-RU"/>
                              </w:rPr>
                              <w:t xml:space="preserve">     </w:t>
                            </w:r>
                            <w:r w:rsidRPr="00C24517">
                              <w:rPr>
                                <w:rFonts w:hAnsi="Calibri"/>
                                <w:color w:val="000000"/>
                                <w:kern w:val="24"/>
                                <w:sz w:val="20"/>
                                <w:szCs w:val="20"/>
                                <w:lang w:val="ru-RU"/>
                              </w:rPr>
                              <w:t>Николова</w:t>
                            </w:r>
                            <w:r w:rsidRPr="00C24517">
                              <w:rPr>
                                <w:rFonts w:hAnsi="Calibri"/>
                                <w:color w:val="000000"/>
                                <w:kern w:val="24"/>
                                <w:sz w:val="24"/>
                                <w:szCs w:val="24"/>
                                <w:lang w:val="ru-RU"/>
                              </w:rPr>
                              <w:t>”</w:t>
                            </w:r>
                            <w:r w:rsidRPr="00C24517">
                              <w:rPr>
                                <w:rFonts w:hAnsi="Calibri"/>
                                <w:color w:val="000000"/>
                                <w:kern w:val="24"/>
                                <w:sz w:val="24"/>
                                <w:szCs w:val="24"/>
                                <w:lang w:val="ru-RU"/>
                              </w:rPr>
                              <w:t xml:space="preserve"> </w:t>
                            </w:r>
                            <w:r w:rsidRPr="00C24517">
                              <w:rPr>
                                <w:rFonts w:hAnsi="Calibri"/>
                                <w:color w:val="000000"/>
                                <w:kern w:val="24"/>
                                <w:sz w:val="20"/>
                                <w:szCs w:val="20"/>
                                <w:lang w:val="ru-RU"/>
                              </w:rPr>
                              <w:t>31;</w:t>
                            </w:r>
                            <w:r w:rsidRPr="00A546FF">
                              <w:rPr>
                                <w:rFonts w:hAnsi="Calibri"/>
                                <w:color w:val="000000"/>
                                <w:kern w:val="24"/>
                                <w:sz w:val="24"/>
                                <w:szCs w:val="24"/>
                                <w:lang w:val="ru-RU"/>
                              </w:rPr>
                              <w:t xml:space="preserve"> </w:t>
                            </w:r>
                            <w:r w:rsidR="00C77D96" w:rsidRPr="00A546FF">
                              <w:rPr>
                                <w:rFonts w:hAnsi="Calibri"/>
                                <w:color w:val="000000"/>
                                <w:kern w:val="24"/>
                                <w:sz w:val="24"/>
                                <w:szCs w:val="24"/>
                                <w:lang w:val="ru-RU"/>
                              </w:rPr>
                              <w:t xml:space="preserve">              </w:t>
                            </w:r>
                            <w:r w:rsidR="00C24517">
                              <w:rPr>
                                <w:rFonts w:hAnsi="Calibri"/>
                                <w:color w:val="000000"/>
                                <w:kern w:val="24"/>
                                <w:sz w:val="24"/>
                                <w:szCs w:val="24"/>
                                <w:lang w:val="ru-RU"/>
                              </w:rPr>
                              <w:t xml:space="preserve">                  </w:t>
                            </w:r>
                          </w:p>
                          <w:p w14:paraId="51A86AC8" w14:textId="7CF5239B" w:rsidR="00A6598F" w:rsidRPr="00C24517" w:rsidRDefault="00C24517" w:rsidP="00A6598F">
                            <w:pPr>
                              <w:rPr>
                                <w:rFonts w:hAnsi="Calibri"/>
                                <w:color w:val="000000"/>
                                <w:kern w:val="24"/>
                                <w:sz w:val="24"/>
                                <w:szCs w:val="24"/>
                                <w:lang w:val="en-US"/>
                              </w:rPr>
                            </w:pPr>
                            <w:r w:rsidRPr="002341BD">
                              <w:rPr>
                                <w:rFonts w:hAnsi="Calibri"/>
                                <w:color w:val="000000"/>
                                <w:kern w:val="24"/>
                                <w:sz w:val="24"/>
                                <w:szCs w:val="24"/>
                                <w:lang w:val="ru-RU"/>
                              </w:rPr>
                              <w:t xml:space="preserve"> </w:t>
                            </w:r>
                            <w:r>
                              <w:rPr>
                                <w:rFonts w:hAnsi="Calibri"/>
                                <w:color w:val="000000"/>
                                <w:kern w:val="24"/>
                                <w:sz w:val="24"/>
                                <w:szCs w:val="24"/>
                              </w:rPr>
                              <w:t xml:space="preserve">           </w:t>
                            </w:r>
                            <w:r w:rsidR="00A6598F" w:rsidRPr="00C24517">
                              <w:rPr>
                                <w:rFonts w:hAnsi="Calibri"/>
                                <w:color w:val="000000"/>
                                <w:kern w:val="24"/>
                                <w:sz w:val="24"/>
                                <w:szCs w:val="24"/>
                                <w:lang w:val="en-US"/>
                              </w:rPr>
                              <w:t xml:space="preserve">0879562312; </w:t>
                            </w:r>
                            <w:hyperlink r:id="rId1" w:history="1">
                              <w:r w:rsidR="00420196" w:rsidRPr="001F5060">
                                <w:rPr>
                                  <w:rStyle w:val="Hyperlink"/>
                                  <w:rFonts w:hAnsi="Calibri"/>
                                  <w:kern w:val="24"/>
                                  <w:sz w:val="24"/>
                                  <w:szCs w:val="24"/>
                                  <w:lang w:val="en-US"/>
                                </w:rPr>
                                <w:t>info</w:t>
                              </w:r>
                              <w:r w:rsidR="00420196" w:rsidRPr="00C24517">
                                <w:rPr>
                                  <w:rStyle w:val="Hyperlink"/>
                                  <w:rFonts w:hAnsi="Calibri"/>
                                  <w:kern w:val="24"/>
                                  <w:sz w:val="24"/>
                                  <w:szCs w:val="24"/>
                                  <w:lang w:val="en-US"/>
                                </w:rPr>
                                <w:t>-200279@</w:t>
                              </w:r>
                              <w:r w:rsidR="00420196" w:rsidRPr="001F5060">
                                <w:rPr>
                                  <w:rStyle w:val="Hyperlink"/>
                                  <w:rFonts w:hAnsi="Calibri"/>
                                  <w:kern w:val="24"/>
                                  <w:sz w:val="24"/>
                                  <w:szCs w:val="24"/>
                                  <w:lang w:val="en-US"/>
                                </w:rPr>
                                <w:t>edu</w:t>
                              </w:r>
                              <w:r w:rsidR="00420196" w:rsidRPr="00C24517">
                                <w:rPr>
                                  <w:rStyle w:val="Hyperlink"/>
                                  <w:rFonts w:hAnsi="Calibri"/>
                                  <w:kern w:val="24"/>
                                  <w:sz w:val="24"/>
                                  <w:szCs w:val="24"/>
                                  <w:lang w:val="en-US"/>
                                </w:rPr>
                                <w:t>.</w:t>
                              </w:r>
                              <w:r w:rsidR="00420196" w:rsidRPr="001F5060">
                                <w:rPr>
                                  <w:rStyle w:val="Hyperlink"/>
                                  <w:rFonts w:hAnsi="Calibri"/>
                                  <w:kern w:val="24"/>
                                  <w:sz w:val="24"/>
                                  <w:szCs w:val="24"/>
                                  <w:lang w:val="en-US"/>
                                </w:rPr>
                                <w:t>mon</w:t>
                              </w:r>
                              <w:r w:rsidR="00420196" w:rsidRPr="00C24517">
                                <w:rPr>
                                  <w:rStyle w:val="Hyperlink"/>
                                  <w:rFonts w:hAnsi="Calibri"/>
                                  <w:kern w:val="24"/>
                                  <w:sz w:val="24"/>
                                  <w:szCs w:val="24"/>
                                  <w:lang w:val="en-US"/>
                                </w:rPr>
                                <w:t>.</w:t>
                              </w:r>
                              <w:r w:rsidR="00420196" w:rsidRPr="001F5060">
                                <w:rPr>
                                  <w:rStyle w:val="Hyperlink"/>
                                  <w:rFonts w:hAnsi="Calibri"/>
                                  <w:kern w:val="24"/>
                                  <w:sz w:val="24"/>
                                  <w:szCs w:val="24"/>
                                  <w:lang w:val="en-US"/>
                                </w:rPr>
                                <w:t>bg</w:t>
                              </w:r>
                            </w:hyperlink>
                            <w:r w:rsidR="00420196" w:rsidRPr="00C24517">
                              <w:rPr>
                                <w:rFonts w:hAnsi="Calibri"/>
                                <w:color w:val="000000"/>
                                <w:kern w:val="24"/>
                                <w:sz w:val="24"/>
                                <w:szCs w:val="24"/>
                                <w:lang w:val="en-US"/>
                              </w:rPr>
                              <w:t xml:space="preserve">; </w:t>
                            </w:r>
                            <w:r w:rsidR="00C77D96" w:rsidRPr="00C24517">
                              <w:rPr>
                                <w:rFonts w:hAnsi="Calibri"/>
                                <w:color w:val="000000"/>
                                <w:kern w:val="24"/>
                                <w:sz w:val="24"/>
                                <w:szCs w:val="24"/>
                                <w:lang w:val="en-US"/>
                              </w:rPr>
                              <w:t xml:space="preserve"> </w:t>
                            </w:r>
                            <w:r w:rsidR="00420196" w:rsidRPr="001F5060">
                              <w:rPr>
                                <w:rFonts w:hAnsi="Calibri"/>
                                <w:color w:val="000000"/>
                                <w:kern w:val="24"/>
                                <w:sz w:val="24"/>
                                <w:szCs w:val="24"/>
                                <w:lang w:val="en-US"/>
                              </w:rPr>
                              <w:t>gradinkakalinka</w:t>
                            </w:r>
                            <w:r w:rsidR="00420196" w:rsidRPr="00C24517">
                              <w:rPr>
                                <w:rFonts w:hAnsi="Calibri"/>
                                <w:color w:val="000000"/>
                                <w:kern w:val="24"/>
                                <w:sz w:val="24"/>
                                <w:szCs w:val="24"/>
                                <w:lang w:val="en-US"/>
                              </w:rPr>
                              <w:t>.</w:t>
                            </w:r>
                            <w:r w:rsidR="00420196" w:rsidRPr="001F5060">
                              <w:rPr>
                                <w:rFonts w:hAnsi="Calibri"/>
                                <w:color w:val="000000"/>
                                <w:kern w:val="24"/>
                                <w:sz w:val="24"/>
                                <w:szCs w:val="24"/>
                                <w:lang w:val="en-US"/>
                              </w:rPr>
                              <w:t>com</w:t>
                            </w:r>
                          </w:p>
                        </w:txbxContent>
                      </wps:txbx>
                      <wps:bodyPr wrap="square">
                        <a:noAutofit/>
                      </wps:bodyPr>
                    </wps:wsp>
                    <pic:pic xmlns:pic="http://schemas.openxmlformats.org/drawingml/2006/picture">
                      <pic:nvPicPr>
                        <pic:cNvPr id="1152849733" name="Картина 1152849733">
                          <a:extLst>
                            <a:ext uri="{FF2B5EF4-FFF2-40B4-BE49-F238E27FC236}">
                              <a16:creationId xmlns:a16="http://schemas.microsoft.com/office/drawing/2014/main" id="{62BEEE26-B508-A096-E0D2-95BBFD8F869D}"/>
                            </a:ext>
                          </a:extLst>
                        </pic:cNvPr>
                        <pic:cNvPicPr>
                          <a:picLocks noChangeAspect="1"/>
                        </pic:cNvPicPr>
                      </pic:nvPicPr>
                      <pic:blipFill>
                        <a:blip r:embed="rId2"/>
                        <a:stretch>
                          <a:fillRect/>
                        </a:stretch>
                      </pic:blipFill>
                      <pic:spPr>
                        <a:xfrm>
                          <a:off x="-404617" y="159168"/>
                          <a:ext cx="585200" cy="90095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EB77F20" id="Групиране 4" o:spid="_x0000_s1026" style="position:absolute;margin-left:-14.55pt;margin-top:-42.05pt;width:615pt;height:79.8pt;z-index:251659264;mso-width-relative:margin;mso-height-relative:margin" coordorigin="-4046,-1831" coordsize="64801,12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">
              <v:shapetype id="_x0000_t202" coordsize="21600,21600" o:spt="202" path="m,l,21600r21600,l21600,xe">
                <v:stroke joinstyle="miter"/>
                <v:path gradientshapeok="t" o:connecttype="rect"/>
              </v:shapetype>
              <v:shape id="Текстово поле 2" o:spid="_x0000_s1027" type="#_x0000_t202" style="position:absolute;left:3299;top:-1831;width:57455;height:12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" filled="f" stroked="f">
                <v:textbox>
                  <w:txbxContent>
                    <w:p w14:paraId="4EADC2BC" w14:textId="77777777" w:rsidR="00C24517" w:rsidRDefault="00A6598F" w:rsidP="00A6598F">
                      <w:pPr>
                        <w:rPr>
                          <w:rFonts w:hAnsi="Calibri"/>
                          <w:color w:val="000000"/>
                          <w:kern w:val="24"/>
                          <w:sz w:val="24"/>
                          <w:szCs w:val="24"/>
                          <w:lang w:val="ru-RU"/>
                        </w:rPr>
                      </w:pPr>
                      <w:r w:rsidRPr="00C24517">
                        <w:rPr>
                          <w:rFonts w:hAnsi="Calibri"/>
                          <w:b/>
                          <w:bCs/>
                          <w:color w:val="000000"/>
                          <w:kern w:val="24"/>
                          <w:sz w:val="24"/>
                          <w:szCs w:val="24"/>
                          <w:lang w:val="ru-RU"/>
                        </w:rPr>
                        <w:t>Детска</w:t>
                      </w:r>
                      <w:r w:rsidRPr="00C24517">
                        <w:rPr>
                          <w:rFonts w:hAnsi="Calibri"/>
                          <w:b/>
                          <w:bCs/>
                          <w:color w:val="000000"/>
                          <w:kern w:val="24"/>
                          <w:sz w:val="24"/>
                          <w:szCs w:val="24"/>
                          <w:lang w:val="ru-RU"/>
                        </w:rPr>
                        <w:t xml:space="preserve"> </w:t>
                      </w:r>
                      <w:r w:rsidRPr="00C24517">
                        <w:rPr>
                          <w:rFonts w:hAnsi="Calibri"/>
                          <w:b/>
                          <w:bCs/>
                          <w:color w:val="000000"/>
                          <w:kern w:val="24"/>
                          <w:sz w:val="24"/>
                          <w:szCs w:val="24"/>
                          <w:lang w:val="ru-RU"/>
                        </w:rPr>
                        <w:t>градина</w:t>
                      </w:r>
                      <w:r w:rsidRPr="00C24517">
                        <w:rPr>
                          <w:rFonts w:hAnsi="Calibri"/>
                          <w:b/>
                          <w:bCs/>
                          <w:color w:val="000000"/>
                          <w:kern w:val="24"/>
                          <w:sz w:val="24"/>
                          <w:szCs w:val="24"/>
                          <w:lang w:val="ru-RU"/>
                        </w:rPr>
                        <w:t xml:space="preserve"> </w:t>
                      </w:r>
                      <w:r w:rsidRPr="00C24517">
                        <w:rPr>
                          <w:rFonts w:hAnsi="Calibri"/>
                          <w:b/>
                          <w:bCs/>
                          <w:color w:val="000000"/>
                          <w:kern w:val="24"/>
                          <w:sz w:val="24"/>
                          <w:szCs w:val="24"/>
                          <w:lang w:val="ru-RU"/>
                        </w:rPr>
                        <w:t>„Калинка”</w:t>
                      </w:r>
                      <w:r w:rsidRPr="00A546FF">
                        <w:rPr>
                          <w:rFonts w:hAnsi="Calibri"/>
                          <w:color w:val="000000"/>
                          <w:kern w:val="24"/>
                          <w:sz w:val="24"/>
                          <w:szCs w:val="24"/>
                          <w:lang w:val="ru-RU"/>
                        </w:rPr>
                        <w:t xml:space="preserve"> </w:t>
                      </w:r>
                      <w:r w:rsidRPr="00A546FF">
                        <w:rPr>
                          <w:rFonts w:hAnsi="Calibri"/>
                          <w:color w:val="000000"/>
                          <w:kern w:val="24"/>
                          <w:sz w:val="24"/>
                          <w:szCs w:val="24"/>
                          <w:lang w:val="ru-RU"/>
                        </w:rPr>
                        <w:t>–</w:t>
                      </w:r>
                      <w:r w:rsidRPr="00A546FF">
                        <w:rPr>
                          <w:rFonts w:hAnsi="Calibri"/>
                          <w:color w:val="000000"/>
                          <w:kern w:val="24"/>
                          <w:sz w:val="24"/>
                          <w:szCs w:val="24"/>
                          <w:lang w:val="ru-RU"/>
                        </w:rPr>
                        <w:t xml:space="preserve"> </w:t>
                      </w:r>
                      <w:r w:rsidRPr="00A546FF">
                        <w:rPr>
                          <w:rFonts w:hAnsi="Calibri"/>
                          <w:color w:val="000000"/>
                          <w:kern w:val="24"/>
                          <w:sz w:val="24"/>
                          <w:szCs w:val="24"/>
                          <w:lang w:val="ru-RU"/>
                        </w:rPr>
                        <w:t>Бургас</w:t>
                      </w:r>
                      <w:r w:rsidRPr="00A546FF">
                        <w:rPr>
                          <w:rFonts w:hAnsi="Calibri"/>
                          <w:color w:val="000000"/>
                          <w:kern w:val="24"/>
                          <w:sz w:val="24"/>
                          <w:szCs w:val="24"/>
                          <w:lang w:val="ru-RU"/>
                        </w:rPr>
                        <w:t xml:space="preserve">, </w:t>
                      </w:r>
                      <w:r w:rsidRPr="00C24517">
                        <w:rPr>
                          <w:rFonts w:hAnsi="Calibri"/>
                          <w:color w:val="000000"/>
                          <w:kern w:val="24"/>
                          <w:sz w:val="20"/>
                          <w:szCs w:val="20"/>
                          <w:lang w:val="ru-RU"/>
                        </w:rPr>
                        <w:t>кв</w:t>
                      </w:r>
                      <w:r w:rsidRPr="00C24517">
                        <w:rPr>
                          <w:rFonts w:hAnsi="Calibri"/>
                          <w:color w:val="000000"/>
                          <w:kern w:val="24"/>
                          <w:sz w:val="20"/>
                          <w:szCs w:val="20"/>
                          <w:lang w:val="ru-RU"/>
                        </w:rPr>
                        <w:t>.</w:t>
                      </w:r>
                      <w:r w:rsidRPr="00C24517">
                        <w:rPr>
                          <w:rFonts w:hAnsi="Calibri"/>
                          <w:color w:val="000000"/>
                          <w:kern w:val="24"/>
                          <w:sz w:val="20"/>
                          <w:szCs w:val="20"/>
                          <w:lang w:val="ru-RU"/>
                        </w:rPr>
                        <w:t>Рудник</w:t>
                      </w:r>
                      <w:r w:rsidRPr="00C24517">
                        <w:rPr>
                          <w:rFonts w:hAnsi="Calibri"/>
                          <w:color w:val="000000"/>
                          <w:kern w:val="24"/>
                          <w:sz w:val="20"/>
                          <w:szCs w:val="20"/>
                          <w:lang w:val="ru-RU"/>
                        </w:rPr>
                        <w:t xml:space="preserve"> </w:t>
                      </w:r>
                      <w:r w:rsidRPr="00C24517">
                        <w:rPr>
                          <w:rFonts w:hAnsi="Calibri"/>
                          <w:color w:val="000000"/>
                          <w:kern w:val="24"/>
                          <w:sz w:val="20"/>
                          <w:szCs w:val="20"/>
                          <w:lang w:val="ru-RU"/>
                        </w:rPr>
                        <w:t>с</w:t>
                      </w:r>
                      <w:r w:rsidRPr="00C24517">
                        <w:rPr>
                          <w:rFonts w:hAnsi="Calibri"/>
                          <w:color w:val="000000"/>
                          <w:kern w:val="24"/>
                          <w:sz w:val="20"/>
                          <w:szCs w:val="20"/>
                          <w:lang w:val="ru-RU"/>
                        </w:rPr>
                        <w:t xml:space="preserve"> </w:t>
                      </w:r>
                      <w:r w:rsidRPr="00C24517">
                        <w:rPr>
                          <w:rFonts w:hAnsi="Calibri"/>
                          <w:color w:val="000000"/>
                          <w:kern w:val="24"/>
                          <w:sz w:val="20"/>
                          <w:szCs w:val="20"/>
                          <w:lang w:val="ru-RU"/>
                        </w:rPr>
                        <w:t>филиал</w:t>
                      </w:r>
                      <w:r w:rsidRPr="00C24517">
                        <w:rPr>
                          <w:rFonts w:hAnsi="Calibri"/>
                          <w:color w:val="000000"/>
                          <w:kern w:val="24"/>
                          <w:sz w:val="20"/>
                          <w:szCs w:val="20"/>
                          <w:lang w:val="ru-RU"/>
                        </w:rPr>
                        <w:t xml:space="preserve"> </w:t>
                      </w:r>
                      <w:r w:rsidRPr="00C24517">
                        <w:rPr>
                          <w:rFonts w:hAnsi="Calibri"/>
                          <w:color w:val="000000"/>
                          <w:kern w:val="24"/>
                          <w:sz w:val="20"/>
                          <w:szCs w:val="20"/>
                          <w:lang w:val="ru-RU"/>
                        </w:rPr>
                        <w:t>кв</w:t>
                      </w:r>
                      <w:r w:rsidRPr="00C24517">
                        <w:rPr>
                          <w:rFonts w:hAnsi="Calibri"/>
                          <w:color w:val="000000"/>
                          <w:kern w:val="24"/>
                          <w:sz w:val="20"/>
                          <w:szCs w:val="20"/>
                          <w:lang w:val="ru-RU"/>
                        </w:rPr>
                        <w:t>.</w:t>
                      </w:r>
                      <w:r w:rsidRPr="00C24517">
                        <w:rPr>
                          <w:rFonts w:hAnsi="Calibri"/>
                          <w:color w:val="000000"/>
                          <w:kern w:val="24"/>
                          <w:sz w:val="20"/>
                          <w:szCs w:val="20"/>
                          <w:lang w:val="ru-RU"/>
                        </w:rPr>
                        <w:t>Черно</w:t>
                      </w:r>
                      <w:r w:rsidRPr="00C24517">
                        <w:rPr>
                          <w:rFonts w:hAnsi="Calibri"/>
                          <w:color w:val="000000"/>
                          <w:kern w:val="24"/>
                          <w:sz w:val="20"/>
                          <w:szCs w:val="20"/>
                          <w:lang w:val="ru-RU"/>
                        </w:rPr>
                        <w:t xml:space="preserve"> </w:t>
                      </w:r>
                      <w:r w:rsidRPr="00C24517">
                        <w:rPr>
                          <w:rFonts w:hAnsi="Calibri"/>
                          <w:color w:val="000000"/>
                          <w:kern w:val="24"/>
                          <w:sz w:val="20"/>
                          <w:szCs w:val="20"/>
                          <w:lang w:val="ru-RU"/>
                        </w:rPr>
                        <w:t>море</w:t>
                      </w:r>
                      <w:r w:rsidRPr="00C24517">
                        <w:rPr>
                          <w:rFonts w:hAnsi="Calibri"/>
                          <w:color w:val="000000"/>
                          <w:kern w:val="24"/>
                          <w:sz w:val="20"/>
                          <w:szCs w:val="20"/>
                          <w:lang w:val="ru-RU"/>
                        </w:rPr>
                        <w:t xml:space="preserve"> </w:t>
                      </w:r>
                      <w:r w:rsidRPr="00C24517">
                        <w:rPr>
                          <w:rFonts w:hAnsi="Calibri"/>
                          <w:color w:val="000000"/>
                          <w:kern w:val="24"/>
                          <w:sz w:val="20"/>
                          <w:szCs w:val="20"/>
                          <w:lang w:val="ru-RU"/>
                        </w:rPr>
                        <w:t>ул</w:t>
                      </w:r>
                      <w:r w:rsidRPr="00C24517">
                        <w:rPr>
                          <w:rFonts w:hAnsi="Calibri"/>
                          <w:color w:val="000000"/>
                          <w:kern w:val="24"/>
                          <w:sz w:val="20"/>
                          <w:szCs w:val="20"/>
                          <w:lang w:val="ru-RU"/>
                        </w:rPr>
                        <w:t>.</w:t>
                      </w:r>
                      <w:r w:rsidRPr="00C24517">
                        <w:rPr>
                          <w:rFonts w:hAnsi="Calibri"/>
                          <w:color w:val="000000"/>
                          <w:kern w:val="24"/>
                          <w:sz w:val="20"/>
                          <w:szCs w:val="20"/>
                          <w:lang w:val="ru-RU"/>
                        </w:rPr>
                        <w:t>”Йорданка</w:t>
                      </w:r>
                      <w:r w:rsidRPr="00C24517">
                        <w:rPr>
                          <w:rFonts w:hAnsi="Calibri"/>
                          <w:color w:val="000000"/>
                          <w:kern w:val="24"/>
                          <w:sz w:val="20"/>
                          <w:szCs w:val="20"/>
                          <w:lang w:val="ru-RU"/>
                        </w:rPr>
                        <w:t xml:space="preserve"> </w:t>
                      </w:r>
                      <w:r w:rsidR="00420196" w:rsidRPr="00C24517">
                        <w:rPr>
                          <w:rFonts w:hAnsi="Calibri"/>
                          <w:color w:val="000000"/>
                          <w:kern w:val="24"/>
                          <w:sz w:val="20"/>
                          <w:szCs w:val="20"/>
                          <w:lang w:val="ru-RU"/>
                        </w:rPr>
                        <w:t xml:space="preserve">     </w:t>
                      </w:r>
                      <w:r w:rsidRPr="00C24517">
                        <w:rPr>
                          <w:rFonts w:hAnsi="Calibri"/>
                          <w:color w:val="000000"/>
                          <w:kern w:val="24"/>
                          <w:sz w:val="20"/>
                          <w:szCs w:val="20"/>
                          <w:lang w:val="ru-RU"/>
                        </w:rPr>
                        <w:t>Николова</w:t>
                      </w:r>
                      <w:r w:rsidRPr="00C24517">
                        <w:rPr>
                          <w:rFonts w:hAnsi="Calibri"/>
                          <w:color w:val="000000"/>
                          <w:kern w:val="24"/>
                          <w:sz w:val="24"/>
                          <w:szCs w:val="24"/>
                          <w:lang w:val="ru-RU"/>
                        </w:rPr>
                        <w:t>”</w:t>
                      </w:r>
                      <w:r w:rsidRPr="00C24517">
                        <w:rPr>
                          <w:rFonts w:hAnsi="Calibri"/>
                          <w:color w:val="000000"/>
                          <w:kern w:val="24"/>
                          <w:sz w:val="24"/>
                          <w:szCs w:val="24"/>
                          <w:lang w:val="ru-RU"/>
                        </w:rPr>
                        <w:t xml:space="preserve"> </w:t>
                      </w:r>
                      <w:r w:rsidRPr="00C24517">
                        <w:rPr>
                          <w:rFonts w:hAnsi="Calibri"/>
                          <w:color w:val="000000"/>
                          <w:kern w:val="24"/>
                          <w:sz w:val="20"/>
                          <w:szCs w:val="20"/>
                          <w:lang w:val="ru-RU"/>
                        </w:rPr>
                        <w:t>31;</w:t>
                      </w:r>
                      <w:r w:rsidRPr="00A546FF">
                        <w:rPr>
                          <w:rFonts w:hAnsi="Calibri"/>
                          <w:color w:val="000000"/>
                          <w:kern w:val="24"/>
                          <w:sz w:val="24"/>
                          <w:szCs w:val="24"/>
                          <w:lang w:val="ru-RU"/>
                        </w:rPr>
                        <w:t xml:space="preserve"> </w:t>
                      </w:r>
                      <w:r w:rsidR="00C77D96" w:rsidRPr="00A546FF">
                        <w:rPr>
                          <w:rFonts w:hAnsi="Calibri"/>
                          <w:color w:val="000000"/>
                          <w:kern w:val="24"/>
                          <w:sz w:val="24"/>
                          <w:szCs w:val="24"/>
                          <w:lang w:val="ru-RU"/>
                        </w:rPr>
                        <w:t xml:space="preserve">              </w:t>
                      </w:r>
                      <w:r w:rsidR="00C24517">
                        <w:rPr>
                          <w:rFonts w:hAnsi="Calibri"/>
                          <w:color w:val="000000"/>
                          <w:kern w:val="24"/>
                          <w:sz w:val="24"/>
                          <w:szCs w:val="24"/>
                          <w:lang w:val="ru-RU"/>
                        </w:rPr>
                        <w:t xml:space="preserve">                  </w:t>
                      </w:r>
                    </w:p>
                    <w:p w14:paraId="51A86AC8" w14:textId="7CF5239B" w:rsidR="00A6598F" w:rsidRPr="00C24517" w:rsidRDefault="00C24517" w:rsidP="00A6598F">
                      <w:pPr>
                        <w:rPr>
                          <w:rFonts w:hAnsi="Calibri"/>
                          <w:color w:val="000000"/>
                          <w:kern w:val="24"/>
                          <w:sz w:val="24"/>
                          <w:szCs w:val="24"/>
                          <w:lang w:val="en-US"/>
                        </w:rPr>
                      </w:pPr>
                      <w:r w:rsidRPr="002341BD">
                        <w:rPr>
                          <w:rFonts w:hAnsi="Calibri"/>
                          <w:color w:val="000000"/>
                          <w:kern w:val="24"/>
                          <w:sz w:val="24"/>
                          <w:szCs w:val="24"/>
                          <w:lang w:val="ru-RU"/>
                        </w:rPr>
                        <w:t xml:space="preserve"> </w:t>
                      </w:r>
                      <w:r>
                        <w:rPr>
                          <w:rFonts w:hAnsi="Calibri"/>
                          <w:color w:val="000000"/>
                          <w:kern w:val="24"/>
                          <w:sz w:val="24"/>
                          <w:szCs w:val="24"/>
                        </w:rPr>
                        <w:t xml:space="preserve">           </w:t>
                      </w:r>
                      <w:r w:rsidR="00A6598F" w:rsidRPr="00C24517">
                        <w:rPr>
                          <w:rFonts w:hAnsi="Calibri"/>
                          <w:color w:val="000000"/>
                          <w:kern w:val="24"/>
                          <w:sz w:val="24"/>
                          <w:szCs w:val="24"/>
                          <w:lang w:val="en-US"/>
                        </w:rPr>
                        <w:t xml:space="preserve">0879562312; </w:t>
                      </w:r>
                      <w:hyperlink r:id="rId3" w:history="1">
                        <w:r w:rsidR="00420196" w:rsidRPr="001F5060">
                          <w:rPr>
                            <w:rStyle w:val="Hyperlink"/>
                            <w:rFonts w:hAnsi="Calibri"/>
                            <w:kern w:val="24"/>
                            <w:sz w:val="24"/>
                            <w:szCs w:val="24"/>
                            <w:lang w:val="en-US"/>
                          </w:rPr>
                          <w:t>info</w:t>
                        </w:r>
                        <w:r w:rsidR="00420196" w:rsidRPr="00C24517">
                          <w:rPr>
                            <w:rStyle w:val="Hyperlink"/>
                            <w:rFonts w:hAnsi="Calibri"/>
                            <w:kern w:val="24"/>
                            <w:sz w:val="24"/>
                            <w:szCs w:val="24"/>
                            <w:lang w:val="en-US"/>
                          </w:rPr>
                          <w:t>-200279@</w:t>
                        </w:r>
                        <w:r w:rsidR="00420196" w:rsidRPr="001F5060">
                          <w:rPr>
                            <w:rStyle w:val="Hyperlink"/>
                            <w:rFonts w:hAnsi="Calibri"/>
                            <w:kern w:val="24"/>
                            <w:sz w:val="24"/>
                            <w:szCs w:val="24"/>
                            <w:lang w:val="en-US"/>
                          </w:rPr>
                          <w:t>edu</w:t>
                        </w:r>
                        <w:r w:rsidR="00420196" w:rsidRPr="00C24517">
                          <w:rPr>
                            <w:rStyle w:val="Hyperlink"/>
                            <w:rFonts w:hAnsi="Calibri"/>
                            <w:kern w:val="24"/>
                            <w:sz w:val="24"/>
                            <w:szCs w:val="24"/>
                            <w:lang w:val="en-US"/>
                          </w:rPr>
                          <w:t>.</w:t>
                        </w:r>
                        <w:r w:rsidR="00420196" w:rsidRPr="001F5060">
                          <w:rPr>
                            <w:rStyle w:val="Hyperlink"/>
                            <w:rFonts w:hAnsi="Calibri"/>
                            <w:kern w:val="24"/>
                            <w:sz w:val="24"/>
                            <w:szCs w:val="24"/>
                            <w:lang w:val="en-US"/>
                          </w:rPr>
                          <w:t>mon</w:t>
                        </w:r>
                        <w:r w:rsidR="00420196" w:rsidRPr="00C24517">
                          <w:rPr>
                            <w:rStyle w:val="Hyperlink"/>
                            <w:rFonts w:hAnsi="Calibri"/>
                            <w:kern w:val="24"/>
                            <w:sz w:val="24"/>
                            <w:szCs w:val="24"/>
                            <w:lang w:val="en-US"/>
                          </w:rPr>
                          <w:t>.</w:t>
                        </w:r>
                        <w:r w:rsidR="00420196" w:rsidRPr="001F5060">
                          <w:rPr>
                            <w:rStyle w:val="Hyperlink"/>
                            <w:rFonts w:hAnsi="Calibri"/>
                            <w:kern w:val="24"/>
                            <w:sz w:val="24"/>
                            <w:szCs w:val="24"/>
                            <w:lang w:val="en-US"/>
                          </w:rPr>
                          <w:t>bg</w:t>
                        </w:r>
                      </w:hyperlink>
                      <w:r w:rsidR="00420196" w:rsidRPr="00C24517">
                        <w:rPr>
                          <w:rFonts w:hAnsi="Calibri"/>
                          <w:color w:val="000000"/>
                          <w:kern w:val="24"/>
                          <w:sz w:val="24"/>
                          <w:szCs w:val="24"/>
                          <w:lang w:val="en-US"/>
                        </w:rPr>
                        <w:t xml:space="preserve">; </w:t>
                      </w:r>
                      <w:r w:rsidR="00C77D96" w:rsidRPr="00C24517">
                        <w:rPr>
                          <w:rFonts w:hAnsi="Calibri"/>
                          <w:color w:val="000000"/>
                          <w:kern w:val="24"/>
                          <w:sz w:val="24"/>
                          <w:szCs w:val="24"/>
                          <w:lang w:val="en-US"/>
                        </w:rPr>
                        <w:t xml:space="preserve"> </w:t>
                      </w:r>
                      <w:r w:rsidR="00420196" w:rsidRPr="001F5060">
                        <w:rPr>
                          <w:rFonts w:hAnsi="Calibri"/>
                          <w:color w:val="000000"/>
                          <w:kern w:val="24"/>
                          <w:sz w:val="24"/>
                          <w:szCs w:val="24"/>
                          <w:lang w:val="en-US"/>
                        </w:rPr>
                        <w:t>gradinkakalinka</w:t>
                      </w:r>
                      <w:r w:rsidR="00420196" w:rsidRPr="00C24517">
                        <w:rPr>
                          <w:rFonts w:hAnsi="Calibri"/>
                          <w:color w:val="000000"/>
                          <w:kern w:val="24"/>
                          <w:sz w:val="24"/>
                          <w:szCs w:val="24"/>
                          <w:lang w:val="en-US"/>
                        </w:rPr>
                        <w:t>.</w:t>
                      </w:r>
                      <w:r w:rsidR="00420196" w:rsidRPr="001F5060">
                        <w:rPr>
                          <w:rFonts w:hAnsi="Calibri"/>
                          <w:color w:val="000000"/>
                          <w:kern w:val="24"/>
                          <w:sz w:val="24"/>
                          <w:szCs w:val="24"/>
                          <w:lang w:val="en-US"/>
                        </w:rPr>
                        <w:t>com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Картина 1152849733" o:spid="_x0000_s1028" type="#_x0000_t75" style="position:absolute;left:-4046;top:1591;width:5851;height:9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&#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7B5"/>
    <w:multiLevelType w:val="hybridMultilevel"/>
    <w:tmpl w:val="8EFE09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65A49"/>
    <w:multiLevelType w:val="hybridMultilevel"/>
    <w:tmpl w:val="E2B49408"/>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C097369"/>
    <w:multiLevelType w:val="hybridMultilevel"/>
    <w:tmpl w:val="A8EE66D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CFA0994"/>
    <w:multiLevelType w:val="hybridMultilevel"/>
    <w:tmpl w:val="9EB041F0"/>
    <w:lvl w:ilvl="0" w:tplc="208053B4">
      <w:start w:val="1"/>
      <w:numFmt w:val="decimal"/>
      <w:lvlText w:val="%1."/>
      <w:lvlJc w:val="left"/>
      <w:pPr>
        <w:ind w:left="1917" w:hanging="360"/>
      </w:pPr>
      <w:rPr>
        <w:rFonts w:hint="default"/>
      </w:rPr>
    </w:lvl>
    <w:lvl w:ilvl="1" w:tplc="04090019" w:tentative="1">
      <w:start w:val="1"/>
      <w:numFmt w:val="lowerLetter"/>
      <w:lvlText w:val="%2."/>
      <w:lvlJc w:val="left"/>
      <w:pPr>
        <w:ind w:left="2637" w:hanging="360"/>
      </w:pPr>
    </w:lvl>
    <w:lvl w:ilvl="2" w:tplc="0409001B" w:tentative="1">
      <w:start w:val="1"/>
      <w:numFmt w:val="lowerRoman"/>
      <w:lvlText w:val="%3."/>
      <w:lvlJc w:val="right"/>
      <w:pPr>
        <w:ind w:left="3357" w:hanging="180"/>
      </w:pPr>
    </w:lvl>
    <w:lvl w:ilvl="3" w:tplc="0409000F" w:tentative="1">
      <w:start w:val="1"/>
      <w:numFmt w:val="decimal"/>
      <w:lvlText w:val="%4."/>
      <w:lvlJc w:val="left"/>
      <w:pPr>
        <w:ind w:left="4077" w:hanging="360"/>
      </w:pPr>
    </w:lvl>
    <w:lvl w:ilvl="4" w:tplc="04090019" w:tentative="1">
      <w:start w:val="1"/>
      <w:numFmt w:val="lowerLetter"/>
      <w:lvlText w:val="%5."/>
      <w:lvlJc w:val="left"/>
      <w:pPr>
        <w:ind w:left="4797" w:hanging="360"/>
      </w:pPr>
    </w:lvl>
    <w:lvl w:ilvl="5" w:tplc="0409001B" w:tentative="1">
      <w:start w:val="1"/>
      <w:numFmt w:val="lowerRoman"/>
      <w:lvlText w:val="%6."/>
      <w:lvlJc w:val="right"/>
      <w:pPr>
        <w:ind w:left="5517" w:hanging="180"/>
      </w:pPr>
    </w:lvl>
    <w:lvl w:ilvl="6" w:tplc="0409000F" w:tentative="1">
      <w:start w:val="1"/>
      <w:numFmt w:val="decimal"/>
      <w:lvlText w:val="%7."/>
      <w:lvlJc w:val="left"/>
      <w:pPr>
        <w:ind w:left="6237" w:hanging="360"/>
      </w:pPr>
    </w:lvl>
    <w:lvl w:ilvl="7" w:tplc="04090019" w:tentative="1">
      <w:start w:val="1"/>
      <w:numFmt w:val="lowerLetter"/>
      <w:lvlText w:val="%8."/>
      <w:lvlJc w:val="left"/>
      <w:pPr>
        <w:ind w:left="6957" w:hanging="360"/>
      </w:pPr>
    </w:lvl>
    <w:lvl w:ilvl="8" w:tplc="0409001B" w:tentative="1">
      <w:start w:val="1"/>
      <w:numFmt w:val="lowerRoman"/>
      <w:lvlText w:val="%9."/>
      <w:lvlJc w:val="right"/>
      <w:pPr>
        <w:ind w:left="7677" w:hanging="180"/>
      </w:pPr>
    </w:lvl>
  </w:abstractNum>
  <w:abstractNum w:abstractNumId="4" w15:restartNumberingAfterBreak="0">
    <w:nsid w:val="0EAB6556"/>
    <w:multiLevelType w:val="hybridMultilevel"/>
    <w:tmpl w:val="4C9C8F2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0803B18"/>
    <w:multiLevelType w:val="hybridMultilevel"/>
    <w:tmpl w:val="7CCAB74A"/>
    <w:lvl w:ilvl="0" w:tplc="053E9DEA">
      <w:start w:val="1"/>
      <w:numFmt w:val="decimal"/>
      <w:lvlText w:val="%1."/>
      <w:lvlJc w:val="left"/>
      <w:pPr>
        <w:ind w:left="850" w:hanging="708"/>
        <w:jc w:val="left"/>
      </w:pPr>
      <w:rPr>
        <w:rFonts w:ascii="Times New Roman" w:eastAsia="Times New Roman" w:hAnsi="Times New Roman" w:cs="Times New Roman" w:hint="default"/>
        <w:b w:val="0"/>
        <w:bCs w:val="0"/>
        <w:i w:val="0"/>
        <w:iCs w:val="0"/>
        <w:spacing w:val="0"/>
        <w:w w:val="100"/>
        <w:sz w:val="24"/>
        <w:szCs w:val="24"/>
        <w:lang w:val="bg-BG" w:eastAsia="en-US" w:bidi="ar-SA"/>
      </w:rPr>
    </w:lvl>
    <w:lvl w:ilvl="1" w:tplc="7F78A768">
      <w:numFmt w:val="bullet"/>
      <w:lvlText w:val="•"/>
      <w:lvlJc w:val="left"/>
      <w:pPr>
        <w:ind w:left="1865" w:hanging="708"/>
      </w:pPr>
      <w:rPr>
        <w:rFonts w:hint="default"/>
        <w:lang w:val="bg-BG" w:eastAsia="en-US" w:bidi="ar-SA"/>
      </w:rPr>
    </w:lvl>
    <w:lvl w:ilvl="2" w:tplc="B8BC9BC0">
      <w:numFmt w:val="bullet"/>
      <w:lvlText w:val="•"/>
      <w:lvlJc w:val="left"/>
      <w:pPr>
        <w:ind w:left="2871" w:hanging="708"/>
      </w:pPr>
      <w:rPr>
        <w:rFonts w:hint="default"/>
        <w:lang w:val="bg-BG" w:eastAsia="en-US" w:bidi="ar-SA"/>
      </w:rPr>
    </w:lvl>
    <w:lvl w:ilvl="3" w:tplc="8E9C9CD8">
      <w:numFmt w:val="bullet"/>
      <w:lvlText w:val="•"/>
      <w:lvlJc w:val="left"/>
      <w:pPr>
        <w:ind w:left="3876" w:hanging="708"/>
      </w:pPr>
      <w:rPr>
        <w:rFonts w:hint="default"/>
        <w:lang w:val="bg-BG" w:eastAsia="en-US" w:bidi="ar-SA"/>
      </w:rPr>
    </w:lvl>
    <w:lvl w:ilvl="4" w:tplc="99828FEC">
      <w:numFmt w:val="bullet"/>
      <w:lvlText w:val="•"/>
      <w:lvlJc w:val="left"/>
      <w:pPr>
        <w:ind w:left="4882" w:hanging="708"/>
      </w:pPr>
      <w:rPr>
        <w:rFonts w:hint="default"/>
        <w:lang w:val="bg-BG" w:eastAsia="en-US" w:bidi="ar-SA"/>
      </w:rPr>
    </w:lvl>
    <w:lvl w:ilvl="5" w:tplc="B4FCB99C">
      <w:numFmt w:val="bullet"/>
      <w:lvlText w:val="•"/>
      <w:lvlJc w:val="left"/>
      <w:pPr>
        <w:ind w:left="5887" w:hanging="708"/>
      </w:pPr>
      <w:rPr>
        <w:rFonts w:hint="default"/>
        <w:lang w:val="bg-BG" w:eastAsia="en-US" w:bidi="ar-SA"/>
      </w:rPr>
    </w:lvl>
    <w:lvl w:ilvl="6" w:tplc="28F6EDFC">
      <w:numFmt w:val="bullet"/>
      <w:lvlText w:val="•"/>
      <w:lvlJc w:val="left"/>
      <w:pPr>
        <w:ind w:left="6893" w:hanging="708"/>
      </w:pPr>
      <w:rPr>
        <w:rFonts w:hint="default"/>
        <w:lang w:val="bg-BG" w:eastAsia="en-US" w:bidi="ar-SA"/>
      </w:rPr>
    </w:lvl>
    <w:lvl w:ilvl="7" w:tplc="5C4085A6">
      <w:numFmt w:val="bullet"/>
      <w:lvlText w:val="•"/>
      <w:lvlJc w:val="left"/>
      <w:pPr>
        <w:ind w:left="7898" w:hanging="708"/>
      </w:pPr>
      <w:rPr>
        <w:rFonts w:hint="default"/>
        <w:lang w:val="bg-BG" w:eastAsia="en-US" w:bidi="ar-SA"/>
      </w:rPr>
    </w:lvl>
    <w:lvl w:ilvl="8" w:tplc="ADFE8EF8">
      <w:numFmt w:val="bullet"/>
      <w:lvlText w:val="•"/>
      <w:lvlJc w:val="left"/>
      <w:pPr>
        <w:ind w:left="8904" w:hanging="708"/>
      </w:pPr>
      <w:rPr>
        <w:rFonts w:hint="default"/>
        <w:lang w:val="bg-BG" w:eastAsia="en-US" w:bidi="ar-SA"/>
      </w:rPr>
    </w:lvl>
  </w:abstractNum>
  <w:abstractNum w:abstractNumId="6" w15:restartNumberingAfterBreak="0">
    <w:nsid w:val="119A7722"/>
    <w:multiLevelType w:val="multilevel"/>
    <w:tmpl w:val="275C5E2A"/>
    <w:lvl w:ilvl="0">
      <w:start w:val="1"/>
      <w:numFmt w:val="upperRoman"/>
      <w:lvlText w:val="%1."/>
      <w:lvlJc w:val="right"/>
      <w:pPr>
        <w:ind w:left="4225" w:hanging="401"/>
        <w:jc w:val="right"/>
      </w:pPr>
      <w:rPr>
        <w:rFonts w:hint="default"/>
        <w:b/>
        <w:bCs/>
        <w:i w:val="0"/>
        <w:iCs w:val="0"/>
        <w:spacing w:val="0"/>
        <w:w w:val="100"/>
        <w:sz w:val="24"/>
        <w:szCs w:val="24"/>
        <w:lang w:val="bg-BG" w:eastAsia="en-US" w:bidi="ar-SA"/>
      </w:rPr>
    </w:lvl>
    <w:lvl w:ilvl="1">
      <w:start w:val="1"/>
      <w:numFmt w:val="decimal"/>
      <w:lvlText w:val="%2."/>
      <w:lvlJc w:val="left"/>
      <w:pPr>
        <w:ind w:left="2266" w:hanging="737"/>
      </w:pPr>
      <w:rPr>
        <w:rFonts w:ascii="Times New Roman" w:eastAsia="Times New Roman" w:hAnsi="Times New Roman" w:cs="Times New Roman" w:hint="default"/>
        <w:b/>
        <w:bCs/>
        <w:i w:val="0"/>
        <w:iCs w:val="0"/>
        <w:spacing w:val="0"/>
        <w:w w:val="100"/>
        <w:sz w:val="24"/>
        <w:szCs w:val="24"/>
        <w:lang w:val="bg-BG" w:eastAsia="en-US" w:bidi="ar-SA"/>
      </w:rPr>
    </w:lvl>
    <w:lvl w:ilvl="2">
      <w:start w:val="1"/>
      <w:numFmt w:val="decimal"/>
      <w:lvlText w:val="%2.%3"/>
      <w:lvlJc w:val="left"/>
      <w:pPr>
        <w:ind w:left="850" w:hanging="430"/>
      </w:pPr>
      <w:rPr>
        <w:rFonts w:ascii="Times New Roman" w:eastAsia="Times New Roman" w:hAnsi="Times New Roman" w:cs="Times New Roman" w:hint="default"/>
        <w:b/>
        <w:bCs/>
        <w:i w:val="0"/>
        <w:iCs w:val="0"/>
        <w:spacing w:val="0"/>
        <w:w w:val="100"/>
        <w:sz w:val="24"/>
        <w:szCs w:val="24"/>
        <w:lang w:val="bg-BG" w:eastAsia="en-US" w:bidi="ar-SA"/>
      </w:rPr>
    </w:lvl>
    <w:lvl w:ilvl="3">
      <w:numFmt w:val="bullet"/>
      <w:lvlText w:val="•"/>
      <w:lvlJc w:val="left"/>
      <w:pPr>
        <w:ind w:left="5056" w:hanging="430"/>
      </w:pPr>
      <w:rPr>
        <w:rFonts w:hint="default"/>
        <w:lang w:val="bg-BG" w:eastAsia="en-US" w:bidi="ar-SA"/>
      </w:rPr>
    </w:lvl>
    <w:lvl w:ilvl="4">
      <w:numFmt w:val="bullet"/>
      <w:lvlText w:val="•"/>
      <w:lvlJc w:val="left"/>
      <w:pPr>
        <w:ind w:left="5893" w:hanging="430"/>
      </w:pPr>
      <w:rPr>
        <w:rFonts w:hint="default"/>
        <w:lang w:val="bg-BG" w:eastAsia="en-US" w:bidi="ar-SA"/>
      </w:rPr>
    </w:lvl>
    <w:lvl w:ilvl="5">
      <w:numFmt w:val="bullet"/>
      <w:lvlText w:val="•"/>
      <w:lvlJc w:val="left"/>
      <w:pPr>
        <w:ind w:left="6730" w:hanging="430"/>
      </w:pPr>
      <w:rPr>
        <w:rFonts w:hint="default"/>
        <w:lang w:val="bg-BG" w:eastAsia="en-US" w:bidi="ar-SA"/>
      </w:rPr>
    </w:lvl>
    <w:lvl w:ilvl="6">
      <w:numFmt w:val="bullet"/>
      <w:lvlText w:val="•"/>
      <w:lvlJc w:val="left"/>
      <w:pPr>
        <w:ind w:left="7567" w:hanging="430"/>
      </w:pPr>
      <w:rPr>
        <w:rFonts w:hint="default"/>
        <w:lang w:val="bg-BG" w:eastAsia="en-US" w:bidi="ar-SA"/>
      </w:rPr>
    </w:lvl>
    <w:lvl w:ilvl="7">
      <w:numFmt w:val="bullet"/>
      <w:lvlText w:val="•"/>
      <w:lvlJc w:val="left"/>
      <w:pPr>
        <w:ind w:left="8404" w:hanging="430"/>
      </w:pPr>
      <w:rPr>
        <w:rFonts w:hint="default"/>
        <w:lang w:val="bg-BG" w:eastAsia="en-US" w:bidi="ar-SA"/>
      </w:rPr>
    </w:lvl>
    <w:lvl w:ilvl="8">
      <w:numFmt w:val="bullet"/>
      <w:lvlText w:val="•"/>
      <w:lvlJc w:val="left"/>
      <w:pPr>
        <w:ind w:left="9241" w:hanging="430"/>
      </w:pPr>
      <w:rPr>
        <w:rFonts w:hint="default"/>
        <w:lang w:val="bg-BG" w:eastAsia="en-US" w:bidi="ar-SA"/>
      </w:rPr>
    </w:lvl>
  </w:abstractNum>
  <w:abstractNum w:abstractNumId="7" w15:restartNumberingAfterBreak="0">
    <w:nsid w:val="16206D1C"/>
    <w:multiLevelType w:val="hybridMultilevel"/>
    <w:tmpl w:val="4F9A228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17E2758C"/>
    <w:multiLevelType w:val="multilevel"/>
    <w:tmpl w:val="B2969B3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19980E64"/>
    <w:multiLevelType w:val="multilevel"/>
    <w:tmpl w:val="95EE43F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23C0377F"/>
    <w:multiLevelType w:val="hybridMultilevel"/>
    <w:tmpl w:val="F77289C0"/>
    <w:lvl w:ilvl="0" w:tplc="FFFFFFFF">
      <w:start w:val="11"/>
      <w:numFmt w:val="decimal"/>
      <w:lvlText w:val="%1."/>
      <w:lvlJc w:val="left"/>
      <w:pPr>
        <w:ind w:left="850" w:hanging="442"/>
        <w:jc w:val="left"/>
      </w:pPr>
      <w:rPr>
        <w:rFonts w:ascii="Times New Roman" w:eastAsia="Times New Roman" w:hAnsi="Times New Roman" w:cs="Times New Roman" w:hint="default"/>
        <w:b w:val="0"/>
        <w:bCs w:val="0"/>
        <w:i w:val="0"/>
        <w:iCs w:val="0"/>
        <w:spacing w:val="-10"/>
        <w:w w:val="100"/>
        <w:sz w:val="24"/>
        <w:szCs w:val="24"/>
        <w:lang w:val="bg-BG" w:eastAsia="en-US" w:bidi="ar-SA"/>
      </w:rPr>
    </w:lvl>
    <w:lvl w:ilvl="1" w:tplc="FFFFFFFF">
      <w:numFmt w:val="bullet"/>
      <w:lvlText w:val="•"/>
      <w:lvlJc w:val="left"/>
      <w:pPr>
        <w:ind w:left="850" w:hanging="708"/>
      </w:pPr>
      <w:rPr>
        <w:rFonts w:ascii="Times New Roman" w:eastAsia="Times New Roman" w:hAnsi="Times New Roman" w:cs="Times New Roman" w:hint="default"/>
        <w:b w:val="0"/>
        <w:bCs w:val="0"/>
        <w:i w:val="0"/>
        <w:iCs w:val="0"/>
        <w:spacing w:val="0"/>
        <w:w w:val="100"/>
        <w:sz w:val="24"/>
        <w:szCs w:val="24"/>
        <w:lang w:val="bg-BG" w:eastAsia="en-US" w:bidi="ar-SA"/>
      </w:rPr>
    </w:lvl>
    <w:lvl w:ilvl="2" w:tplc="FFFFFFFF">
      <w:numFmt w:val="bullet"/>
      <w:lvlText w:val="•"/>
      <w:lvlJc w:val="left"/>
      <w:pPr>
        <w:ind w:left="2871" w:hanging="708"/>
      </w:pPr>
      <w:rPr>
        <w:rFonts w:hint="default"/>
        <w:lang w:val="bg-BG" w:eastAsia="en-US" w:bidi="ar-SA"/>
      </w:rPr>
    </w:lvl>
    <w:lvl w:ilvl="3" w:tplc="FFFFFFFF">
      <w:numFmt w:val="bullet"/>
      <w:lvlText w:val="•"/>
      <w:lvlJc w:val="left"/>
      <w:pPr>
        <w:ind w:left="3876" w:hanging="708"/>
      </w:pPr>
      <w:rPr>
        <w:rFonts w:hint="default"/>
        <w:lang w:val="bg-BG" w:eastAsia="en-US" w:bidi="ar-SA"/>
      </w:rPr>
    </w:lvl>
    <w:lvl w:ilvl="4" w:tplc="FFFFFFFF">
      <w:numFmt w:val="bullet"/>
      <w:lvlText w:val="•"/>
      <w:lvlJc w:val="left"/>
      <w:pPr>
        <w:ind w:left="4882" w:hanging="708"/>
      </w:pPr>
      <w:rPr>
        <w:rFonts w:hint="default"/>
        <w:lang w:val="bg-BG" w:eastAsia="en-US" w:bidi="ar-SA"/>
      </w:rPr>
    </w:lvl>
    <w:lvl w:ilvl="5" w:tplc="FFFFFFFF">
      <w:numFmt w:val="bullet"/>
      <w:lvlText w:val="•"/>
      <w:lvlJc w:val="left"/>
      <w:pPr>
        <w:ind w:left="5887" w:hanging="708"/>
      </w:pPr>
      <w:rPr>
        <w:rFonts w:hint="default"/>
        <w:lang w:val="bg-BG" w:eastAsia="en-US" w:bidi="ar-SA"/>
      </w:rPr>
    </w:lvl>
    <w:lvl w:ilvl="6" w:tplc="FFFFFFFF">
      <w:numFmt w:val="bullet"/>
      <w:lvlText w:val="•"/>
      <w:lvlJc w:val="left"/>
      <w:pPr>
        <w:ind w:left="6893" w:hanging="708"/>
      </w:pPr>
      <w:rPr>
        <w:rFonts w:hint="default"/>
        <w:lang w:val="bg-BG" w:eastAsia="en-US" w:bidi="ar-SA"/>
      </w:rPr>
    </w:lvl>
    <w:lvl w:ilvl="7" w:tplc="FFFFFFFF">
      <w:numFmt w:val="bullet"/>
      <w:lvlText w:val="•"/>
      <w:lvlJc w:val="left"/>
      <w:pPr>
        <w:ind w:left="7898" w:hanging="708"/>
      </w:pPr>
      <w:rPr>
        <w:rFonts w:hint="default"/>
        <w:lang w:val="bg-BG" w:eastAsia="en-US" w:bidi="ar-SA"/>
      </w:rPr>
    </w:lvl>
    <w:lvl w:ilvl="8" w:tplc="FFFFFFFF">
      <w:numFmt w:val="bullet"/>
      <w:lvlText w:val="•"/>
      <w:lvlJc w:val="left"/>
      <w:pPr>
        <w:ind w:left="8904" w:hanging="708"/>
      </w:pPr>
      <w:rPr>
        <w:rFonts w:hint="default"/>
        <w:lang w:val="bg-BG" w:eastAsia="en-US" w:bidi="ar-SA"/>
      </w:rPr>
    </w:lvl>
  </w:abstractNum>
  <w:abstractNum w:abstractNumId="11" w15:restartNumberingAfterBreak="0">
    <w:nsid w:val="241D177B"/>
    <w:multiLevelType w:val="hybridMultilevel"/>
    <w:tmpl w:val="3AC0541E"/>
    <w:lvl w:ilvl="0" w:tplc="0409000B">
      <w:start w:val="1"/>
      <w:numFmt w:val="bullet"/>
      <w:lvlText w:val=""/>
      <w:lvlJc w:val="left"/>
      <w:pPr>
        <w:ind w:left="2277" w:hanging="360"/>
      </w:pPr>
      <w:rPr>
        <w:rFonts w:ascii="Wingdings" w:hAnsi="Wingdings"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2" w15:restartNumberingAfterBreak="0">
    <w:nsid w:val="245764A2"/>
    <w:multiLevelType w:val="hybridMultilevel"/>
    <w:tmpl w:val="6720ABD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D62BF9"/>
    <w:multiLevelType w:val="hybridMultilevel"/>
    <w:tmpl w:val="3D5AFC5A"/>
    <w:lvl w:ilvl="0" w:tplc="9A3692DE">
      <w:numFmt w:val="bullet"/>
      <w:lvlText w:val="•"/>
      <w:lvlJc w:val="left"/>
      <w:pPr>
        <w:ind w:left="535" w:hanging="171"/>
      </w:pPr>
      <w:rPr>
        <w:rFonts w:ascii="Times New Roman" w:eastAsia="Times New Roman" w:hAnsi="Times New Roman" w:cs="Times New Roman" w:hint="default"/>
        <w:w w:val="100"/>
        <w:sz w:val="24"/>
        <w:szCs w:val="24"/>
        <w:lang w:val="bg-BG" w:eastAsia="bg-BG" w:bidi="bg-BG"/>
      </w:rPr>
    </w:lvl>
    <w:lvl w:ilvl="1" w:tplc="E45895AE">
      <w:start w:val="1"/>
      <w:numFmt w:val="upperRoman"/>
      <w:lvlText w:val="%2."/>
      <w:lvlJc w:val="left"/>
      <w:pPr>
        <w:ind w:left="2645" w:hanging="569"/>
      </w:pPr>
      <w:rPr>
        <w:rFonts w:ascii="Times New Roman" w:eastAsia="Times New Roman" w:hAnsi="Times New Roman" w:cs="Times New Roman" w:hint="default"/>
        <w:b/>
        <w:bCs/>
        <w:w w:val="100"/>
        <w:sz w:val="24"/>
        <w:szCs w:val="24"/>
        <w:lang w:val="bg-BG" w:eastAsia="bg-BG" w:bidi="bg-BG"/>
      </w:rPr>
    </w:lvl>
    <w:lvl w:ilvl="2" w:tplc="D594327E">
      <w:numFmt w:val="bullet"/>
      <w:lvlText w:val="•"/>
      <w:lvlJc w:val="left"/>
      <w:pPr>
        <w:ind w:left="3220" w:hanging="569"/>
      </w:pPr>
      <w:rPr>
        <w:rFonts w:hint="default"/>
        <w:lang w:val="bg-BG" w:eastAsia="bg-BG" w:bidi="bg-BG"/>
      </w:rPr>
    </w:lvl>
    <w:lvl w:ilvl="3" w:tplc="8D22DE06">
      <w:numFmt w:val="bullet"/>
      <w:lvlText w:val="•"/>
      <w:lvlJc w:val="left"/>
      <w:pPr>
        <w:ind w:left="4777" w:hanging="569"/>
      </w:pPr>
      <w:rPr>
        <w:rFonts w:hint="default"/>
        <w:lang w:val="bg-BG" w:eastAsia="bg-BG" w:bidi="bg-BG"/>
      </w:rPr>
    </w:lvl>
    <w:lvl w:ilvl="4" w:tplc="410CF64C">
      <w:numFmt w:val="bullet"/>
      <w:lvlText w:val="•"/>
      <w:lvlJc w:val="left"/>
      <w:pPr>
        <w:ind w:left="6335" w:hanging="569"/>
      </w:pPr>
      <w:rPr>
        <w:rFonts w:hint="default"/>
        <w:lang w:val="bg-BG" w:eastAsia="bg-BG" w:bidi="bg-BG"/>
      </w:rPr>
    </w:lvl>
    <w:lvl w:ilvl="5" w:tplc="8A369FFE">
      <w:numFmt w:val="bullet"/>
      <w:lvlText w:val="•"/>
      <w:lvlJc w:val="left"/>
      <w:pPr>
        <w:ind w:left="7892" w:hanging="569"/>
      </w:pPr>
      <w:rPr>
        <w:rFonts w:hint="default"/>
        <w:lang w:val="bg-BG" w:eastAsia="bg-BG" w:bidi="bg-BG"/>
      </w:rPr>
    </w:lvl>
    <w:lvl w:ilvl="6" w:tplc="58FC101A">
      <w:numFmt w:val="bullet"/>
      <w:lvlText w:val="•"/>
      <w:lvlJc w:val="left"/>
      <w:pPr>
        <w:ind w:left="9450" w:hanging="569"/>
      </w:pPr>
      <w:rPr>
        <w:rFonts w:hint="default"/>
        <w:lang w:val="bg-BG" w:eastAsia="bg-BG" w:bidi="bg-BG"/>
      </w:rPr>
    </w:lvl>
    <w:lvl w:ilvl="7" w:tplc="F7DA1B5C">
      <w:numFmt w:val="bullet"/>
      <w:lvlText w:val="•"/>
      <w:lvlJc w:val="left"/>
      <w:pPr>
        <w:ind w:left="11007" w:hanging="569"/>
      </w:pPr>
      <w:rPr>
        <w:rFonts w:hint="default"/>
        <w:lang w:val="bg-BG" w:eastAsia="bg-BG" w:bidi="bg-BG"/>
      </w:rPr>
    </w:lvl>
    <w:lvl w:ilvl="8" w:tplc="DCDA4FF0">
      <w:numFmt w:val="bullet"/>
      <w:lvlText w:val="•"/>
      <w:lvlJc w:val="left"/>
      <w:pPr>
        <w:ind w:left="12565" w:hanging="569"/>
      </w:pPr>
      <w:rPr>
        <w:rFonts w:hint="default"/>
        <w:lang w:val="bg-BG" w:eastAsia="bg-BG" w:bidi="bg-BG"/>
      </w:rPr>
    </w:lvl>
  </w:abstractNum>
  <w:abstractNum w:abstractNumId="14" w15:restartNumberingAfterBreak="0">
    <w:nsid w:val="2C6135E8"/>
    <w:multiLevelType w:val="hybridMultilevel"/>
    <w:tmpl w:val="7F963680"/>
    <w:lvl w:ilvl="0" w:tplc="305E07A2">
      <w:numFmt w:val="bullet"/>
      <w:lvlText w:val=""/>
      <w:lvlJc w:val="left"/>
      <w:pPr>
        <w:ind w:left="1570" w:hanging="360"/>
      </w:pPr>
      <w:rPr>
        <w:rFonts w:ascii="Symbol" w:eastAsia="Symbol" w:hAnsi="Symbol" w:cs="Symbol" w:hint="default"/>
        <w:b w:val="0"/>
        <w:bCs w:val="0"/>
        <w:i w:val="0"/>
        <w:iCs w:val="0"/>
        <w:spacing w:val="0"/>
        <w:w w:val="100"/>
        <w:sz w:val="24"/>
        <w:szCs w:val="24"/>
        <w:lang w:val="bg-BG" w:eastAsia="en-US" w:bidi="ar-SA"/>
      </w:rPr>
    </w:lvl>
    <w:lvl w:ilvl="1" w:tplc="1458CCFE">
      <w:numFmt w:val="bullet"/>
      <w:lvlText w:val="•"/>
      <w:lvlJc w:val="left"/>
      <w:pPr>
        <w:ind w:left="1558" w:hanging="708"/>
      </w:pPr>
      <w:rPr>
        <w:rFonts w:ascii="Times New Roman" w:eastAsia="Times New Roman" w:hAnsi="Times New Roman" w:cs="Times New Roman" w:hint="default"/>
        <w:b w:val="0"/>
        <w:bCs w:val="0"/>
        <w:i w:val="0"/>
        <w:iCs w:val="0"/>
        <w:spacing w:val="0"/>
        <w:w w:val="100"/>
        <w:sz w:val="24"/>
        <w:szCs w:val="24"/>
        <w:lang w:val="bg-BG" w:eastAsia="en-US" w:bidi="ar-SA"/>
      </w:rPr>
    </w:lvl>
    <w:lvl w:ilvl="2" w:tplc="C414C6A4">
      <w:numFmt w:val="bullet"/>
      <w:lvlText w:val="•"/>
      <w:lvlJc w:val="left"/>
      <w:pPr>
        <w:ind w:left="2617" w:hanging="708"/>
      </w:pPr>
      <w:rPr>
        <w:rFonts w:hint="default"/>
        <w:lang w:val="bg-BG" w:eastAsia="en-US" w:bidi="ar-SA"/>
      </w:rPr>
    </w:lvl>
    <w:lvl w:ilvl="3" w:tplc="F8487844">
      <w:numFmt w:val="bullet"/>
      <w:lvlText w:val="•"/>
      <w:lvlJc w:val="left"/>
      <w:pPr>
        <w:ind w:left="3654" w:hanging="708"/>
      </w:pPr>
      <w:rPr>
        <w:rFonts w:hint="default"/>
        <w:lang w:val="bg-BG" w:eastAsia="en-US" w:bidi="ar-SA"/>
      </w:rPr>
    </w:lvl>
    <w:lvl w:ilvl="4" w:tplc="2AC05A16">
      <w:numFmt w:val="bullet"/>
      <w:lvlText w:val="•"/>
      <w:lvlJc w:val="left"/>
      <w:pPr>
        <w:ind w:left="4691" w:hanging="708"/>
      </w:pPr>
      <w:rPr>
        <w:rFonts w:hint="default"/>
        <w:lang w:val="bg-BG" w:eastAsia="en-US" w:bidi="ar-SA"/>
      </w:rPr>
    </w:lvl>
    <w:lvl w:ilvl="5" w:tplc="944A76C4">
      <w:numFmt w:val="bullet"/>
      <w:lvlText w:val="•"/>
      <w:lvlJc w:val="left"/>
      <w:pPr>
        <w:ind w:left="5729" w:hanging="708"/>
      </w:pPr>
      <w:rPr>
        <w:rFonts w:hint="default"/>
        <w:lang w:val="bg-BG" w:eastAsia="en-US" w:bidi="ar-SA"/>
      </w:rPr>
    </w:lvl>
    <w:lvl w:ilvl="6" w:tplc="B7CC9DBC">
      <w:numFmt w:val="bullet"/>
      <w:lvlText w:val="•"/>
      <w:lvlJc w:val="left"/>
      <w:pPr>
        <w:ind w:left="6766" w:hanging="708"/>
      </w:pPr>
      <w:rPr>
        <w:rFonts w:hint="default"/>
        <w:lang w:val="bg-BG" w:eastAsia="en-US" w:bidi="ar-SA"/>
      </w:rPr>
    </w:lvl>
    <w:lvl w:ilvl="7" w:tplc="CD3E6740">
      <w:numFmt w:val="bullet"/>
      <w:lvlText w:val="•"/>
      <w:lvlJc w:val="left"/>
      <w:pPr>
        <w:ind w:left="7803" w:hanging="708"/>
      </w:pPr>
      <w:rPr>
        <w:rFonts w:hint="default"/>
        <w:lang w:val="bg-BG" w:eastAsia="en-US" w:bidi="ar-SA"/>
      </w:rPr>
    </w:lvl>
    <w:lvl w:ilvl="8" w:tplc="877AB2F8">
      <w:numFmt w:val="bullet"/>
      <w:lvlText w:val="•"/>
      <w:lvlJc w:val="left"/>
      <w:pPr>
        <w:ind w:left="8840" w:hanging="708"/>
      </w:pPr>
      <w:rPr>
        <w:rFonts w:hint="default"/>
        <w:lang w:val="bg-BG" w:eastAsia="en-US" w:bidi="ar-SA"/>
      </w:rPr>
    </w:lvl>
  </w:abstractNum>
  <w:abstractNum w:abstractNumId="15" w15:restartNumberingAfterBreak="0">
    <w:nsid w:val="2DC774E9"/>
    <w:multiLevelType w:val="multilevel"/>
    <w:tmpl w:val="CBA89A5C"/>
    <w:lvl w:ilvl="0">
      <w:start w:val="1"/>
      <w:numFmt w:val="bullet"/>
      <w:lvlText w:val="✔"/>
      <w:lvlJc w:val="left"/>
      <w:pPr>
        <w:ind w:left="1590" w:hanging="360"/>
      </w:pPr>
      <w:rPr>
        <w:rFonts w:ascii="Noto Sans Symbols" w:eastAsia="Noto Sans Symbols" w:hAnsi="Noto Sans Symbols" w:cs="Noto Sans Symbols"/>
      </w:rPr>
    </w:lvl>
    <w:lvl w:ilvl="1">
      <w:start w:val="1"/>
      <w:numFmt w:val="bullet"/>
      <w:lvlText w:val="o"/>
      <w:lvlJc w:val="left"/>
      <w:pPr>
        <w:ind w:left="2310" w:hanging="360"/>
      </w:pPr>
      <w:rPr>
        <w:rFonts w:ascii="Courier New" w:eastAsia="Courier New" w:hAnsi="Courier New" w:cs="Courier New"/>
      </w:rPr>
    </w:lvl>
    <w:lvl w:ilvl="2">
      <w:start w:val="1"/>
      <w:numFmt w:val="bullet"/>
      <w:lvlText w:val="▪"/>
      <w:lvlJc w:val="left"/>
      <w:pPr>
        <w:ind w:left="3030" w:hanging="360"/>
      </w:pPr>
      <w:rPr>
        <w:rFonts w:ascii="Noto Sans Symbols" w:eastAsia="Noto Sans Symbols" w:hAnsi="Noto Sans Symbols" w:cs="Noto Sans Symbols"/>
      </w:rPr>
    </w:lvl>
    <w:lvl w:ilvl="3">
      <w:start w:val="1"/>
      <w:numFmt w:val="bullet"/>
      <w:lvlText w:val="●"/>
      <w:lvlJc w:val="left"/>
      <w:pPr>
        <w:ind w:left="3750" w:hanging="360"/>
      </w:pPr>
      <w:rPr>
        <w:rFonts w:ascii="Noto Sans Symbols" w:eastAsia="Noto Sans Symbols" w:hAnsi="Noto Sans Symbols" w:cs="Noto Sans Symbols"/>
      </w:rPr>
    </w:lvl>
    <w:lvl w:ilvl="4">
      <w:start w:val="1"/>
      <w:numFmt w:val="bullet"/>
      <w:lvlText w:val="o"/>
      <w:lvlJc w:val="left"/>
      <w:pPr>
        <w:ind w:left="4470" w:hanging="360"/>
      </w:pPr>
      <w:rPr>
        <w:rFonts w:ascii="Courier New" w:eastAsia="Courier New" w:hAnsi="Courier New" w:cs="Courier New"/>
      </w:rPr>
    </w:lvl>
    <w:lvl w:ilvl="5">
      <w:start w:val="1"/>
      <w:numFmt w:val="bullet"/>
      <w:lvlText w:val="▪"/>
      <w:lvlJc w:val="left"/>
      <w:pPr>
        <w:ind w:left="5190" w:hanging="360"/>
      </w:pPr>
      <w:rPr>
        <w:rFonts w:ascii="Noto Sans Symbols" w:eastAsia="Noto Sans Symbols" w:hAnsi="Noto Sans Symbols" w:cs="Noto Sans Symbols"/>
      </w:rPr>
    </w:lvl>
    <w:lvl w:ilvl="6">
      <w:start w:val="1"/>
      <w:numFmt w:val="bullet"/>
      <w:lvlText w:val="●"/>
      <w:lvlJc w:val="left"/>
      <w:pPr>
        <w:ind w:left="5910" w:hanging="360"/>
      </w:pPr>
      <w:rPr>
        <w:rFonts w:ascii="Noto Sans Symbols" w:eastAsia="Noto Sans Symbols" w:hAnsi="Noto Sans Symbols" w:cs="Noto Sans Symbols"/>
      </w:rPr>
    </w:lvl>
    <w:lvl w:ilvl="7">
      <w:start w:val="1"/>
      <w:numFmt w:val="bullet"/>
      <w:lvlText w:val="o"/>
      <w:lvlJc w:val="left"/>
      <w:pPr>
        <w:ind w:left="6630" w:hanging="360"/>
      </w:pPr>
      <w:rPr>
        <w:rFonts w:ascii="Courier New" w:eastAsia="Courier New" w:hAnsi="Courier New" w:cs="Courier New"/>
      </w:rPr>
    </w:lvl>
    <w:lvl w:ilvl="8">
      <w:start w:val="1"/>
      <w:numFmt w:val="bullet"/>
      <w:lvlText w:val="▪"/>
      <w:lvlJc w:val="left"/>
      <w:pPr>
        <w:ind w:left="7350" w:hanging="360"/>
      </w:pPr>
      <w:rPr>
        <w:rFonts w:ascii="Noto Sans Symbols" w:eastAsia="Noto Sans Symbols" w:hAnsi="Noto Sans Symbols" w:cs="Noto Sans Symbols"/>
      </w:rPr>
    </w:lvl>
  </w:abstractNum>
  <w:abstractNum w:abstractNumId="16" w15:restartNumberingAfterBreak="0">
    <w:nsid w:val="2F8C4E28"/>
    <w:multiLevelType w:val="hybridMultilevel"/>
    <w:tmpl w:val="41D27D7E"/>
    <w:lvl w:ilvl="0" w:tplc="04090013">
      <w:start w:val="1"/>
      <w:numFmt w:val="upperRoman"/>
      <w:lvlText w:val="%1."/>
      <w:lvlJc w:val="right"/>
      <w:pPr>
        <w:ind w:left="3000" w:hanging="360"/>
      </w:pPr>
    </w:lvl>
    <w:lvl w:ilvl="1" w:tplc="04090019" w:tentative="1">
      <w:start w:val="1"/>
      <w:numFmt w:val="lowerLetter"/>
      <w:lvlText w:val="%2."/>
      <w:lvlJc w:val="left"/>
      <w:pPr>
        <w:ind w:left="3720" w:hanging="360"/>
      </w:pPr>
    </w:lvl>
    <w:lvl w:ilvl="2" w:tplc="0409001B" w:tentative="1">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17" w15:restartNumberingAfterBreak="0">
    <w:nsid w:val="34321F51"/>
    <w:multiLevelType w:val="multilevel"/>
    <w:tmpl w:val="1AF22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9C7FC9"/>
    <w:multiLevelType w:val="multilevel"/>
    <w:tmpl w:val="27A09B2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15:restartNumberingAfterBreak="0">
    <w:nsid w:val="3DC912E0"/>
    <w:multiLevelType w:val="hybridMultilevel"/>
    <w:tmpl w:val="0980BBD6"/>
    <w:lvl w:ilvl="0" w:tplc="B7803F28">
      <w:start w:val="1"/>
      <w:numFmt w:val="bullet"/>
      <w:lvlText w:val=""/>
      <w:lvlJc w:val="left"/>
      <w:pPr>
        <w:ind w:left="720" w:hanging="360"/>
      </w:pPr>
      <w:rPr>
        <w:rFonts w:ascii="Wingdings" w:hAnsi="Wingdings"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43D45737"/>
    <w:multiLevelType w:val="multilevel"/>
    <w:tmpl w:val="3A3808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4F11B97"/>
    <w:multiLevelType w:val="multilevel"/>
    <w:tmpl w:val="2BA4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BB49B4"/>
    <w:multiLevelType w:val="hybridMultilevel"/>
    <w:tmpl w:val="2FFAF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ED5B9D"/>
    <w:multiLevelType w:val="hybridMultilevel"/>
    <w:tmpl w:val="00924AA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5A122DB1"/>
    <w:multiLevelType w:val="multilevel"/>
    <w:tmpl w:val="46D4BB1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5" w15:restartNumberingAfterBreak="0">
    <w:nsid w:val="619F5D60"/>
    <w:multiLevelType w:val="multilevel"/>
    <w:tmpl w:val="10DAC38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BD3390"/>
    <w:multiLevelType w:val="hybridMultilevel"/>
    <w:tmpl w:val="3EB4D740"/>
    <w:lvl w:ilvl="0" w:tplc="0402000D">
      <w:start w:val="1"/>
      <w:numFmt w:val="bullet"/>
      <w:lvlText w:val=""/>
      <w:lvlJc w:val="left"/>
      <w:pPr>
        <w:ind w:left="765" w:hanging="360"/>
      </w:pPr>
      <w:rPr>
        <w:rFonts w:ascii="Wingdings" w:hAnsi="Wingdings" w:hint="default"/>
      </w:rPr>
    </w:lvl>
    <w:lvl w:ilvl="1" w:tplc="04020003" w:tentative="1">
      <w:start w:val="1"/>
      <w:numFmt w:val="bullet"/>
      <w:lvlText w:val="o"/>
      <w:lvlJc w:val="left"/>
      <w:pPr>
        <w:ind w:left="1485" w:hanging="360"/>
      </w:pPr>
      <w:rPr>
        <w:rFonts w:ascii="Courier New" w:hAnsi="Courier New" w:cs="Courier New" w:hint="default"/>
      </w:rPr>
    </w:lvl>
    <w:lvl w:ilvl="2" w:tplc="04020005" w:tentative="1">
      <w:start w:val="1"/>
      <w:numFmt w:val="bullet"/>
      <w:lvlText w:val=""/>
      <w:lvlJc w:val="left"/>
      <w:pPr>
        <w:ind w:left="2205" w:hanging="360"/>
      </w:pPr>
      <w:rPr>
        <w:rFonts w:ascii="Wingdings" w:hAnsi="Wingdings" w:hint="default"/>
      </w:rPr>
    </w:lvl>
    <w:lvl w:ilvl="3" w:tplc="04020001" w:tentative="1">
      <w:start w:val="1"/>
      <w:numFmt w:val="bullet"/>
      <w:lvlText w:val=""/>
      <w:lvlJc w:val="left"/>
      <w:pPr>
        <w:ind w:left="2925" w:hanging="360"/>
      </w:pPr>
      <w:rPr>
        <w:rFonts w:ascii="Symbol" w:hAnsi="Symbol" w:hint="default"/>
      </w:rPr>
    </w:lvl>
    <w:lvl w:ilvl="4" w:tplc="04020003" w:tentative="1">
      <w:start w:val="1"/>
      <w:numFmt w:val="bullet"/>
      <w:lvlText w:val="o"/>
      <w:lvlJc w:val="left"/>
      <w:pPr>
        <w:ind w:left="3645" w:hanging="360"/>
      </w:pPr>
      <w:rPr>
        <w:rFonts w:ascii="Courier New" w:hAnsi="Courier New" w:cs="Courier New" w:hint="default"/>
      </w:rPr>
    </w:lvl>
    <w:lvl w:ilvl="5" w:tplc="04020005" w:tentative="1">
      <w:start w:val="1"/>
      <w:numFmt w:val="bullet"/>
      <w:lvlText w:val=""/>
      <w:lvlJc w:val="left"/>
      <w:pPr>
        <w:ind w:left="4365" w:hanging="360"/>
      </w:pPr>
      <w:rPr>
        <w:rFonts w:ascii="Wingdings" w:hAnsi="Wingdings" w:hint="default"/>
      </w:rPr>
    </w:lvl>
    <w:lvl w:ilvl="6" w:tplc="04020001" w:tentative="1">
      <w:start w:val="1"/>
      <w:numFmt w:val="bullet"/>
      <w:lvlText w:val=""/>
      <w:lvlJc w:val="left"/>
      <w:pPr>
        <w:ind w:left="5085" w:hanging="360"/>
      </w:pPr>
      <w:rPr>
        <w:rFonts w:ascii="Symbol" w:hAnsi="Symbol" w:hint="default"/>
      </w:rPr>
    </w:lvl>
    <w:lvl w:ilvl="7" w:tplc="04020003" w:tentative="1">
      <w:start w:val="1"/>
      <w:numFmt w:val="bullet"/>
      <w:lvlText w:val="o"/>
      <w:lvlJc w:val="left"/>
      <w:pPr>
        <w:ind w:left="5805" w:hanging="360"/>
      </w:pPr>
      <w:rPr>
        <w:rFonts w:ascii="Courier New" w:hAnsi="Courier New" w:cs="Courier New" w:hint="default"/>
      </w:rPr>
    </w:lvl>
    <w:lvl w:ilvl="8" w:tplc="04020005" w:tentative="1">
      <w:start w:val="1"/>
      <w:numFmt w:val="bullet"/>
      <w:lvlText w:val=""/>
      <w:lvlJc w:val="left"/>
      <w:pPr>
        <w:ind w:left="6525" w:hanging="360"/>
      </w:pPr>
      <w:rPr>
        <w:rFonts w:ascii="Wingdings" w:hAnsi="Wingdings" w:hint="default"/>
      </w:rPr>
    </w:lvl>
  </w:abstractNum>
  <w:abstractNum w:abstractNumId="27" w15:restartNumberingAfterBreak="0">
    <w:nsid w:val="66E80DEA"/>
    <w:multiLevelType w:val="hybridMultilevel"/>
    <w:tmpl w:val="CED08A3E"/>
    <w:lvl w:ilvl="0" w:tplc="0409000B">
      <w:start w:val="1"/>
      <w:numFmt w:val="bullet"/>
      <w:lvlText w:val=""/>
      <w:lvlJc w:val="left"/>
      <w:pPr>
        <w:ind w:left="2940" w:hanging="360"/>
      </w:pPr>
      <w:rPr>
        <w:rFonts w:ascii="Wingdings" w:hAnsi="Wingdings" w:hint="default"/>
      </w:rPr>
    </w:lvl>
    <w:lvl w:ilvl="1" w:tplc="04090003" w:tentative="1">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28" w15:restartNumberingAfterBreak="0">
    <w:nsid w:val="6841493A"/>
    <w:multiLevelType w:val="hybridMultilevel"/>
    <w:tmpl w:val="F77289C0"/>
    <w:lvl w:ilvl="0" w:tplc="26F02546">
      <w:start w:val="11"/>
      <w:numFmt w:val="decimal"/>
      <w:lvlText w:val="%1."/>
      <w:lvlJc w:val="left"/>
      <w:pPr>
        <w:ind w:left="850" w:hanging="442"/>
        <w:jc w:val="left"/>
      </w:pPr>
      <w:rPr>
        <w:rFonts w:ascii="Times New Roman" w:eastAsia="Times New Roman" w:hAnsi="Times New Roman" w:cs="Times New Roman" w:hint="default"/>
        <w:b w:val="0"/>
        <w:bCs w:val="0"/>
        <w:i w:val="0"/>
        <w:iCs w:val="0"/>
        <w:spacing w:val="-10"/>
        <w:w w:val="100"/>
        <w:sz w:val="24"/>
        <w:szCs w:val="24"/>
        <w:lang w:val="bg-BG" w:eastAsia="en-US" w:bidi="ar-SA"/>
      </w:rPr>
    </w:lvl>
    <w:lvl w:ilvl="1" w:tplc="77F6909C">
      <w:numFmt w:val="bullet"/>
      <w:lvlText w:val="•"/>
      <w:lvlJc w:val="left"/>
      <w:pPr>
        <w:ind w:left="850" w:hanging="708"/>
      </w:pPr>
      <w:rPr>
        <w:rFonts w:ascii="Times New Roman" w:eastAsia="Times New Roman" w:hAnsi="Times New Roman" w:cs="Times New Roman" w:hint="default"/>
        <w:b w:val="0"/>
        <w:bCs w:val="0"/>
        <w:i w:val="0"/>
        <w:iCs w:val="0"/>
        <w:spacing w:val="0"/>
        <w:w w:val="100"/>
        <w:sz w:val="24"/>
        <w:szCs w:val="24"/>
        <w:lang w:val="bg-BG" w:eastAsia="en-US" w:bidi="ar-SA"/>
      </w:rPr>
    </w:lvl>
    <w:lvl w:ilvl="2" w:tplc="3142368C">
      <w:numFmt w:val="bullet"/>
      <w:lvlText w:val="•"/>
      <w:lvlJc w:val="left"/>
      <w:pPr>
        <w:ind w:left="2871" w:hanging="708"/>
      </w:pPr>
      <w:rPr>
        <w:rFonts w:hint="default"/>
        <w:lang w:val="bg-BG" w:eastAsia="en-US" w:bidi="ar-SA"/>
      </w:rPr>
    </w:lvl>
    <w:lvl w:ilvl="3" w:tplc="03926624">
      <w:numFmt w:val="bullet"/>
      <w:lvlText w:val="•"/>
      <w:lvlJc w:val="left"/>
      <w:pPr>
        <w:ind w:left="3876" w:hanging="708"/>
      </w:pPr>
      <w:rPr>
        <w:rFonts w:hint="default"/>
        <w:lang w:val="bg-BG" w:eastAsia="en-US" w:bidi="ar-SA"/>
      </w:rPr>
    </w:lvl>
    <w:lvl w:ilvl="4" w:tplc="E2C2C318">
      <w:numFmt w:val="bullet"/>
      <w:lvlText w:val="•"/>
      <w:lvlJc w:val="left"/>
      <w:pPr>
        <w:ind w:left="4882" w:hanging="708"/>
      </w:pPr>
      <w:rPr>
        <w:rFonts w:hint="default"/>
        <w:lang w:val="bg-BG" w:eastAsia="en-US" w:bidi="ar-SA"/>
      </w:rPr>
    </w:lvl>
    <w:lvl w:ilvl="5" w:tplc="EE640AF8">
      <w:numFmt w:val="bullet"/>
      <w:lvlText w:val="•"/>
      <w:lvlJc w:val="left"/>
      <w:pPr>
        <w:ind w:left="5887" w:hanging="708"/>
      </w:pPr>
      <w:rPr>
        <w:rFonts w:hint="default"/>
        <w:lang w:val="bg-BG" w:eastAsia="en-US" w:bidi="ar-SA"/>
      </w:rPr>
    </w:lvl>
    <w:lvl w:ilvl="6" w:tplc="1F042E38">
      <w:numFmt w:val="bullet"/>
      <w:lvlText w:val="•"/>
      <w:lvlJc w:val="left"/>
      <w:pPr>
        <w:ind w:left="6893" w:hanging="708"/>
      </w:pPr>
      <w:rPr>
        <w:rFonts w:hint="default"/>
        <w:lang w:val="bg-BG" w:eastAsia="en-US" w:bidi="ar-SA"/>
      </w:rPr>
    </w:lvl>
    <w:lvl w:ilvl="7" w:tplc="66FC2C94">
      <w:numFmt w:val="bullet"/>
      <w:lvlText w:val="•"/>
      <w:lvlJc w:val="left"/>
      <w:pPr>
        <w:ind w:left="7898" w:hanging="708"/>
      </w:pPr>
      <w:rPr>
        <w:rFonts w:hint="default"/>
        <w:lang w:val="bg-BG" w:eastAsia="en-US" w:bidi="ar-SA"/>
      </w:rPr>
    </w:lvl>
    <w:lvl w:ilvl="8" w:tplc="88F46ADC">
      <w:numFmt w:val="bullet"/>
      <w:lvlText w:val="•"/>
      <w:lvlJc w:val="left"/>
      <w:pPr>
        <w:ind w:left="8904" w:hanging="708"/>
      </w:pPr>
      <w:rPr>
        <w:rFonts w:hint="default"/>
        <w:lang w:val="bg-BG" w:eastAsia="en-US" w:bidi="ar-SA"/>
      </w:rPr>
    </w:lvl>
  </w:abstractNum>
  <w:abstractNum w:abstractNumId="29" w15:restartNumberingAfterBreak="0">
    <w:nsid w:val="6A823B86"/>
    <w:multiLevelType w:val="multilevel"/>
    <w:tmpl w:val="9F06235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0" w15:restartNumberingAfterBreak="0">
    <w:nsid w:val="70413A97"/>
    <w:multiLevelType w:val="hybridMultilevel"/>
    <w:tmpl w:val="4488ABC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1" w15:restartNumberingAfterBreak="0">
    <w:nsid w:val="7286572D"/>
    <w:multiLevelType w:val="multilevel"/>
    <w:tmpl w:val="1EF63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4B5DDA"/>
    <w:multiLevelType w:val="multilevel"/>
    <w:tmpl w:val="577A48C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15:restartNumberingAfterBreak="0">
    <w:nsid w:val="76321ADA"/>
    <w:multiLevelType w:val="hybridMultilevel"/>
    <w:tmpl w:val="8E3C085A"/>
    <w:lvl w:ilvl="0" w:tplc="B52A91FE">
      <w:start w:val="1"/>
      <w:numFmt w:val="decimal"/>
      <w:lvlText w:val="%1."/>
      <w:lvlJc w:val="left"/>
      <w:pPr>
        <w:ind w:left="850" w:hanging="708"/>
        <w:jc w:val="left"/>
      </w:pPr>
      <w:rPr>
        <w:rFonts w:ascii="Times New Roman" w:eastAsia="Times New Roman" w:hAnsi="Times New Roman" w:cs="Times New Roman" w:hint="default"/>
        <w:b w:val="0"/>
        <w:bCs w:val="0"/>
        <w:i w:val="0"/>
        <w:iCs w:val="0"/>
        <w:spacing w:val="0"/>
        <w:w w:val="100"/>
        <w:sz w:val="24"/>
        <w:szCs w:val="24"/>
        <w:lang w:val="bg-BG" w:eastAsia="en-US" w:bidi="ar-SA"/>
      </w:rPr>
    </w:lvl>
    <w:lvl w:ilvl="1" w:tplc="59F69740">
      <w:numFmt w:val="bullet"/>
      <w:lvlText w:val="•"/>
      <w:lvlJc w:val="left"/>
      <w:pPr>
        <w:ind w:left="1865" w:hanging="708"/>
      </w:pPr>
      <w:rPr>
        <w:rFonts w:hint="default"/>
        <w:lang w:val="bg-BG" w:eastAsia="en-US" w:bidi="ar-SA"/>
      </w:rPr>
    </w:lvl>
    <w:lvl w:ilvl="2" w:tplc="F648E292">
      <w:numFmt w:val="bullet"/>
      <w:lvlText w:val="•"/>
      <w:lvlJc w:val="left"/>
      <w:pPr>
        <w:ind w:left="2871" w:hanging="708"/>
      </w:pPr>
      <w:rPr>
        <w:rFonts w:hint="default"/>
        <w:lang w:val="bg-BG" w:eastAsia="en-US" w:bidi="ar-SA"/>
      </w:rPr>
    </w:lvl>
    <w:lvl w:ilvl="3" w:tplc="843A3452">
      <w:numFmt w:val="bullet"/>
      <w:lvlText w:val="•"/>
      <w:lvlJc w:val="left"/>
      <w:pPr>
        <w:ind w:left="3876" w:hanging="708"/>
      </w:pPr>
      <w:rPr>
        <w:rFonts w:hint="default"/>
        <w:lang w:val="bg-BG" w:eastAsia="en-US" w:bidi="ar-SA"/>
      </w:rPr>
    </w:lvl>
    <w:lvl w:ilvl="4" w:tplc="95901E44">
      <w:numFmt w:val="bullet"/>
      <w:lvlText w:val="•"/>
      <w:lvlJc w:val="left"/>
      <w:pPr>
        <w:ind w:left="4882" w:hanging="708"/>
      </w:pPr>
      <w:rPr>
        <w:rFonts w:hint="default"/>
        <w:lang w:val="bg-BG" w:eastAsia="en-US" w:bidi="ar-SA"/>
      </w:rPr>
    </w:lvl>
    <w:lvl w:ilvl="5" w:tplc="83B41CBE">
      <w:numFmt w:val="bullet"/>
      <w:lvlText w:val="•"/>
      <w:lvlJc w:val="left"/>
      <w:pPr>
        <w:ind w:left="5887" w:hanging="708"/>
      </w:pPr>
      <w:rPr>
        <w:rFonts w:hint="default"/>
        <w:lang w:val="bg-BG" w:eastAsia="en-US" w:bidi="ar-SA"/>
      </w:rPr>
    </w:lvl>
    <w:lvl w:ilvl="6" w:tplc="26307D56">
      <w:numFmt w:val="bullet"/>
      <w:lvlText w:val="•"/>
      <w:lvlJc w:val="left"/>
      <w:pPr>
        <w:ind w:left="6893" w:hanging="708"/>
      </w:pPr>
      <w:rPr>
        <w:rFonts w:hint="default"/>
        <w:lang w:val="bg-BG" w:eastAsia="en-US" w:bidi="ar-SA"/>
      </w:rPr>
    </w:lvl>
    <w:lvl w:ilvl="7" w:tplc="E2FA2A0A">
      <w:numFmt w:val="bullet"/>
      <w:lvlText w:val="•"/>
      <w:lvlJc w:val="left"/>
      <w:pPr>
        <w:ind w:left="7898" w:hanging="708"/>
      </w:pPr>
      <w:rPr>
        <w:rFonts w:hint="default"/>
        <w:lang w:val="bg-BG" w:eastAsia="en-US" w:bidi="ar-SA"/>
      </w:rPr>
    </w:lvl>
    <w:lvl w:ilvl="8" w:tplc="3E78F68C">
      <w:numFmt w:val="bullet"/>
      <w:lvlText w:val="•"/>
      <w:lvlJc w:val="left"/>
      <w:pPr>
        <w:ind w:left="8904" w:hanging="708"/>
      </w:pPr>
      <w:rPr>
        <w:rFonts w:hint="default"/>
        <w:lang w:val="bg-BG" w:eastAsia="en-US" w:bidi="ar-SA"/>
      </w:rPr>
    </w:lvl>
  </w:abstractNum>
  <w:abstractNum w:abstractNumId="34" w15:restartNumberingAfterBreak="0">
    <w:nsid w:val="79CC52C7"/>
    <w:multiLevelType w:val="multilevel"/>
    <w:tmpl w:val="D936643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5" w15:restartNumberingAfterBreak="0">
    <w:nsid w:val="7BE24DA3"/>
    <w:multiLevelType w:val="multilevel"/>
    <w:tmpl w:val="60F8A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102AD6"/>
    <w:multiLevelType w:val="multilevel"/>
    <w:tmpl w:val="18CEF9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Calibri" w:hAnsi="Times New Roman" w:cs="Times New Roman" w:hint="default"/>
        <w:b/>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172BE1"/>
    <w:multiLevelType w:val="hybridMultilevel"/>
    <w:tmpl w:val="51E2CD14"/>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780024567">
    <w:abstractNumId w:val="13"/>
  </w:num>
  <w:num w:numId="2" w16cid:durableId="1050492860">
    <w:abstractNumId w:val="6"/>
  </w:num>
  <w:num w:numId="3" w16cid:durableId="1809201420">
    <w:abstractNumId w:val="16"/>
  </w:num>
  <w:num w:numId="4" w16cid:durableId="881987253">
    <w:abstractNumId w:val="14"/>
  </w:num>
  <w:num w:numId="5" w16cid:durableId="2005350304">
    <w:abstractNumId w:val="28"/>
  </w:num>
  <w:num w:numId="6" w16cid:durableId="1019701554">
    <w:abstractNumId w:val="33"/>
  </w:num>
  <w:num w:numId="7" w16cid:durableId="2061324530">
    <w:abstractNumId w:val="5"/>
  </w:num>
  <w:num w:numId="8" w16cid:durableId="810366092">
    <w:abstractNumId w:val="10"/>
  </w:num>
  <w:num w:numId="9" w16cid:durableId="1777944835">
    <w:abstractNumId w:val="35"/>
  </w:num>
  <w:num w:numId="10" w16cid:durableId="1001200707">
    <w:abstractNumId w:val="21"/>
  </w:num>
  <w:num w:numId="11" w16cid:durableId="1737779721">
    <w:abstractNumId w:val="31"/>
  </w:num>
  <w:num w:numId="12" w16cid:durableId="995037314">
    <w:abstractNumId w:val="17"/>
  </w:num>
  <w:num w:numId="13" w16cid:durableId="1204711861">
    <w:abstractNumId w:val="36"/>
  </w:num>
  <w:num w:numId="14" w16cid:durableId="2064474849">
    <w:abstractNumId w:val="11"/>
  </w:num>
  <w:num w:numId="15" w16cid:durableId="2082946328">
    <w:abstractNumId w:val="3"/>
  </w:num>
  <w:num w:numId="16" w16cid:durableId="716783235">
    <w:abstractNumId w:val="27"/>
  </w:num>
  <w:num w:numId="17" w16cid:durableId="442845549">
    <w:abstractNumId w:val="25"/>
  </w:num>
  <w:num w:numId="18" w16cid:durableId="1708677208">
    <w:abstractNumId w:val="30"/>
  </w:num>
  <w:num w:numId="19" w16cid:durableId="979043585">
    <w:abstractNumId w:val="7"/>
  </w:num>
  <w:num w:numId="20" w16cid:durableId="202719754">
    <w:abstractNumId w:val="2"/>
  </w:num>
  <w:num w:numId="21" w16cid:durableId="2005158548">
    <w:abstractNumId w:val="22"/>
  </w:num>
  <w:num w:numId="22" w16cid:durableId="1109198476">
    <w:abstractNumId w:val="32"/>
  </w:num>
  <w:num w:numId="23" w16cid:durableId="472600489">
    <w:abstractNumId w:val="4"/>
  </w:num>
  <w:num w:numId="24" w16cid:durableId="1233396743">
    <w:abstractNumId w:val="34"/>
  </w:num>
  <w:num w:numId="25" w16cid:durableId="252513444">
    <w:abstractNumId w:val="12"/>
  </w:num>
  <w:num w:numId="26" w16cid:durableId="1866824521">
    <w:abstractNumId w:val="19"/>
  </w:num>
  <w:num w:numId="27" w16cid:durableId="1948806099">
    <w:abstractNumId w:val="23"/>
  </w:num>
  <w:num w:numId="28" w16cid:durableId="1757365336">
    <w:abstractNumId w:val="29"/>
  </w:num>
  <w:num w:numId="29" w16cid:durableId="1325473660">
    <w:abstractNumId w:val="18"/>
  </w:num>
  <w:num w:numId="30" w16cid:durableId="603537719">
    <w:abstractNumId w:val="9"/>
  </w:num>
  <w:num w:numId="31" w16cid:durableId="2052458635">
    <w:abstractNumId w:val="15"/>
  </w:num>
  <w:num w:numId="32" w16cid:durableId="327711791">
    <w:abstractNumId w:val="8"/>
  </w:num>
  <w:num w:numId="33" w16cid:durableId="439227358">
    <w:abstractNumId w:val="24"/>
  </w:num>
  <w:num w:numId="34" w16cid:durableId="222566655">
    <w:abstractNumId w:val="37"/>
  </w:num>
  <w:num w:numId="35" w16cid:durableId="1673413324">
    <w:abstractNumId w:val="26"/>
  </w:num>
  <w:num w:numId="36" w16cid:durableId="306984054">
    <w:abstractNumId w:val="1"/>
  </w:num>
  <w:num w:numId="37" w16cid:durableId="456677351">
    <w:abstractNumId w:val="0"/>
  </w:num>
  <w:num w:numId="38" w16cid:durableId="7460749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98F"/>
    <w:rsid w:val="0001327F"/>
    <w:rsid w:val="00052553"/>
    <w:rsid w:val="000542A2"/>
    <w:rsid w:val="000732FC"/>
    <w:rsid w:val="00087EEC"/>
    <w:rsid w:val="0009191E"/>
    <w:rsid w:val="000B0EB7"/>
    <w:rsid w:val="000B5124"/>
    <w:rsid w:val="000B5B90"/>
    <w:rsid w:val="000B62C5"/>
    <w:rsid w:val="000C7E9E"/>
    <w:rsid w:val="000E6A90"/>
    <w:rsid w:val="00103B81"/>
    <w:rsid w:val="00117520"/>
    <w:rsid w:val="001215AA"/>
    <w:rsid w:val="001258BA"/>
    <w:rsid w:val="00136BE8"/>
    <w:rsid w:val="001530E9"/>
    <w:rsid w:val="00153350"/>
    <w:rsid w:val="00172A89"/>
    <w:rsid w:val="0019411D"/>
    <w:rsid w:val="001A2C17"/>
    <w:rsid w:val="001B4331"/>
    <w:rsid w:val="001C06B3"/>
    <w:rsid w:val="001C1A26"/>
    <w:rsid w:val="001C2EC8"/>
    <w:rsid w:val="001D370B"/>
    <w:rsid w:val="001E3004"/>
    <w:rsid w:val="001E7A34"/>
    <w:rsid w:val="001F4C21"/>
    <w:rsid w:val="001F4D31"/>
    <w:rsid w:val="001F5060"/>
    <w:rsid w:val="002040DC"/>
    <w:rsid w:val="00207791"/>
    <w:rsid w:val="00211B4A"/>
    <w:rsid w:val="00221B52"/>
    <w:rsid w:val="002335A4"/>
    <w:rsid w:val="00233F2B"/>
    <w:rsid w:val="002341BD"/>
    <w:rsid w:val="002426AF"/>
    <w:rsid w:val="00272868"/>
    <w:rsid w:val="002745D9"/>
    <w:rsid w:val="002820A4"/>
    <w:rsid w:val="00292605"/>
    <w:rsid w:val="002A6ABB"/>
    <w:rsid w:val="002B2C43"/>
    <w:rsid w:val="002B66A1"/>
    <w:rsid w:val="002B73C2"/>
    <w:rsid w:val="002C5F72"/>
    <w:rsid w:val="002F433B"/>
    <w:rsid w:val="00342336"/>
    <w:rsid w:val="00347519"/>
    <w:rsid w:val="0035224E"/>
    <w:rsid w:val="00360703"/>
    <w:rsid w:val="00361C05"/>
    <w:rsid w:val="003650C3"/>
    <w:rsid w:val="00371333"/>
    <w:rsid w:val="00375BBA"/>
    <w:rsid w:val="0037796A"/>
    <w:rsid w:val="003828F5"/>
    <w:rsid w:val="0038545C"/>
    <w:rsid w:val="003C7D75"/>
    <w:rsid w:val="003E0D0A"/>
    <w:rsid w:val="003E63E4"/>
    <w:rsid w:val="003F4AB5"/>
    <w:rsid w:val="0040564A"/>
    <w:rsid w:val="004116D5"/>
    <w:rsid w:val="00412E90"/>
    <w:rsid w:val="00420196"/>
    <w:rsid w:val="0042229A"/>
    <w:rsid w:val="00431F38"/>
    <w:rsid w:val="00434156"/>
    <w:rsid w:val="004539E8"/>
    <w:rsid w:val="00461A8E"/>
    <w:rsid w:val="004A2C1D"/>
    <w:rsid w:val="004B1066"/>
    <w:rsid w:val="004B1172"/>
    <w:rsid w:val="004C127A"/>
    <w:rsid w:val="004C15A9"/>
    <w:rsid w:val="004C3970"/>
    <w:rsid w:val="00504F2B"/>
    <w:rsid w:val="00516676"/>
    <w:rsid w:val="00522A2B"/>
    <w:rsid w:val="005242FF"/>
    <w:rsid w:val="00555DEC"/>
    <w:rsid w:val="005566F3"/>
    <w:rsid w:val="00573799"/>
    <w:rsid w:val="00584C70"/>
    <w:rsid w:val="005A1BA1"/>
    <w:rsid w:val="005D148D"/>
    <w:rsid w:val="005D4D44"/>
    <w:rsid w:val="005F7290"/>
    <w:rsid w:val="0062034F"/>
    <w:rsid w:val="00631D50"/>
    <w:rsid w:val="0064401E"/>
    <w:rsid w:val="00647A7D"/>
    <w:rsid w:val="00694595"/>
    <w:rsid w:val="00697E41"/>
    <w:rsid w:val="006A187C"/>
    <w:rsid w:val="006B3F69"/>
    <w:rsid w:val="006B5A3F"/>
    <w:rsid w:val="006D210D"/>
    <w:rsid w:val="006D6956"/>
    <w:rsid w:val="006F2A1B"/>
    <w:rsid w:val="00701761"/>
    <w:rsid w:val="0070748B"/>
    <w:rsid w:val="00720221"/>
    <w:rsid w:val="00720862"/>
    <w:rsid w:val="00731ECB"/>
    <w:rsid w:val="00736188"/>
    <w:rsid w:val="007611BC"/>
    <w:rsid w:val="00796713"/>
    <w:rsid w:val="007D529D"/>
    <w:rsid w:val="007E1A7F"/>
    <w:rsid w:val="007E4FB5"/>
    <w:rsid w:val="007F3EEF"/>
    <w:rsid w:val="00811235"/>
    <w:rsid w:val="008219BE"/>
    <w:rsid w:val="00830E1F"/>
    <w:rsid w:val="00843202"/>
    <w:rsid w:val="00884B95"/>
    <w:rsid w:val="008D1D7A"/>
    <w:rsid w:val="008D6D1A"/>
    <w:rsid w:val="008D6E26"/>
    <w:rsid w:val="008D6ED6"/>
    <w:rsid w:val="00903930"/>
    <w:rsid w:val="00905452"/>
    <w:rsid w:val="009221B5"/>
    <w:rsid w:val="00923DC6"/>
    <w:rsid w:val="009402E5"/>
    <w:rsid w:val="00942948"/>
    <w:rsid w:val="00944836"/>
    <w:rsid w:val="00967333"/>
    <w:rsid w:val="00977BB0"/>
    <w:rsid w:val="00992440"/>
    <w:rsid w:val="009A1D53"/>
    <w:rsid w:val="009B7241"/>
    <w:rsid w:val="009D26DF"/>
    <w:rsid w:val="009F710D"/>
    <w:rsid w:val="00A0778D"/>
    <w:rsid w:val="00A139A9"/>
    <w:rsid w:val="00A17A84"/>
    <w:rsid w:val="00A228CB"/>
    <w:rsid w:val="00A40065"/>
    <w:rsid w:val="00A546FF"/>
    <w:rsid w:val="00A6598F"/>
    <w:rsid w:val="00A809B2"/>
    <w:rsid w:val="00A86374"/>
    <w:rsid w:val="00A913EC"/>
    <w:rsid w:val="00AA7AB4"/>
    <w:rsid w:val="00AA7EAF"/>
    <w:rsid w:val="00AB5F2D"/>
    <w:rsid w:val="00AC029D"/>
    <w:rsid w:val="00AC42E6"/>
    <w:rsid w:val="00AC761D"/>
    <w:rsid w:val="00AD3391"/>
    <w:rsid w:val="00AD6D70"/>
    <w:rsid w:val="00AF72D9"/>
    <w:rsid w:val="00B179B7"/>
    <w:rsid w:val="00B32718"/>
    <w:rsid w:val="00B43C2E"/>
    <w:rsid w:val="00B477FF"/>
    <w:rsid w:val="00B678D1"/>
    <w:rsid w:val="00B74667"/>
    <w:rsid w:val="00B755FF"/>
    <w:rsid w:val="00B852B2"/>
    <w:rsid w:val="00BB5249"/>
    <w:rsid w:val="00BD1B17"/>
    <w:rsid w:val="00BE23C8"/>
    <w:rsid w:val="00BF0039"/>
    <w:rsid w:val="00BF4A55"/>
    <w:rsid w:val="00C24517"/>
    <w:rsid w:val="00C3069E"/>
    <w:rsid w:val="00C3174B"/>
    <w:rsid w:val="00C438FF"/>
    <w:rsid w:val="00C510DA"/>
    <w:rsid w:val="00C576E3"/>
    <w:rsid w:val="00C76439"/>
    <w:rsid w:val="00C77D96"/>
    <w:rsid w:val="00C80427"/>
    <w:rsid w:val="00C808F8"/>
    <w:rsid w:val="00CB0634"/>
    <w:rsid w:val="00CB656C"/>
    <w:rsid w:val="00CC1BAD"/>
    <w:rsid w:val="00CD6C07"/>
    <w:rsid w:val="00CD7C48"/>
    <w:rsid w:val="00CF515E"/>
    <w:rsid w:val="00D03AC9"/>
    <w:rsid w:val="00D1171A"/>
    <w:rsid w:val="00D23ADA"/>
    <w:rsid w:val="00D24BF0"/>
    <w:rsid w:val="00D3160A"/>
    <w:rsid w:val="00D32307"/>
    <w:rsid w:val="00D41581"/>
    <w:rsid w:val="00D46366"/>
    <w:rsid w:val="00D81017"/>
    <w:rsid w:val="00DA1F3E"/>
    <w:rsid w:val="00DA3962"/>
    <w:rsid w:val="00DB3672"/>
    <w:rsid w:val="00DC03B9"/>
    <w:rsid w:val="00DC2722"/>
    <w:rsid w:val="00DD1F0D"/>
    <w:rsid w:val="00DE222B"/>
    <w:rsid w:val="00DE4B7E"/>
    <w:rsid w:val="00DE77A5"/>
    <w:rsid w:val="00DF3215"/>
    <w:rsid w:val="00E007EB"/>
    <w:rsid w:val="00E0376A"/>
    <w:rsid w:val="00E077DC"/>
    <w:rsid w:val="00E10976"/>
    <w:rsid w:val="00E1644D"/>
    <w:rsid w:val="00E60829"/>
    <w:rsid w:val="00EA69E1"/>
    <w:rsid w:val="00ED5B97"/>
    <w:rsid w:val="00ED7440"/>
    <w:rsid w:val="00EE0C83"/>
    <w:rsid w:val="00EE2FD8"/>
    <w:rsid w:val="00F03CDC"/>
    <w:rsid w:val="00F229A8"/>
    <w:rsid w:val="00F309D6"/>
    <w:rsid w:val="00F33ADD"/>
    <w:rsid w:val="00F57767"/>
    <w:rsid w:val="00F63CB6"/>
    <w:rsid w:val="00F83293"/>
    <w:rsid w:val="00F97A5D"/>
    <w:rsid w:val="00FB5368"/>
    <w:rsid w:val="00FC5271"/>
    <w:rsid w:val="00FD4A6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FED7E"/>
  <w15:chartTrackingRefBased/>
  <w15:docId w15:val="{E3FA36F9-B840-43CC-B889-712DCB19F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Pro Cond Black" w:eastAsiaTheme="minorHAnsi" w:hAnsi="Verdana Pro Cond Black" w:cstheme="minorBidi"/>
        <w:sz w:val="22"/>
        <w:szCs w:val="22"/>
        <w:lang w:val="bg-BG" w:eastAsia="en-US" w:bidi="ar-SA"/>
      </w:rPr>
    </w:rPrDefault>
    <w:pPrDefault>
      <w:pPr>
        <w:spacing w:before="240" w:after="24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970"/>
  </w:style>
  <w:style w:type="paragraph" w:styleId="Heading1">
    <w:name w:val="heading 1"/>
    <w:basedOn w:val="Normal"/>
    <w:link w:val="Heading1Char"/>
    <w:uiPriority w:val="1"/>
    <w:qFormat/>
    <w:rsid w:val="0035224E"/>
    <w:pPr>
      <w:widowControl w:val="0"/>
      <w:autoSpaceDE w:val="0"/>
      <w:autoSpaceDN w:val="0"/>
      <w:spacing w:before="28" w:after="0" w:line="240" w:lineRule="auto"/>
      <w:ind w:left="1454" w:right="1218"/>
      <w:jc w:val="center"/>
      <w:outlineLvl w:val="0"/>
    </w:pPr>
    <w:rPr>
      <w:rFonts w:ascii="Calibri" w:eastAsia="Calibri" w:hAnsi="Calibri" w:cs="Calibri"/>
      <w:b/>
      <w:bCs/>
      <w:sz w:val="36"/>
      <w:szCs w:val="36"/>
      <w:lang w:eastAsia="bg-BG" w:bidi="bg-BG"/>
    </w:rPr>
  </w:style>
  <w:style w:type="paragraph" w:styleId="Heading2">
    <w:name w:val="heading 2"/>
    <w:basedOn w:val="Normal"/>
    <w:link w:val="Heading2Char"/>
    <w:uiPriority w:val="1"/>
    <w:qFormat/>
    <w:rsid w:val="0035224E"/>
    <w:pPr>
      <w:widowControl w:val="0"/>
      <w:autoSpaceDE w:val="0"/>
      <w:autoSpaceDN w:val="0"/>
      <w:spacing w:before="90" w:after="0" w:line="240" w:lineRule="auto"/>
      <w:ind w:left="535"/>
      <w:outlineLvl w:val="1"/>
    </w:pPr>
    <w:rPr>
      <w:rFonts w:ascii="Times New Roman" w:eastAsia="Times New Roman" w:hAnsi="Times New Roman" w:cs="Times New Roman"/>
      <w:b/>
      <w:bCs/>
      <w:sz w:val="24"/>
      <w:szCs w:val="24"/>
      <w:lang w:eastAsia="bg-BG" w:bidi="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59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A6598F"/>
  </w:style>
  <w:style w:type="paragraph" w:styleId="Footer">
    <w:name w:val="footer"/>
    <w:basedOn w:val="Normal"/>
    <w:link w:val="FooterChar"/>
    <w:uiPriority w:val="99"/>
    <w:unhideWhenUsed/>
    <w:rsid w:val="00A659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A6598F"/>
  </w:style>
  <w:style w:type="character" w:styleId="Hyperlink">
    <w:name w:val="Hyperlink"/>
    <w:unhideWhenUsed/>
    <w:rsid w:val="00584C70"/>
    <w:rPr>
      <w:color w:val="0000FF"/>
      <w:u w:val="single"/>
    </w:rPr>
  </w:style>
  <w:style w:type="character" w:customStyle="1" w:styleId="Heading1Char">
    <w:name w:val="Heading 1 Char"/>
    <w:basedOn w:val="DefaultParagraphFont"/>
    <w:link w:val="Heading1"/>
    <w:uiPriority w:val="1"/>
    <w:rsid w:val="0035224E"/>
    <w:rPr>
      <w:rFonts w:ascii="Calibri" w:eastAsia="Calibri" w:hAnsi="Calibri" w:cs="Calibri"/>
      <w:b/>
      <w:bCs/>
      <w:sz w:val="36"/>
      <w:szCs w:val="36"/>
      <w:lang w:eastAsia="bg-BG" w:bidi="bg-BG"/>
    </w:rPr>
  </w:style>
  <w:style w:type="character" w:customStyle="1" w:styleId="Heading2Char">
    <w:name w:val="Heading 2 Char"/>
    <w:basedOn w:val="DefaultParagraphFont"/>
    <w:link w:val="Heading2"/>
    <w:uiPriority w:val="1"/>
    <w:rsid w:val="0035224E"/>
    <w:rPr>
      <w:rFonts w:ascii="Times New Roman" w:eastAsia="Times New Roman" w:hAnsi="Times New Roman" w:cs="Times New Roman"/>
      <w:b/>
      <w:bCs/>
      <w:sz w:val="24"/>
      <w:szCs w:val="24"/>
      <w:lang w:eastAsia="bg-BG" w:bidi="bg-BG"/>
    </w:rPr>
  </w:style>
  <w:style w:type="paragraph" w:styleId="BodyText">
    <w:name w:val="Body Text"/>
    <w:basedOn w:val="Normal"/>
    <w:link w:val="BodyTextChar"/>
    <w:uiPriority w:val="1"/>
    <w:qFormat/>
    <w:rsid w:val="0035224E"/>
    <w:pPr>
      <w:widowControl w:val="0"/>
      <w:autoSpaceDE w:val="0"/>
      <w:autoSpaceDN w:val="0"/>
      <w:spacing w:after="0" w:line="240" w:lineRule="auto"/>
    </w:pPr>
    <w:rPr>
      <w:rFonts w:ascii="Times New Roman" w:eastAsia="Times New Roman" w:hAnsi="Times New Roman" w:cs="Times New Roman"/>
      <w:sz w:val="24"/>
      <w:szCs w:val="24"/>
      <w:lang w:eastAsia="bg-BG" w:bidi="bg-BG"/>
    </w:rPr>
  </w:style>
  <w:style w:type="character" w:customStyle="1" w:styleId="BodyTextChar">
    <w:name w:val="Body Text Char"/>
    <w:basedOn w:val="DefaultParagraphFont"/>
    <w:link w:val="BodyText"/>
    <w:uiPriority w:val="1"/>
    <w:rsid w:val="0035224E"/>
    <w:rPr>
      <w:rFonts w:ascii="Times New Roman" w:eastAsia="Times New Roman" w:hAnsi="Times New Roman" w:cs="Times New Roman"/>
      <w:sz w:val="24"/>
      <w:szCs w:val="24"/>
      <w:lang w:eastAsia="bg-BG" w:bidi="bg-BG"/>
    </w:rPr>
  </w:style>
  <w:style w:type="paragraph" w:styleId="ListParagraph">
    <w:name w:val="List Paragraph"/>
    <w:aliases w:val="List Paragraph1,List1,List Paragraph compact,Normal bullet 2,Paragraphe de liste 2,Reference list,Bullet list,Numbered List,1st level - Bullet List Paragraph,Lettre d'introduction,Paragraph,Bullet EY,List Paragraph11,Normal bullet 21"/>
    <w:basedOn w:val="Normal"/>
    <w:link w:val="ListParagraphChar"/>
    <w:uiPriority w:val="34"/>
    <w:qFormat/>
    <w:rsid w:val="0035224E"/>
    <w:pPr>
      <w:widowControl w:val="0"/>
      <w:autoSpaceDE w:val="0"/>
      <w:autoSpaceDN w:val="0"/>
      <w:spacing w:after="0" w:line="240" w:lineRule="auto"/>
      <w:ind w:left="1243" w:hanging="709"/>
    </w:pPr>
    <w:rPr>
      <w:rFonts w:ascii="Times New Roman" w:eastAsia="Times New Roman" w:hAnsi="Times New Roman" w:cs="Times New Roman"/>
      <w:lang w:eastAsia="bg-BG" w:bidi="bg-BG"/>
    </w:rPr>
  </w:style>
  <w:style w:type="paragraph" w:styleId="NoSpacing">
    <w:name w:val="No Spacing"/>
    <w:uiPriority w:val="1"/>
    <w:qFormat/>
    <w:rsid w:val="007F3EEF"/>
    <w:pPr>
      <w:spacing w:after="0" w:line="240" w:lineRule="auto"/>
    </w:pPr>
  </w:style>
  <w:style w:type="character" w:styleId="UnresolvedMention">
    <w:name w:val="Unresolved Mention"/>
    <w:basedOn w:val="DefaultParagraphFont"/>
    <w:uiPriority w:val="99"/>
    <w:semiHidden/>
    <w:unhideWhenUsed/>
    <w:rsid w:val="00420196"/>
    <w:rPr>
      <w:color w:val="605E5C"/>
      <w:shd w:val="clear" w:color="auto" w:fill="E1DFDD"/>
    </w:rPr>
  </w:style>
  <w:style w:type="character" w:customStyle="1" w:styleId="ListParagraphChar">
    <w:name w:val="List Paragraph Char"/>
    <w:aliases w:val="List Paragraph1 Char,List1 Char,List Paragraph compact Char,Normal bullet 2 Char,Paragraphe de liste 2 Char,Reference list Char,Bullet list Char,Numbered List Char,1st level - Bullet List Paragraph Char,Lettre d'introduction Char"/>
    <w:link w:val="ListParagraph"/>
    <w:uiPriority w:val="34"/>
    <w:qFormat/>
    <w:locked/>
    <w:rsid w:val="006D6956"/>
    <w:rPr>
      <w:rFonts w:ascii="Times New Roman" w:eastAsia="Times New Roman" w:hAnsi="Times New Roman" w:cs="Times New Roman"/>
      <w:lang w:eastAsia="bg-BG" w:bidi="bg-BG"/>
    </w:rPr>
  </w:style>
  <w:style w:type="table" w:styleId="TableGrid">
    <w:name w:val="Table Grid"/>
    <w:basedOn w:val="TableNormal"/>
    <w:uiPriority w:val="59"/>
    <w:rsid w:val="00103B81"/>
    <w:pPr>
      <w:spacing w:before="0"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221B5"/>
    <w:pPr>
      <w:spacing w:before="0" w:after="0" w:line="240" w:lineRule="auto"/>
    </w:pPr>
    <w:rPr>
      <w:rFonts w:asciiTheme="minorHAnsi"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3" Type="http://schemas.openxmlformats.org/officeDocument/2006/relationships/hyperlink" Target="mailto:info-200279@edu.mon.bg" TargetMode="External"/><Relationship Id="rId2" Type="http://schemas.openxmlformats.org/officeDocument/2006/relationships/image" Target="media/image2.png"/><Relationship Id="rId1" Type="http://schemas.openxmlformats.org/officeDocument/2006/relationships/hyperlink" Target="mailto:info-200279@edu.mon.bg" TargetMode="External"/><Relationship Id="rId4" Type="http://schemas.openxmlformats.org/officeDocument/2006/relationships/image" Target="media/image3.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Непедагогически персонал</c:v>
                </c:pt>
              </c:strCache>
            </c:strRef>
          </c:tx>
          <c:invertIfNegative val="0"/>
          <c:cat>
            <c:strRef>
              <c:f>Sheet1!$A$2:$A$14</c:f>
              <c:strCache>
                <c:ptCount val="4"/>
                <c:pt idx="0">
                  <c:v>2022/2023</c:v>
                </c:pt>
                <c:pt idx="1">
                  <c:v>2023/2024</c:v>
                </c:pt>
                <c:pt idx="2">
                  <c:v>2024/2025</c:v>
                </c:pt>
                <c:pt idx="3">
                  <c:v>2025/2026</c:v>
                </c:pt>
              </c:strCache>
            </c:strRef>
          </c:cat>
          <c:val>
            <c:numRef>
              <c:f>Sheet1!$B$2:$B$14</c:f>
              <c:numCache>
                <c:formatCode>General</c:formatCode>
                <c:ptCount val="4"/>
                <c:pt idx="0">
                  <c:v>10</c:v>
                </c:pt>
                <c:pt idx="1">
                  <c:v>11</c:v>
                </c:pt>
                <c:pt idx="2">
                  <c:v>11</c:v>
                </c:pt>
                <c:pt idx="3">
                  <c:v>11.5</c:v>
                </c:pt>
              </c:numCache>
            </c:numRef>
          </c:val>
          <c:extLst>
            <c:ext xmlns:c16="http://schemas.microsoft.com/office/drawing/2014/chart" uri="{C3380CC4-5D6E-409C-BE32-E72D297353CC}">
              <c16:uniqueId val="{00000000-B10A-47FA-8744-5CF028F0227D}"/>
            </c:ext>
          </c:extLst>
        </c:ser>
        <c:ser>
          <c:idx val="1"/>
          <c:order val="1"/>
          <c:tx>
            <c:strRef>
              <c:f>Sheet1!$C$1</c:f>
              <c:strCache>
                <c:ptCount val="1"/>
                <c:pt idx="0">
                  <c:v>Педагогически персонал</c:v>
                </c:pt>
              </c:strCache>
            </c:strRef>
          </c:tx>
          <c:invertIfNegative val="0"/>
          <c:cat>
            <c:strRef>
              <c:f>Sheet1!$A$2:$A$14</c:f>
              <c:strCache>
                <c:ptCount val="4"/>
                <c:pt idx="0">
                  <c:v>2022/2023</c:v>
                </c:pt>
                <c:pt idx="1">
                  <c:v>2023/2024</c:v>
                </c:pt>
                <c:pt idx="2">
                  <c:v>2024/2025</c:v>
                </c:pt>
                <c:pt idx="3">
                  <c:v>2025/2026</c:v>
                </c:pt>
              </c:strCache>
            </c:strRef>
          </c:cat>
          <c:val>
            <c:numRef>
              <c:f>Sheet1!$C$2:$C$14</c:f>
              <c:numCache>
                <c:formatCode>General</c:formatCode>
                <c:ptCount val="4"/>
                <c:pt idx="0">
                  <c:v>14</c:v>
                </c:pt>
                <c:pt idx="1">
                  <c:v>13.5</c:v>
                </c:pt>
                <c:pt idx="2">
                  <c:v>14</c:v>
                </c:pt>
                <c:pt idx="3">
                  <c:v>13.5</c:v>
                </c:pt>
              </c:numCache>
            </c:numRef>
          </c:val>
          <c:extLst>
            <c:ext xmlns:c16="http://schemas.microsoft.com/office/drawing/2014/chart" uri="{C3380CC4-5D6E-409C-BE32-E72D297353CC}">
              <c16:uniqueId val="{00000001-B10A-47FA-8744-5CF028F0227D}"/>
            </c:ext>
          </c:extLst>
        </c:ser>
        <c:dLbls>
          <c:showLegendKey val="0"/>
          <c:showVal val="0"/>
          <c:showCatName val="0"/>
          <c:showSerName val="0"/>
          <c:showPercent val="0"/>
          <c:showBubbleSize val="0"/>
        </c:dLbls>
        <c:gapWidth val="150"/>
        <c:axId val="-1980596704"/>
        <c:axId val="-1980591264"/>
      </c:barChart>
      <c:catAx>
        <c:axId val="-1980596704"/>
        <c:scaling>
          <c:orientation val="minMax"/>
        </c:scaling>
        <c:delete val="0"/>
        <c:axPos val="b"/>
        <c:numFmt formatCode="General" sourceLinked="1"/>
        <c:majorTickMark val="out"/>
        <c:minorTickMark val="none"/>
        <c:tickLblPos val="nextTo"/>
        <c:crossAx val="-1980591264"/>
        <c:crosses val="autoZero"/>
        <c:auto val="1"/>
        <c:lblAlgn val="ctr"/>
        <c:lblOffset val="100"/>
        <c:noMultiLvlLbl val="0"/>
      </c:catAx>
      <c:valAx>
        <c:axId val="-1980591264"/>
        <c:scaling>
          <c:orientation val="minMax"/>
        </c:scaling>
        <c:delete val="0"/>
        <c:axPos val="l"/>
        <c:majorGridlines/>
        <c:numFmt formatCode="General" sourceLinked="1"/>
        <c:majorTickMark val="out"/>
        <c:minorTickMark val="none"/>
        <c:tickLblPos val="nextTo"/>
        <c:crossAx val="-1980596704"/>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ОКС-Бакалавър</c:v>
                </c:pt>
              </c:strCache>
            </c:strRef>
          </c:tx>
          <c:invertIfNegative val="0"/>
          <c:cat>
            <c:strRef>
              <c:f>Sheet1!$A$2:$A$14</c:f>
              <c:strCache>
                <c:ptCount val="4"/>
                <c:pt idx="0">
                  <c:v>2022/2023</c:v>
                </c:pt>
                <c:pt idx="1">
                  <c:v>2023/2024</c:v>
                </c:pt>
                <c:pt idx="2">
                  <c:v>2024/2025</c:v>
                </c:pt>
                <c:pt idx="3">
                  <c:v>2025/2026</c:v>
                </c:pt>
              </c:strCache>
            </c:strRef>
          </c:cat>
          <c:val>
            <c:numRef>
              <c:f>Sheet1!$B$2:$B$14</c:f>
              <c:numCache>
                <c:formatCode>General</c:formatCode>
                <c:ptCount val="4"/>
                <c:pt idx="0">
                  <c:v>4.5</c:v>
                </c:pt>
                <c:pt idx="1">
                  <c:v>4</c:v>
                </c:pt>
                <c:pt idx="2">
                  <c:v>4</c:v>
                </c:pt>
                <c:pt idx="3">
                  <c:v>2</c:v>
                </c:pt>
              </c:numCache>
            </c:numRef>
          </c:val>
          <c:extLst>
            <c:ext xmlns:c16="http://schemas.microsoft.com/office/drawing/2014/chart" uri="{C3380CC4-5D6E-409C-BE32-E72D297353CC}">
              <c16:uniqueId val="{00000000-40F9-49D7-88AC-48B45D1430AD}"/>
            </c:ext>
          </c:extLst>
        </c:ser>
        <c:ser>
          <c:idx val="1"/>
          <c:order val="1"/>
          <c:tx>
            <c:strRef>
              <c:f>Sheet1!$C$1</c:f>
              <c:strCache>
                <c:ptCount val="1"/>
                <c:pt idx="0">
                  <c:v>ОКС-Магистър</c:v>
                </c:pt>
              </c:strCache>
            </c:strRef>
          </c:tx>
          <c:invertIfNegative val="0"/>
          <c:cat>
            <c:strRef>
              <c:f>Sheet1!$A$2:$A$14</c:f>
              <c:strCache>
                <c:ptCount val="4"/>
                <c:pt idx="0">
                  <c:v>2022/2023</c:v>
                </c:pt>
                <c:pt idx="1">
                  <c:v>2023/2024</c:v>
                </c:pt>
                <c:pt idx="2">
                  <c:v>2024/2025</c:v>
                </c:pt>
                <c:pt idx="3">
                  <c:v>2025/2026</c:v>
                </c:pt>
              </c:strCache>
            </c:strRef>
          </c:cat>
          <c:val>
            <c:numRef>
              <c:f>Sheet1!$C$2:$C$14</c:f>
              <c:numCache>
                <c:formatCode>General</c:formatCode>
                <c:ptCount val="4"/>
                <c:pt idx="0">
                  <c:v>9.5</c:v>
                </c:pt>
                <c:pt idx="1">
                  <c:v>9.5</c:v>
                </c:pt>
                <c:pt idx="2">
                  <c:v>10</c:v>
                </c:pt>
                <c:pt idx="3">
                  <c:v>11.5</c:v>
                </c:pt>
              </c:numCache>
            </c:numRef>
          </c:val>
          <c:extLst>
            <c:ext xmlns:c16="http://schemas.microsoft.com/office/drawing/2014/chart" uri="{C3380CC4-5D6E-409C-BE32-E72D297353CC}">
              <c16:uniqueId val="{00000001-40F9-49D7-88AC-48B45D1430AD}"/>
            </c:ext>
          </c:extLst>
        </c:ser>
        <c:ser>
          <c:idx val="2"/>
          <c:order val="2"/>
          <c:tx>
            <c:strRef>
              <c:f>Sheet1!$D$1</c:f>
              <c:strCache>
                <c:ptCount val="1"/>
                <c:pt idx="0">
                  <c:v>ПКС</c:v>
                </c:pt>
              </c:strCache>
            </c:strRef>
          </c:tx>
          <c:invertIfNegative val="0"/>
          <c:cat>
            <c:strRef>
              <c:f>Sheet1!$A$2:$A$14</c:f>
              <c:strCache>
                <c:ptCount val="4"/>
                <c:pt idx="0">
                  <c:v>2022/2023</c:v>
                </c:pt>
                <c:pt idx="1">
                  <c:v>2023/2024</c:v>
                </c:pt>
                <c:pt idx="2">
                  <c:v>2024/2025</c:v>
                </c:pt>
                <c:pt idx="3">
                  <c:v>2025/2026</c:v>
                </c:pt>
              </c:strCache>
            </c:strRef>
          </c:cat>
          <c:val>
            <c:numRef>
              <c:f>Sheet1!$D$2:$D$14</c:f>
              <c:numCache>
                <c:formatCode>General</c:formatCode>
                <c:ptCount val="4"/>
                <c:pt idx="0">
                  <c:v>7</c:v>
                </c:pt>
                <c:pt idx="1">
                  <c:v>8</c:v>
                </c:pt>
                <c:pt idx="2">
                  <c:v>8</c:v>
                </c:pt>
                <c:pt idx="3">
                  <c:v>8.5</c:v>
                </c:pt>
              </c:numCache>
            </c:numRef>
          </c:val>
          <c:extLst>
            <c:ext xmlns:c16="http://schemas.microsoft.com/office/drawing/2014/chart" uri="{C3380CC4-5D6E-409C-BE32-E72D297353CC}">
              <c16:uniqueId val="{00000002-40F9-49D7-88AC-48B45D1430AD}"/>
            </c:ext>
          </c:extLst>
        </c:ser>
        <c:dLbls>
          <c:showLegendKey val="0"/>
          <c:showVal val="0"/>
          <c:showCatName val="0"/>
          <c:showSerName val="0"/>
          <c:showPercent val="0"/>
          <c:showBubbleSize val="0"/>
        </c:dLbls>
        <c:gapWidth val="150"/>
        <c:axId val="-1980590176"/>
        <c:axId val="-1980585824"/>
      </c:barChart>
      <c:catAx>
        <c:axId val="-1980590176"/>
        <c:scaling>
          <c:orientation val="minMax"/>
        </c:scaling>
        <c:delete val="1"/>
        <c:axPos val="b"/>
        <c:numFmt formatCode="General" sourceLinked="1"/>
        <c:majorTickMark val="out"/>
        <c:minorTickMark val="none"/>
        <c:tickLblPos val="nextTo"/>
        <c:crossAx val="-1980585824"/>
        <c:crosses val="autoZero"/>
        <c:auto val="1"/>
        <c:lblAlgn val="ctr"/>
        <c:lblOffset val="100"/>
        <c:noMultiLvlLbl val="0"/>
      </c:catAx>
      <c:valAx>
        <c:axId val="-1980585824"/>
        <c:scaling>
          <c:orientation val="minMax"/>
        </c:scaling>
        <c:delete val="0"/>
        <c:axPos val="l"/>
        <c:majorGridlines/>
        <c:numFmt formatCode="General" sourceLinked="1"/>
        <c:majorTickMark val="out"/>
        <c:minorTickMark val="none"/>
        <c:tickLblPos val="nextTo"/>
        <c:crossAx val="-1980590176"/>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64BE4-640B-485C-8FC8-F9CDF57D9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56</Pages>
  <Words>22127</Words>
  <Characters>126124</Characters>
  <Application>Microsoft Office Word</Application>
  <DocSecurity>0</DocSecurity>
  <Lines>1051</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Mariya Taneva</cp:lastModifiedBy>
  <cp:revision>20</cp:revision>
  <cp:lastPrinted>2025-11-04T12:59:00Z</cp:lastPrinted>
  <dcterms:created xsi:type="dcterms:W3CDTF">2025-11-04T18:56:00Z</dcterms:created>
  <dcterms:modified xsi:type="dcterms:W3CDTF">2026-01-02T22:17:00Z</dcterms:modified>
</cp:coreProperties>
</file>